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33" w:rsidRDefault="00056733" w:rsidP="008C1469">
      <w:pPr>
        <w:shd w:val="clear" w:color="auto" w:fill="FFFFFF"/>
        <w:spacing w:line="360" w:lineRule="auto"/>
        <w:ind w:firstLine="709"/>
        <w:jc w:val="both"/>
        <w:rPr>
          <w:b/>
          <w:caps/>
          <w:lang w:val="uk-UA"/>
        </w:rPr>
      </w:pPr>
      <w:r w:rsidRPr="00A52595">
        <w:rPr>
          <w:b/>
          <w:caps/>
          <w:lang w:val="uk-UA"/>
        </w:rPr>
        <w:t>УДК</w:t>
      </w:r>
      <w:r w:rsidR="008C1469">
        <w:rPr>
          <w:b/>
          <w:caps/>
          <w:lang w:val="uk-UA"/>
        </w:rPr>
        <w:t xml:space="preserve"> 373.2.015.31:57.081.1</w:t>
      </w:r>
    </w:p>
    <w:p w:rsidR="00056733" w:rsidRDefault="00056733" w:rsidP="008C1469">
      <w:pPr>
        <w:shd w:val="clear" w:color="auto" w:fill="FFFFFF"/>
        <w:spacing w:line="360" w:lineRule="auto"/>
        <w:ind w:firstLine="709"/>
        <w:jc w:val="both"/>
        <w:rPr>
          <w:caps/>
          <w:lang w:val="uk-UA"/>
        </w:rPr>
      </w:pPr>
      <w:bookmarkStart w:id="0" w:name="_GoBack"/>
      <w:r>
        <w:rPr>
          <w:b/>
          <w:caps/>
          <w:lang w:val="uk-UA"/>
        </w:rPr>
        <w:t>Екологічне виховання дітей дошкільного віку засобом ознайомлення із природою</w:t>
      </w:r>
      <w:bookmarkEnd w:id="0"/>
    </w:p>
    <w:p w:rsidR="00056733" w:rsidRDefault="00056733" w:rsidP="008C1469">
      <w:pPr>
        <w:shd w:val="clear" w:color="auto" w:fill="FFFFFF"/>
        <w:spacing w:line="360" w:lineRule="auto"/>
        <w:ind w:firstLine="709"/>
        <w:jc w:val="right"/>
        <w:rPr>
          <w:b/>
          <w:i/>
          <w:lang w:val="uk-UA"/>
        </w:rPr>
      </w:pPr>
      <w:r>
        <w:rPr>
          <w:b/>
          <w:i/>
          <w:lang w:val="uk-UA"/>
        </w:rPr>
        <w:t xml:space="preserve">Оксана </w:t>
      </w:r>
      <w:proofErr w:type="spellStart"/>
      <w:r>
        <w:rPr>
          <w:b/>
          <w:i/>
          <w:lang w:val="uk-UA"/>
        </w:rPr>
        <w:t>Гевко</w:t>
      </w:r>
      <w:proofErr w:type="spellEnd"/>
    </w:p>
    <w:p w:rsidR="00597B1D" w:rsidRDefault="00597B1D" w:rsidP="00597B1D">
      <w:pPr>
        <w:shd w:val="clear" w:color="auto" w:fill="FFFFFF"/>
        <w:spacing w:line="360" w:lineRule="auto"/>
        <w:ind w:firstLine="709"/>
        <w:jc w:val="right"/>
        <w:rPr>
          <w:b/>
          <w:i/>
          <w:lang w:val="uk-UA"/>
        </w:rPr>
      </w:pPr>
      <w:r w:rsidRPr="00056733">
        <w:rPr>
          <w:b/>
          <w:i/>
          <w:lang w:val="uk-UA"/>
        </w:rPr>
        <w:t xml:space="preserve">Юлія </w:t>
      </w:r>
      <w:proofErr w:type="spellStart"/>
      <w:r w:rsidRPr="00056733">
        <w:rPr>
          <w:b/>
          <w:i/>
          <w:lang w:val="uk-UA"/>
        </w:rPr>
        <w:t>Томаневич</w:t>
      </w:r>
      <w:proofErr w:type="spellEnd"/>
    </w:p>
    <w:p w:rsidR="00056733" w:rsidRDefault="00056733" w:rsidP="008C1469">
      <w:pPr>
        <w:shd w:val="clear" w:color="auto" w:fill="FFFFFF"/>
        <w:spacing w:line="360" w:lineRule="auto"/>
        <w:ind w:firstLine="709"/>
        <w:jc w:val="right"/>
        <w:rPr>
          <w:i/>
          <w:lang w:val="uk-UA"/>
        </w:rPr>
      </w:pPr>
      <w:r>
        <w:rPr>
          <w:i/>
          <w:lang w:val="uk-UA"/>
        </w:rPr>
        <w:t>Дрогобицький державний педагогічний</w:t>
      </w:r>
    </w:p>
    <w:p w:rsidR="0036040F" w:rsidRDefault="0036040F" w:rsidP="008C1469">
      <w:pPr>
        <w:shd w:val="clear" w:color="auto" w:fill="FFFFFF"/>
        <w:spacing w:line="360" w:lineRule="auto"/>
        <w:ind w:firstLine="709"/>
        <w:jc w:val="right"/>
        <w:rPr>
          <w:i/>
          <w:lang w:val="uk-UA"/>
        </w:rPr>
      </w:pPr>
      <w:r>
        <w:rPr>
          <w:i/>
          <w:lang w:val="uk-UA"/>
        </w:rPr>
        <w:t>у</w:t>
      </w:r>
      <w:r w:rsidR="00056733">
        <w:rPr>
          <w:i/>
          <w:lang w:val="uk-UA"/>
        </w:rPr>
        <w:t>ніверситет імені Івана Франка</w:t>
      </w:r>
      <w:r>
        <w:rPr>
          <w:i/>
          <w:lang w:val="uk-UA"/>
        </w:rPr>
        <w:t>,</w:t>
      </w:r>
    </w:p>
    <w:p w:rsidR="00056733" w:rsidRPr="00056733" w:rsidRDefault="0036040F" w:rsidP="008C1469">
      <w:pPr>
        <w:shd w:val="clear" w:color="auto" w:fill="FFFFFF"/>
        <w:spacing w:line="360" w:lineRule="auto"/>
        <w:ind w:firstLine="709"/>
        <w:jc w:val="right"/>
        <w:rPr>
          <w:b/>
          <w:i/>
          <w:lang w:val="uk-UA"/>
        </w:rPr>
      </w:pPr>
      <w:proofErr w:type="spellStart"/>
      <w:r>
        <w:rPr>
          <w:i/>
          <w:lang w:val="uk-UA"/>
        </w:rPr>
        <w:t>м.Дрогобич</w:t>
      </w:r>
      <w:proofErr w:type="spellEnd"/>
      <w:r w:rsidR="00056733">
        <w:rPr>
          <w:b/>
          <w:i/>
          <w:lang w:val="uk-UA"/>
        </w:rPr>
        <w:t xml:space="preserve"> </w:t>
      </w:r>
    </w:p>
    <w:p w:rsidR="00056733" w:rsidRPr="00056733" w:rsidRDefault="00056733" w:rsidP="008C1469">
      <w:pPr>
        <w:shd w:val="clear" w:color="auto" w:fill="FFFFFF"/>
        <w:spacing w:line="360" w:lineRule="auto"/>
        <w:ind w:firstLine="709"/>
        <w:jc w:val="right"/>
        <w:rPr>
          <w:i/>
          <w:lang w:val="uk-UA"/>
        </w:rPr>
      </w:pPr>
    </w:p>
    <w:p w:rsidR="00260904" w:rsidRPr="00260904" w:rsidRDefault="00260904" w:rsidP="008C1469">
      <w:pPr>
        <w:shd w:val="clear" w:color="auto" w:fill="FFFFFF"/>
        <w:spacing w:line="360" w:lineRule="auto"/>
        <w:ind w:firstLine="709"/>
        <w:jc w:val="both"/>
        <w:rPr>
          <w:lang w:val="uk-UA"/>
        </w:rPr>
      </w:pPr>
      <w:r w:rsidRPr="00260904">
        <w:rPr>
          <w:lang w:val="uk-UA"/>
        </w:rPr>
        <w:t>Формування у</w:t>
      </w:r>
      <w:r w:rsidR="00056733" w:rsidRPr="00260904">
        <w:rPr>
          <w:lang w:val="uk-UA"/>
        </w:rPr>
        <w:t xml:space="preserve"> дітей дошкільного віку </w:t>
      </w:r>
      <w:r w:rsidRPr="00260904">
        <w:rPr>
          <w:lang w:val="uk-UA"/>
        </w:rPr>
        <w:t>любові до природного довкілля, до усього живого, усвідомлення ними краси та гармонії природи, а звідси – потребу берегти усю цю красу, піклуватися про тварин, рослин, чистоту узбіч, парків – усе це дасть змогу стимулювати гармонійний інтелектуальний розвиток підростаючого покоління, чуйного та небайдужого до усього живого на землі.</w:t>
      </w:r>
    </w:p>
    <w:p w:rsidR="00275187" w:rsidRPr="00275187" w:rsidRDefault="00260904" w:rsidP="008C1469">
      <w:pPr>
        <w:shd w:val="clear" w:color="auto" w:fill="FFFFFF"/>
        <w:spacing w:line="360" w:lineRule="auto"/>
        <w:ind w:firstLine="709"/>
        <w:jc w:val="both"/>
        <w:rPr>
          <w:lang w:val="uk-UA"/>
        </w:rPr>
      </w:pPr>
      <w:r w:rsidRPr="00275187">
        <w:rPr>
          <w:lang w:val="uk-UA"/>
        </w:rPr>
        <w:t>Під час</w:t>
      </w:r>
      <w:r w:rsidR="00056733" w:rsidRPr="00275187">
        <w:rPr>
          <w:lang w:val="uk-UA"/>
        </w:rPr>
        <w:t xml:space="preserve"> ознайомлення </w:t>
      </w:r>
      <w:r w:rsidRPr="00275187">
        <w:rPr>
          <w:lang w:val="uk-UA"/>
        </w:rPr>
        <w:t xml:space="preserve">дітей дошкільного віку </w:t>
      </w:r>
      <w:r w:rsidR="00056733" w:rsidRPr="00275187">
        <w:rPr>
          <w:lang w:val="uk-UA"/>
        </w:rPr>
        <w:t>з природ</w:t>
      </w:r>
      <w:r w:rsidRPr="00275187">
        <w:rPr>
          <w:lang w:val="uk-UA"/>
        </w:rPr>
        <w:t>ою</w:t>
      </w:r>
      <w:r w:rsidR="00056733" w:rsidRPr="00275187">
        <w:rPr>
          <w:lang w:val="uk-UA"/>
        </w:rPr>
        <w:t xml:space="preserve"> </w:t>
      </w:r>
      <w:r w:rsidRPr="00275187">
        <w:rPr>
          <w:lang w:val="uk-UA"/>
        </w:rPr>
        <w:t>у малюків поглиблюються не тільки знання про будову, забарвлення</w:t>
      </w:r>
      <w:r w:rsidR="00275187" w:rsidRPr="00275187">
        <w:rPr>
          <w:lang w:val="uk-UA"/>
        </w:rPr>
        <w:t xml:space="preserve">, конфігурацію природних об’єктів, рослин та тварин, а й розширюються знання дитини про явища природи, про закономірності, причинно-наслідкові зв’язки, які відбуваються у природі, дитина навчається </w:t>
      </w:r>
      <w:r w:rsidR="00056733" w:rsidRPr="00275187">
        <w:rPr>
          <w:lang w:val="uk-UA"/>
        </w:rPr>
        <w:t>орієнт</w:t>
      </w:r>
      <w:r w:rsidR="00275187" w:rsidRPr="00275187">
        <w:rPr>
          <w:lang w:val="uk-UA"/>
        </w:rPr>
        <w:t>уватися у порах року та у відповідності вигляду природи в ту чи іншу пору року, вчиться орієнтуватися у місцезнаходженні як себе особисто, так і природних об’єктів</w:t>
      </w:r>
      <w:r w:rsidR="00056733" w:rsidRPr="00275187">
        <w:rPr>
          <w:lang w:val="uk-UA"/>
        </w:rPr>
        <w:t xml:space="preserve">, відбувається формування у </w:t>
      </w:r>
      <w:r w:rsidR="00275187" w:rsidRPr="00275187">
        <w:rPr>
          <w:lang w:val="uk-UA"/>
        </w:rPr>
        <w:t xml:space="preserve">дошкільників </w:t>
      </w:r>
      <w:r w:rsidR="00056733" w:rsidRPr="00275187">
        <w:rPr>
          <w:lang w:val="uk-UA"/>
        </w:rPr>
        <w:t xml:space="preserve">відповідного об’єму </w:t>
      </w:r>
      <w:r w:rsidR="00275187" w:rsidRPr="00275187">
        <w:rPr>
          <w:lang w:val="uk-UA"/>
        </w:rPr>
        <w:t xml:space="preserve">природознавчих </w:t>
      </w:r>
      <w:r w:rsidR="00056733" w:rsidRPr="00275187">
        <w:rPr>
          <w:lang w:val="uk-UA"/>
        </w:rPr>
        <w:t>знань</w:t>
      </w:r>
      <w:r w:rsidR="00275187" w:rsidRPr="00275187">
        <w:rPr>
          <w:lang w:val="uk-UA"/>
        </w:rPr>
        <w:t>, потреба не тільки користуватися природними багатствами, а й любуватися ними, любити тварин, не нищити рослини.</w:t>
      </w:r>
    </w:p>
    <w:p w:rsidR="001D2DAC" w:rsidRPr="001D2DAC" w:rsidRDefault="007D0866" w:rsidP="008C1469">
      <w:pPr>
        <w:spacing w:line="360" w:lineRule="auto"/>
        <w:ind w:firstLine="709"/>
        <w:jc w:val="both"/>
        <w:rPr>
          <w:lang w:val="uk-UA"/>
        </w:rPr>
      </w:pPr>
      <w:r w:rsidRPr="007D0866">
        <w:rPr>
          <w:lang w:val="uk-UA"/>
        </w:rPr>
        <w:t xml:space="preserve">Формування у дітей дошкільного віку любові до усього живого, потреби піклуватися про </w:t>
      </w:r>
      <w:proofErr w:type="spellStart"/>
      <w:r w:rsidRPr="007D0866">
        <w:rPr>
          <w:lang w:val="uk-UA"/>
        </w:rPr>
        <w:t>четвероногих</w:t>
      </w:r>
      <w:proofErr w:type="spellEnd"/>
      <w:r w:rsidRPr="007D0866">
        <w:rPr>
          <w:lang w:val="uk-UA"/>
        </w:rPr>
        <w:t xml:space="preserve"> друзів людини започатковує становлення у підростаючої особистості е</w:t>
      </w:r>
      <w:r w:rsidR="00056733" w:rsidRPr="007D0866">
        <w:rPr>
          <w:lang w:val="uk-UA"/>
        </w:rPr>
        <w:t>кологічн</w:t>
      </w:r>
      <w:r w:rsidRPr="007D0866">
        <w:rPr>
          <w:lang w:val="uk-UA"/>
        </w:rPr>
        <w:t>ої свідомості як частини її</w:t>
      </w:r>
      <w:r w:rsidR="00056733" w:rsidRPr="007D0866">
        <w:rPr>
          <w:lang w:val="uk-UA"/>
        </w:rPr>
        <w:t xml:space="preserve"> всебічно</w:t>
      </w:r>
      <w:r w:rsidRPr="007D0866">
        <w:rPr>
          <w:lang w:val="uk-UA"/>
        </w:rPr>
        <w:t>ї обізнаності та інтелектуальн</w:t>
      </w:r>
      <w:r w:rsidR="00056733" w:rsidRPr="007D0866">
        <w:rPr>
          <w:lang w:val="uk-UA"/>
        </w:rPr>
        <w:t xml:space="preserve">ого розвитку особистості. </w:t>
      </w:r>
      <w:r w:rsidR="00056733" w:rsidRPr="00454BC6">
        <w:rPr>
          <w:lang w:val="uk-UA"/>
        </w:rPr>
        <w:t xml:space="preserve">Тому </w:t>
      </w:r>
      <w:r w:rsidR="00454BC6" w:rsidRPr="00454BC6">
        <w:rPr>
          <w:lang w:val="uk-UA"/>
        </w:rPr>
        <w:t xml:space="preserve">першочерговими </w:t>
      </w:r>
      <w:r w:rsidR="00056733" w:rsidRPr="00454BC6">
        <w:rPr>
          <w:lang w:val="uk-UA"/>
        </w:rPr>
        <w:t>завданням</w:t>
      </w:r>
      <w:r w:rsidR="00454BC6" w:rsidRPr="00454BC6">
        <w:rPr>
          <w:lang w:val="uk-UA"/>
        </w:rPr>
        <w:t>и</w:t>
      </w:r>
      <w:r w:rsidR="00056733" w:rsidRPr="00454BC6">
        <w:rPr>
          <w:lang w:val="uk-UA"/>
        </w:rPr>
        <w:t xml:space="preserve"> закладів</w:t>
      </w:r>
      <w:r w:rsidR="00454BC6" w:rsidRPr="00454BC6">
        <w:rPr>
          <w:lang w:val="uk-UA"/>
        </w:rPr>
        <w:t xml:space="preserve"> дошкільної освіти має</w:t>
      </w:r>
      <w:r w:rsidR="00056733" w:rsidRPr="00454BC6">
        <w:rPr>
          <w:lang w:val="uk-UA"/>
        </w:rPr>
        <w:t xml:space="preserve"> бути спрямовані</w:t>
      </w:r>
      <w:r w:rsidR="00454BC6" w:rsidRPr="00454BC6">
        <w:rPr>
          <w:lang w:val="uk-UA"/>
        </w:rPr>
        <w:t xml:space="preserve">сть освітнього </w:t>
      </w:r>
      <w:r w:rsidR="00454BC6" w:rsidRPr="001D2DAC">
        <w:rPr>
          <w:lang w:val="uk-UA"/>
        </w:rPr>
        <w:t>процесу</w:t>
      </w:r>
      <w:r w:rsidR="00056733" w:rsidRPr="001D2DAC">
        <w:rPr>
          <w:lang w:val="uk-UA"/>
        </w:rPr>
        <w:t xml:space="preserve"> на формування </w:t>
      </w:r>
      <w:r w:rsidR="00454BC6" w:rsidRPr="001D2DAC">
        <w:rPr>
          <w:lang w:val="uk-UA"/>
        </w:rPr>
        <w:t xml:space="preserve">у дітей екологічного мислення, потребу оберігати </w:t>
      </w:r>
      <w:r w:rsidR="00454BC6" w:rsidRPr="001D2DAC">
        <w:rPr>
          <w:lang w:val="uk-UA"/>
        </w:rPr>
        <w:lastRenderedPageBreak/>
        <w:t>природу. Оскільки дошкільний вік у житті особистості є сприятливим для закладань основ інтелектуального розвитку, адже саме у цей час у дитини переважає допитливість до усього нового, до засвоєння нових знань, умінь та навичок</w:t>
      </w:r>
      <w:r w:rsidR="001D2DAC" w:rsidRPr="001D2DAC">
        <w:rPr>
          <w:lang w:val="uk-UA"/>
        </w:rPr>
        <w:t xml:space="preserve">, розвиваються </w:t>
      </w:r>
      <w:proofErr w:type="spellStart"/>
      <w:r w:rsidR="001D2DAC" w:rsidRPr="001D2DAC">
        <w:rPr>
          <w:lang w:val="uk-UA"/>
        </w:rPr>
        <w:t>мисленнєво</w:t>
      </w:r>
      <w:proofErr w:type="spellEnd"/>
      <w:r w:rsidR="001D2DAC" w:rsidRPr="001D2DAC">
        <w:rPr>
          <w:lang w:val="uk-UA"/>
        </w:rPr>
        <w:t xml:space="preserve">-логічні процеси, з кожним днем зростає зацікавлення усіх, що відбувається довкола дитини, то саме цей час необхідно використовувати як педагогам, так і батькам дітей до розвитку екологічної культури та свідомого, бережливого ставлення до </w:t>
      </w:r>
      <w:r w:rsidR="001D2DAC">
        <w:rPr>
          <w:lang w:val="uk-UA"/>
        </w:rPr>
        <w:t xml:space="preserve">живої та неживої природи, до всього </w:t>
      </w:r>
      <w:r w:rsidR="001D2DAC" w:rsidRPr="001D2DAC">
        <w:rPr>
          <w:lang w:val="uk-UA"/>
        </w:rPr>
        <w:t>навколишнього середовища.</w:t>
      </w:r>
    </w:p>
    <w:p w:rsidR="0074219B" w:rsidRDefault="009E63E0" w:rsidP="008C1469">
      <w:pPr>
        <w:pStyle w:val="a3"/>
        <w:shd w:val="clear" w:color="auto" w:fill="FFFFFF"/>
        <w:spacing w:before="0" w:beforeAutospacing="0" w:after="0" w:afterAutospacing="0" w:line="360" w:lineRule="auto"/>
        <w:ind w:firstLine="709"/>
        <w:jc w:val="both"/>
        <w:rPr>
          <w:sz w:val="28"/>
          <w:szCs w:val="28"/>
          <w:lang w:val="uk-UA"/>
        </w:rPr>
      </w:pPr>
      <w:r w:rsidRPr="009E63E0">
        <w:rPr>
          <w:sz w:val="28"/>
          <w:szCs w:val="28"/>
          <w:lang w:val="uk-UA"/>
        </w:rPr>
        <w:t xml:space="preserve">Освітній процес закладів дошкільної освіти у напрямі </w:t>
      </w:r>
      <w:r w:rsidR="00056733" w:rsidRPr="009E63E0">
        <w:rPr>
          <w:sz w:val="28"/>
          <w:szCs w:val="28"/>
          <w:lang w:val="uk-UA"/>
        </w:rPr>
        <w:t xml:space="preserve">формування екологічних </w:t>
      </w:r>
      <w:r w:rsidRPr="009E63E0">
        <w:rPr>
          <w:sz w:val="28"/>
          <w:szCs w:val="28"/>
          <w:lang w:val="uk-UA"/>
        </w:rPr>
        <w:t xml:space="preserve">знань, </w:t>
      </w:r>
      <w:r w:rsidR="00056733" w:rsidRPr="009E63E0">
        <w:rPr>
          <w:sz w:val="28"/>
          <w:szCs w:val="28"/>
          <w:lang w:val="uk-UA"/>
        </w:rPr>
        <w:t xml:space="preserve">уявлень </w:t>
      </w:r>
      <w:r w:rsidRPr="009E63E0">
        <w:rPr>
          <w:sz w:val="28"/>
          <w:szCs w:val="28"/>
          <w:lang w:val="uk-UA"/>
        </w:rPr>
        <w:t xml:space="preserve">про природу у дітей </w:t>
      </w:r>
      <w:r w:rsidR="00056733" w:rsidRPr="009E63E0">
        <w:rPr>
          <w:sz w:val="28"/>
          <w:szCs w:val="28"/>
          <w:lang w:val="uk-UA"/>
        </w:rPr>
        <w:t>дошкільн</w:t>
      </w:r>
      <w:r w:rsidRPr="009E63E0">
        <w:rPr>
          <w:sz w:val="28"/>
          <w:szCs w:val="28"/>
          <w:lang w:val="uk-UA"/>
        </w:rPr>
        <w:t>ого віку може здійснюватися із використанням</w:t>
      </w:r>
      <w:r w:rsidR="00056733" w:rsidRPr="009E63E0">
        <w:rPr>
          <w:sz w:val="28"/>
          <w:szCs w:val="28"/>
          <w:lang w:val="uk-UA"/>
        </w:rPr>
        <w:t xml:space="preserve"> засоб</w:t>
      </w:r>
      <w:r w:rsidRPr="009E63E0">
        <w:rPr>
          <w:sz w:val="28"/>
          <w:szCs w:val="28"/>
          <w:lang w:val="uk-UA"/>
        </w:rPr>
        <w:t>ів</w:t>
      </w:r>
      <w:r w:rsidR="00056733" w:rsidRPr="009E63E0">
        <w:rPr>
          <w:sz w:val="28"/>
          <w:szCs w:val="28"/>
          <w:lang w:val="uk-UA"/>
        </w:rPr>
        <w:t xml:space="preserve"> ознайомлення з природним довкіллям </w:t>
      </w:r>
      <w:r w:rsidRPr="009E63E0">
        <w:rPr>
          <w:sz w:val="28"/>
          <w:szCs w:val="28"/>
          <w:lang w:val="uk-UA"/>
        </w:rPr>
        <w:t xml:space="preserve">і </w:t>
      </w:r>
      <w:r w:rsidR="00056733" w:rsidRPr="009E63E0">
        <w:rPr>
          <w:sz w:val="28"/>
          <w:szCs w:val="28"/>
          <w:lang w:val="uk-UA"/>
        </w:rPr>
        <w:t xml:space="preserve">має будуватися на таких засадах: </w:t>
      </w:r>
    </w:p>
    <w:p w:rsidR="0074219B" w:rsidRDefault="00056733" w:rsidP="008C1469">
      <w:pPr>
        <w:pStyle w:val="a3"/>
        <w:numPr>
          <w:ilvl w:val="0"/>
          <w:numId w:val="1"/>
        </w:numPr>
        <w:shd w:val="clear" w:color="auto" w:fill="FFFFFF"/>
        <w:spacing w:before="0" w:beforeAutospacing="0" w:after="0" w:afterAutospacing="0" w:line="360" w:lineRule="auto"/>
        <w:jc w:val="both"/>
        <w:rPr>
          <w:sz w:val="28"/>
          <w:szCs w:val="28"/>
          <w:lang w:val="uk-UA"/>
        </w:rPr>
      </w:pPr>
      <w:r w:rsidRPr="009E63E0">
        <w:rPr>
          <w:sz w:val="28"/>
          <w:szCs w:val="28"/>
          <w:lang w:val="uk-UA"/>
        </w:rPr>
        <w:t xml:space="preserve">комплексного розкриття проблем </w:t>
      </w:r>
      <w:r w:rsidR="009E63E0" w:rsidRPr="009E63E0">
        <w:rPr>
          <w:sz w:val="28"/>
          <w:szCs w:val="28"/>
          <w:lang w:val="uk-UA"/>
        </w:rPr>
        <w:t>збереження</w:t>
      </w:r>
      <w:r w:rsidRPr="009E63E0">
        <w:rPr>
          <w:sz w:val="28"/>
          <w:szCs w:val="28"/>
          <w:lang w:val="uk-UA"/>
        </w:rPr>
        <w:t xml:space="preserve"> природи;</w:t>
      </w:r>
    </w:p>
    <w:p w:rsidR="0074219B" w:rsidRDefault="00056733" w:rsidP="008C1469">
      <w:pPr>
        <w:pStyle w:val="a3"/>
        <w:numPr>
          <w:ilvl w:val="0"/>
          <w:numId w:val="1"/>
        </w:numPr>
        <w:shd w:val="clear" w:color="auto" w:fill="FFFFFF"/>
        <w:spacing w:before="0" w:beforeAutospacing="0" w:after="0" w:afterAutospacing="0" w:line="360" w:lineRule="auto"/>
        <w:jc w:val="both"/>
        <w:rPr>
          <w:sz w:val="28"/>
          <w:szCs w:val="28"/>
          <w:lang w:val="uk-UA"/>
        </w:rPr>
      </w:pPr>
      <w:r w:rsidRPr="009E63E0">
        <w:rPr>
          <w:sz w:val="28"/>
          <w:szCs w:val="28"/>
          <w:lang w:val="uk-UA"/>
        </w:rPr>
        <w:t xml:space="preserve">взаємозв’язку </w:t>
      </w:r>
      <w:r w:rsidR="009E63E0" w:rsidRPr="009E63E0">
        <w:rPr>
          <w:sz w:val="28"/>
          <w:szCs w:val="28"/>
          <w:lang w:val="uk-UA"/>
        </w:rPr>
        <w:t>природознавчого спрямування занять</w:t>
      </w:r>
      <w:r w:rsidRPr="009E63E0">
        <w:rPr>
          <w:sz w:val="28"/>
          <w:szCs w:val="28"/>
          <w:lang w:val="uk-UA"/>
        </w:rPr>
        <w:t xml:space="preserve"> </w:t>
      </w:r>
      <w:r w:rsidR="009E63E0" w:rsidRPr="009E63E0">
        <w:rPr>
          <w:sz w:val="28"/>
          <w:szCs w:val="28"/>
          <w:lang w:val="uk-UA"/>
        </w:rPr>
        <w:t>і</w:t>
      </w:r>
      <w:r w:rsidRPr="009E63E0">
        <w:rPr>
          <w:sz w:val="28"/>
          <w:szCs w:val="28"/>
          <w:lang w:val="uk-UA"/>
        </w:rPr>
        <w:t xml:space="preserve">з практичною </w:t>
      </w:r>
      <w:r w:rsidR="009E63E0" w:rsidRPr="009E63E0">
        <w:rPr>
          <w:sz w:val="28"/>
          <w:szCs w:val="28"/>
          <w:lang w:val="uk-UA"/>
        </w:rPr>
        <w:t xml:space="preserve">природоохоронною </w:t>
      </w:r>
      <w:r w:rsidRPr="009E63E0">
        <w:rPr>
          <w:sz w:val="28"/>
          <w:szCs w:val="28"/>
          <w:lang w:val="uk-UA"/>
        </w:rPr>
        <w:t xml:space="preserve">діяльністю дошкільників; </w:t>
      </w:r>
    </w:p>
    <w:p w:rsidR="0074219B" w:rsidRDefault="00056733" w:rsidP="008C1469">
      <w:pPr>
        <w:pStyle w:val="a3"/>
        <w:numPr>
          <w:ilvl w:val="0"/>
          <w:numId w:val="1"/>
        </w:numPr>
        <w:shd w:val="clear" w:color="auto" w:fill="FFFFFF"/>
        <w:spacing w:before="0" w:beforeAutospacing="0" w:after="0" w:afterAutospacing="0" w:line="360" w:lineRule="auto"/>
        <w:jc w:val="both"/>
        <w:rPr>
          <w:sz w:val="28"/>
          <w:szCs w:val="28"/>
          <w:lang w:val="uk-UA"/>
        </w:rPr>
      </w:pPr>
      <w:r w:rsidRPr="009E63E0">
        <w:rPr>
          <w:sz w:val="28"/>
          <w:szCs w:val="28"/>
          <w:lang w:val="uk-UA"/>
        </w:rPr>
        <w:t xml:space="preserve">включення </w:t>
      </w:r>
      <w:r w:rsidR="009E63E0" w:rsidRPr="009E63E0">
        <w:rPr>
          <w:sz w:val="28"/>
          <w:szCs w:val="28"/>
          <w:lang w:val="uk-UA"/>
        </w:rPr>
        <w:t xml:space="preserve">в освітній процес закладу дошкільної освіти питань на </w:t>
      </w:r>
      <w:r w:rsidRPr="009E63E0">
        <w:rPr>
          <w:sz w:val="28"/>
          <w:szCs w:val="28"/>
          <w:lang w:val="uk-UA"/>
        </w:rPr>
        <w:t>екологічн</w:t>
      </w:r>
      <w:r w:rsidR="009E63E0" w:rsidRPr="009E63E0">
        <w:rPr>
          <w:sz w:val="28"/>
          <w:szCs w:val="28"/>
          <w:lang w:val="uk-UA"/>
        </w:rPr>
        <w:t xml:space="preserve">у тематику; </w:t>
      </w:r>
    </w:p>
    <w:p w:rsidR="0074219B" w:rsidRDefault="009E63E0" w:rsidP="008C1469">
      <w:pPr>
        <w:pStyle w:val="a3"/>
        <w:numPr>
          <w:ilvl w:val="0"/>
          <w:numId w:val="1"/>
        </w:numPr>
        <w:shd w:val="clear" w:color="auto" w:fill="FFFFFF"/>
        <w:spacing w:before="0" w:beforeAutospacing="0" w:after="0" w:afterAutospacing="0" w:line="360" w:lineRule="auto"/>
        <w:jc w:val="both"/>
        <w:rPr>
          <w:sz w:val="28"/>
          <w:szCs w:val="28"/>
          <w:lang w:val="uk-UA"/>
        </w:rPr>
      </w:pPr>
      <w:r w:rsidRPr="0074219B">
        <w:rPr>
          <w:sz w:val="28"/>
          <w:szCs w:val="28"/>
          <w:lang w:val="uk-UA"/>
        </w:rPr>
        <w:t>вибір вихователями екологічної проблематики та включення її</w:t>
      </w:r>
      <w:r w:rsidR="00056733" w:rsidRPr="0074219B">
        <w:rPr>
          <w:sz w:val="28"/>
          <w:szCs w:val="28"/>
          <w:lang w:val="uk-UA"/>
        </w:rPr>
        <w:t xml:space="preserve"> у структуру навчально-виховного процесу, які розкривають взаємодію </w:t>
      </w:r>
      <w:r w:rsidRPr="0074219B">
        <w:rPr>
          <w:sz w:val="28"/>
          <w:szCs w:val="28"/>
          <w:lang w:val="uk-UA"/>
        </w:rPr>
        <w:t>людини з природою, обговорення шкідливого та позитивного впливу людства на життєдіяльність інших істот, рослин, засміченість природи людськими відходами тощо</w:t>
      </w:r>
      <w:r w:rsidR="00056733" w:rsidRPr="0074219B">
        <w:rPr>
          <w:sz w:val="28"/>
          <w:szCs w:val="28"/>
          <w:lang w:val="uk-UA"/>
        </w:rPr>
        <w:t xml:space="preserve">; </w:t>
      </w:r>
    </w:p>
    <w:p w:rsidR="0074219B" w:rsidRDefault="00056733" w:rsidP="008C1469">
      <w:pPr>
        <w:pStyle w:val="a3"/>
        <w:numPr>
          <w:ilvl w:val="0"/>
          <w:numId w:val="1"/>
        </w:numPr>
        <w:shd w:val="clear" w:color="auto" w:fill="FFFFFF"/>
        <w:spacing w:before="0" w:beforeAutospacing="0" w:after="0" w:afterAutospacing="0" w:line="360" w:lineRule="auto"/>
        <w:jc w:val="both"/>
        <w:rPr>
          <w:sz w:val="28"/>
          <w:szCs w:val="28"/>
          <w:lang w:val="uk-UA"/>
        </w:rPr>
      </w:pPr>
      <w:r w:rsidRPr="0074219B">
        <w:rPr>
          <w:sz w:val="28"/>
          <w:szCs w:val="28"/>
          <w:lang w:val="uk-UA"/>
        </w:rPr>
        <w:t xml:space="preserve">поєднання занять </w:t>
      </w:r>
      <w:r w:rsidR="009E63E0" w:rsidRPr="0074219B">
        <w:rPr>
          <w:sz w:val="28"/>
          <w:szCs w:val="28"/>
          <w:lang w:val="uk-UA"/>
        </w:rPr>
        <w:t>в приміщенні групи на природознавчу тематику із наступною реалізацією порушених на занятті питань, проблем та завдань</w:t>
      </w:r>
      <w:r w:rsidR="0074219B" w:rsidRPr="0074219B">
        <w:rPr>
          <w:sz w:val="28"/>
          <w:szCs w:val="28"/>
          <w:lang w:val="uk-UA"/>
        </w:rPr>
        <w:t xml:space="preserve"> через діяльність чи спостереження на природі, зокрема, прогулянки, </w:t>
      </w:r>
      <w:r w:rsidRPr="0074219B">
        <w:rPr>
          <w:sz w:val="28"/>
          <w:szCs w:val="28"/>
          <w:lang w:val="uk-UA"/>
        </w:rPr>
        <w:t>екскурсії</w:t>
      </w:r>
      <w:r w:rsidR="0074219B" w:rsidRPr="0074219B">
        <w:rPr>
          <w:sz w:val="28"/>
          <w:szCs w:val="28"/>
          <w:lang w:val="uk-UA"/>
        </w:rPr>
        <w:t xml:space="preserve"> в парки, сквери, ліси, береги річок та озер</w:t>
      </w:r>
      <w:r w:rsidRPr="0074219B">
        <w:rPr>
          <w:sz w:val="28"/>
          <w:szCs w:val="28"/>
          <w:lang w:val="uk-UA"/>
        </w:rPr>
        <w:t>,</w:t>
      </w:r>
      <w:r w:rsidR="0074219B" w:rsidRPr="0074219B">
        <w:rPr>
          <w:sz w:val="28"/>
          <w:szCs w:val="28"/>
          <w:lang w:val="uk-UA"/>
        </w:rPr>
        <w:t xml:space="preserve"> виконання елементарних</w:t>
      </w:r>
      <w:r w:rsidRPr="0074219B">
        <w:rPr>
          <w:sz w:val="28"/>
          <w:szCs w:val="28"/>
          <w:lang w:val="uk-UA"/>
        </w:rPr>
        <w:t xml:space="preserve"> </w:t>
      </w:r>
      <w:r w:rsidR="0074219B" w:rsidRPr="0074219B">
        <w:rPr>
          <w:sz w:val="28"/>
          <w:szCs w:val="28"/>
          <w:lang w:val="uk-UA"/>
        </w:rPr>
        <w:t>трудових завдань та доручень на природі</w:t>
      </w:r>
      <w:r w:rsidRPr="0074219B">
        <w:rPr>
          <w:sz w:val="28"/>
          <w:szCs w:val="28"/>
          <w:lang w:val="uk-UA"/>
        </w:rPr>
        <w:t xml:space="preserve"> </w:t>
      </w:r>
      <w:r w:rsidR="0074219B" w:rsidRPr="0074219B">
        <w:rPr>
          <w:sz w:val="28"/>
          <w:szCs w:val="28"/>
          <w:lang w:val="uk-UA"/>
        </w:rPr>
        <w:t xml:space="preserve">(прибирання, замітання території і порівняння краси природи до їхньої діяльності та після виконання трудових дій); </w:t>
      </w:r>
    </w:p>
    <w:p w:rsidR="0074219B" w:rsidRDefault="0074219B" w:rsidP="008C1469">
      <w:pPr>
        <w:pStyle w:val="a3"/>
        <w:numPr>
          <w:ilvl w:val="0"/>
          <w:numId w:val="1"/>
        </w:numPr>
        <w:shd w:val="clear" w:color="auto" w:fill="FFFFFF"/>
        <w:spacing w:before="0" w:beforeAutospacing="0" w:after="0" w:afterAutospacing="0" w:line="360" w:lineRule="auto"/>
        <w:jc w:val="both"/>
        <w:rPr>
          <w:sz w:val="28"/>
          <w:szCs w:val="28"/>
          <w:lang w:val="uk-UA"/>
        </w:rPr>
      </w:pPr>
      <w:r>
        <w:rPr>
          <w:sz w:val="28"/>
          <w:szCs w:val="28"/>
          <w:lang w:val="uk-UA"/>
        </w:rPr>
        <w:lastRenderedPageBreak/>
        <w:t xml:space="preserve">залучення дітей </w:t>
      </w:r>
      <w:r w:rsidR="00E30953">
        <w:rPr>
          <w:sz w:val="28"/>
          <w:szCs w:val="28"/>
          <w:lang w:val="uk-UA"/>
        </w:rPr>
        <w:t>дошкільного</w:t>
      </w:r>
      <w:r>
        <w:rPr>
          <w:sz w:val="28"/>
          <w:szCs w:val="28"/>
          <w:lang w:val="uk-UA"/>
        </w:rPr>
        <w:t xml:space="preserve"> віку до організації та догляду за живим куточком в групі дошкільників чи у приміщення закладу дошкільної </w:t>
      </w:r>
      <w:r w:rsidR="00E30953">
        <w:rPr>
          <w:sz w:val="28"/>
          <w:szCs w:val="28"/>
          <w:lang w:val="uk-UA"/>
        </w:rPr>
        <w:t>освіти</w:t>
      </w:r>
      <w:r>
        <w:rPr>
          <w:sz w:val="28"/>
          <w:szCs w:val="28"/>
          <w:lang w:val="uk-UA"/>
        </w:rPr>
        <w:t>, догляд за рослинами на підвіконнях, на території садка, облаштування та догляд за клумбами</w:t>
      </w:r>
      <w:r w:rsidR="00E30953">
        <w:rPr>
          <w:sz w:val="28"/>
          <w:szCs w:val="28"/>
          <w:lang w:val="uk-UA"/>
        </w:rPr>
        <w:t>;</w:t>
      </w:r>
    </w:p>
    <w:p w:rsidR="00056733" w:rsidRPr="0074219B" w:rsidRDefault="00056733" w:rsidP="008C1469">
      <w:pPr>
        <w:pStyle w:val="a3"/>
        <w:numPr>
          <w:ilvl w:val="0"/>
          <w:numId w:val="1"/>
        </w:numPr>
        <w:shd w:val="clear" w:color="auto" w:fill="FFFFFF"/>
        <w:spacing w:before="0" w:beforeAutospacing="0" w:after="0" w:afterAutospacing="0" w:line="360" w:lineRule="auto"/>
        <w:jc w:val="both"/>
        <w:rPr>
          <w:sz w:val="28"/>
          <w:szCs w:val="28"/>
          <w:lang w:val="uk-UA"/>
        </w:rPr>
      </w:pPr>
      <w:r w:rsidRPr="0074219B">
        <w:rPr>
          <w:sz w:val="28"/>
          <w:szCs w:val="28"/>
          <w:lang w:val="uk-UA"/>
        </w:rPr>
        <w:t xml:space="preserve">використання </w:t>
      </w:r>
      <w:r w:rsidR="0074219B" w:rsidRPr="0074219B">
        <w:rPr>
          <w:sz w:val="28"/>
          <w:szCs w:val="28"/>
          <w:lang w:val="uk-UA"/>
        </w:rPr>
        <w:t xml:space="preserve">народного фольклору на заняттях на природознавчу тематику (пісні, </w:t>
      </w:r>
      <w:r w:rsidR="00E30953" w:rsidRPr="0074219B">
        <w:rPr>
          <w:sz w:val="28"/>
          <w:szCs w:val="28"/>
          <w:lang w:val="uk-UA"/>
        </w:rPr>
        <w:t>прислів’я</w:t>
      </w:r>
      <w:r w:rsidR="0074219B" w:rsidRPr="0074219B">
        <w:rPr>
          <w:sz w:val="28"/>
          <w:szCs w:val="28"/>
          <w:lang w:val="uk-UA"/>
        </w:rPr>
        <w:t xml:space="preserve">, приказки, гаївки, веснянки, хороводи тощо); використання сценаріїв, поезій, постановка свят та ранків присвячені природі, її красі, порам року, проведення </w:t>
      </w:r>
      <w:r w:rsidRPr="0074219B">
        <w:rPr>
          <w:sz w:val="28"/>
          <w:szCs w:val="28"/>
          <w:lang w:val="uk-UA"/>
        </w:rPr>
        <w:t>рольов</w:t>
      </w:r>
      <w:r w:rsidR="0074219B" w:rsidRPr="0074219B">
        <w:rPr>
          <w:sz w:val="28"/>
          <w:szCs w:val="28"/>
          <w:lang w:val="uk-UA"/>
        </w:rPr>
        <w:t>их ігор</w:t>
      </w:r>
      <w:r w:rsidRPr="0074219B">
        <w:rPr>
          <w:sz w:val="28"/>
          <w:szCs w:val="28"/>
          <w:lang w:val="uk-UA"/>
        </w:rPr>
        <w:t>.</w:t>
      </w:r>
    </w:p>
    <w:p w:rsidR="00056733" w:rsidRPr="00E30953" w:rsidRDefault="00056733" w:rsidP="008C1469">
      <w:pPr>
        <w:spacing w:line="360" w:lineRule="auto"/>
        <w:ind w:firstLine="709"/>
        <w:jc w:val="both"/>
        <w:rPr>
          <w:lang w:val="uk-UA"/>
        </w:rPr>
      </w:pPr>
      <w:r w:rsidRPr="00E30953">
        <w:rPr>
          <w:lang w:val="uk-UA"/>
        </w:rPr>
        <w:t>Важлив</w:t>
      </w:r>
      <w:r w:rsidR="009E7BF9">
        <w:rPr>
          <w:lang w:val="uk-UA"/>
        </w:rPr>
        <w:t>им</w:t>
      </w:r>
      <w:r w:rsidRPr="00E30953">
        <w:rPr>
          <w:lang w:val="uk-UA"/>
        </w:rPr>
        <w:t xml:space="preserve"> </w:t>
      </w:r>
      <w:r w:rsidR="009E7BF9">
        <w:rPr>
          <w:lang w:val="uk-UA"/>
        </w:rPr>
        <w:t>етапом у</w:t>
      </w:r>
      <w:r w:rsidRPr="00E30953">
        <w:rPr>
          <w:lang w:val="uk-UA"/>
        </w:rPr>
        <w:t xml:space="preserve"> діяльності </w:t>
      </w:r>
      <w:r w:rsidR="009E7BF9">
        <w:rPr>
          <w:lang w:val="uk-UA"/>
        </w:rPr>
        <w:t>педагога ЗДО</w:t>
      </w:r>
      <w:r w:rsidRPr="00E30953">
        <w:rPr>
          <w:lang w:val="uk-UA"/>
        </w:rPr>
        <w:t xml:space="preserve"> є вироблення у д</w:t>
      </w:r>
      <w:r w:rsidR="00B00EA7" w:rsidRPr="00E30953">
        <w:rPr>
          <w:lang w:val="uk-UA"/>
        </w:rPr>
        <w:t>ошкільнят</w:t>
      </w:r>
      <w:r w:rsidRPr="00E30953">
        <w:rPr>
          <w:lang w:val="uk-UA"/>
        </w:rPr>
        <w:t xml:space="preserve"> навичок екологічної поведінки (</w:t>
      </w:r>
      <w:r w:rsidR="009E7BF9">
        <w:rPr>
          <w:lang w:val="uk-UA"/>
        </w:rPr>
        <w:t>потреба</w:t>
      </w:r>
      <w:r w:rsidRPr="00E30953">
        <w:rPr>
          <w:lang w:val="uk-UA"/>
        </w:rPr>
        <w:t xml:space="preserve"> </w:t>
      </w:r>
      <w:r w:rsidR="009E7BF9">
        <w:rPr>
          <w:lang w:val="uk-UA"/>
        </w:rPr>
        <w:t>виконувати дітьми власну функціональність</w:t>
      </w:r>
      <w:r w:rsidRPr="00E30953">
        <w:rPr>
          <w:lang w:val="uk-UA"/>
        </w:rPr>
        <w:t xml:space="preserve"> згідно </w:t>
      </w:r>
      <w:r w:rsidR="009E7BF9">
        <w:rPr>
          <w:lang w:val="uk-UA"/>
        </w:rPr>
        <w:t>і</w:t>
      </w:r>
      <w:r w:rsidRPr="00E30953">
        <w:rPr>
          <w:lang w:val="uk-UA"/>
        </w:rPr>
        <w:t xml:space="preserve">з відомими їм правилами поведінки у природі), що формуються </w:t>
      </w:r>
      <w:r w:rsidR="00E30953" w:rsidRPr="00E30953">
        <w:rPr>
          <w:lang w:val="uk-UA"/>
        </w:rPr>
        <w:t>при</w:t>
      </w:r>
      <w:r w:rsidRPr="00E30953">
        <w:rPr>
          <w:lang w:val="uk-UA"/>
        </w:rPr>
        <w:t xml:space="preserve"> аналізу</w:t>
      </w:r>
      <w:r w:rsidR="00E30953" w:rsidRPr="00E30953">
        <w:rPr>
          <w:lang w:val="uk-UA"/>
        </w:rPr>
        <w:t>ванні</w:t>
      </w:r>
      <w:r w:rsidRPr="00E30953">
        <w:rPr>
          <w:lang w:val="uk-UA"/>
        </w:rPr>
        <w:t xml:space="preserve"> </w:t>
      </w:r>
      <w:r w:rsidR="00E30953" w:rsidRPr="00E30953">
        <w:rPr>
          <w:lang w:val="uk-UA"/>
        </w:rPr>
        <w:t>дітьми кожної вікової категорії (згідно віку)</w:t>
      </w:r>
      <w:r w:rsidR="00E30953" w:rsidRPr="00E30953">
        <w:rPr>
          <w:lang w:val="uk-UA"/>
        </w:rPr>
        <w:t xml:space="preserve"> ситуаційних моментів (спеціальне створення вихователями чи випадкова ситуація), які можуть чи трапились на природі (підгодівля бездомних тваринок, пташеня випало з гнізда, квіти </w:t>
      </w:r>
      <w:r w:rsidR="009E7BF9" w:rsidRPr="00E30953">
        <w:rPr>
          <w:lang w:val="uk-UA"/>
        </w:rPr>
        <w:t>зів’яли</w:t>
      </w:r>
      <w:r w:rsidR="00E30953" w:rsidRPr="00E30953">
        <w:rPr>
          <w:lang w:val="uk-UA"/>
        </w:rPr>
        <w:t>, хтось викинув фантик, поліетиленовий мішечок на травичку та схожі ситуації). Доцільно також залучати дітей до</w:t>
      </w:r>
      <w:r w:rsidRPr="00E30953">
        <w:rPr>
          <w:lang w:val="uk-UA"/>
        </w:rPr>
        <w:t xml:space="preserve"> догляд</w:t>
      </w:r>
      <w:r w:rsidR="00E30953" w:rsidRPr="00E30953">
        <w:rPr>
          <w:lang w:val="uk-UA"/>
        </w:rPr>
        <w:t>у</w:t>
      </w:r>
      <w:r w:rsidRPr="00E30953">
        <w:rPr>
          <w:lang w:val="uk-UA"/>
        </w:rPr>
        <w:t xml:space="preserve"> за </w:t>
      </w:r>
      <w:r w:rsidR="00E30953" w:rsidRPr="00E30953">
        <w:rPr>
          <w:lang w:val="uk-UA"/>
        </w:rPr>
        <w:t>жителями зеленого</w:t>
      </w:r>
      <w:r w:rsidRPr="00E30953">
        <w:rPr>
          <w:lang w:val="uk-UA"/>
        </w:rPr>
        <w:t xml:space="preserve"> куточка, </w:t>
      </w:r>
      <w:r w:rsidR="00E30953" w:rsidRPr="00E30953">
        <w:rPr>
          <w:lang w:val="uk-UA"/>
        </w:rPr>
        <w:t xml:space="preserve">догляд за домашніми тваринами (вигул, годування, прибирання за домашнім улюбленцем). Також педагоги можуть </w:t>
      </w:r>
      <w:r w:rsidRPr="00E30953">
        <w:rPr>
          <w:lang w:val="uk-UA"/>
        </w:rPr>
        <w:t>аналізу</w:t>
      </w:r>
      <w:r w:rsidR="00E30953" w:rsidRPr="00E30953">
        <w:rPr>
          <w:lang w:val="uk-UA"/>
        </w:rPr>
        <w:t>вати як під час занять, так і на прогулянках</w:t>
      </w:r>
      <w:r w:rsidRPr="00E30953">
        <w:rPr>
          <w:lang w:val="uk-UA"/>
        </w:rPr>
        <w:t xml:space="preserve"> зміст казок, оповідань екологічного змісту, що формує екологічну поведінку </w:t>
      </w:r>
      <w:r w:rsidR="00E30953" w:rsidRPr="00E30953">
        <w:rPr>
          <w:lang w:val="uk-UA"/>
        </w:rPr>
        <w:t>дошкільнят</w:t>
      </w:r>
      <w:r w:rsidRPr="00E30953">
        <w:rPr>
          <w:lang w:val="uk-UA"/>
        </w:rPr>
        <w:t xml:space="preserve">. </w:t>
      </w:r>
    </w:p>
    <w:p w:rsidR="005941F0" w:rsidRPr="005941F0" w:rsidRDefault="00E30953" w:rsidP="008C1469">
      <w:pPr>
        <w:spacing w:line="360" w:lineRule="auto"/>
        <w:ind w:firstLine="709"/>
        <w:jc w:val="both"/>
        <w:rPr>
          <w:lang w:val="uk-UA"/>
        </w:rPr>
      </w:pPr>
      <w:r w:rsidRPr="005941F0">
        <w:rPr>
          <w:lang w:val="uk-UA"/>
        </w:rPr>
        <w:t xml:space="preserve">Формування екологічної культури та поведінки дітей дошкільного віку не може бути ефективним тільки при теоретичному викладі </w:t>
      </w:r>
      <w:r w:rsidR="005941F0" w:rsidRPr="005941F0">
        <w:rPr>
          <w:lang w:val="uk-UA"/>
        </w:rPr>
        <w:t xml:space="preserve">педагогом </w:t>
      </w:r>
      <w:proofErr w:type="spellStart"/>
      <w:r w:rsidRPr="005941F0">
        <w:rPr>
          <w:lang w:val="uk-UA"/>
        </w:rPr>
        <w:t>природозберігаючої</w:t>
      </w:r>
      <w:proofErr w:type="spellEnd"/>
      <w:r w:rsidRPr="005941F0">
        <w:rPr>
          <w:lang w:val="uk-UA"/>
        </w:rPr>
        <w:t xml:space="preserve">, екологічної інформації без </w:t>
      </w:r>
      <w:r w:rsidR="009E7BF9" w:rsidRPr="005941F0">
        <w:rPr>
          <w:lang w:val="uk-UA"/>
        </w:rPr>
        <w:t>практичного</w:t>
      </w:r>
      <w:r w:rsidRPr="005941F0">
        <w:rPr>
          <w:lang w:val="uk-UA"/>
        </w:rPr>
        <w:t xml:space="preserve"> застосування цієї інформації та без пропущення </w:t>
      </w:r>
      <w:r w:rsidR="005941F0" w:rsidRPr="005941F0">
        <w:rPr>
          <w:lang w:val="uk-UA"/>
        </w:rPr>
        <w:t xml:space="preserve">цих знань дітьми «крізь себе». Таким чином діти дізнаються від вихователя як поводити себе на природі, що не потрібно зривати квіток, ламати гілки дерев, адже ними любуватимуться інші люди, користуватимуться птахи, інші тварини, </w:t>
      </w:r>
      <w:proofErr w:type="spellStart"/>
      <w:r w:rsidR="005941F0" w:rsidRPr="005941F0">
        <w:rPr>
          <w:lang w:val="uk-UA"/>
        </w:rPr>
        <w:t>тта</w:t>
      </w:r>
      <w:proofErr w:type="spellEnd"/>
      <w:r w:rsidR="005941F0" w:rsidRPr="005941F0">
        <w:rPr>
          <w:lang w:val="uk-UA"/>
        </w:rPr>
        <w:t xml:space="preserve"> й рослини збагачують повітря киснем. Такі та інші розповіді педагогів ф</w:t>
      </w:r>
      <w:r w:rsidR="00056733" w:rsidRPr="005941F0">
        <w:rPr>
          <w:lang w:val="uk-UA"/>
        </w:rPr>
        <w:t>орму</w:t>
      </w:r>
      <w:r w:rsidR="005941F0" w:rsidRPr="005941F0">
        <w:rPr>
          <w:lang w:val="uk-UA"/>
        </w:rPr>
        <w:t>ватимуть майбутню</w:t>
      </w:r>
      <w:r w:rsidR="00056733" w:rsidRPr="005941F0">
        <w:rPr>
          <w:lang w:val="uk-UA"/>
        </w:rPr>
        <w:t xml:space="preserve"> екологічн</w:t>
      </w:r>
      <w:r w:rsidR="005941F0" w:rsidRPr="005941F0">
        <w:rPr>
          <w:lang w:val="uk-UA"/>
        </w:rPr>
        <w:t>у</w:t>
      </w:r>
      <w:r w:rsidR="00056733" w:rsidRPr="005941F0">
        <w:rPr>
          <w:lang w:val="uk-UA"/>
        </w:rPr>
        <w:t xml:space="preserve"> поведінк</w:t>
      </w:r>
      <w:r w:rsidR="005941F0" w:rsidRPr="005941F0">
        <w:rPr>
          <w:lang w:val="uk-UA"/>
        </w:rPr>
        <w:t xml:space="preserve">у дошкільнят у природному середовищі, а діти, у свою чергу, нестимуть </w:t>
      </w:r>
      <w:r w:rsidR="005941F0" w:rsidRPr="005941F0">
        <w:rPr>
          <w:lang w:val="uk-UA"/>
        </w:rPr>
        <w:lastRenderedPageBreak/>
        <w:t>цю екологічну культуру у свої родини при сімейному відпочинку на природі, поході в гори, ліс, на берег річки чи озера.</w:t>
      </w:r>
    </w:p>
    <w:p w:rsidR="00056733" w:rsidRDefault="00056733" w:rsidP="008C1469">
      <w:pPr>
        <w:spacing w:line="360" w:lineRule="auto"/>
        <w:ind w:firstLine="709"/>
        <w:jc w:val="both"/>
        <w:rPr>
          <w:lang w:val="uk-UA"/>
        </w:rPr>
      </w:pPr>
      <w:r w:rsidRPr="00D8363E">
        <w:rPr>
          <w:lang w:val="uk-UA"/>
        </w:rPr>
        <w:t>Отже ми визначили основні завдання екологічного виховання дітей дошкільного віку засоб</w:t>
      </w:r>
      <w:r w:rsidR="00D8363E" w:rsidRPr="00D8363E">
        <w:rPr>
          <w:lang w:val="uk-UA"/>
        </w:rPr>
        <w:t>ом</w:t>
      </w:r>
      <w:r w:rsidRPr="00D8363E">
        <w:rPr>
          <w:lang w:val="uk-UA"/>
        </w:rPr>
        <w:t xml:space="preserve"> ознайомлення з природ</w:t>
      </w:r>
      <w:r w:rsidR="00D8363E" w:rsidRPr="00D8363E">
        <w:rPr>
          <w:lang w:val="uk-UA"/>
        </w:rPr>
        <w:t>ою</w:t>
      </w:r>
      <w:r w:rsidRPr="00D8363E">
        <w:rPr>
          <w:lang w:val="uk-UA"/>
        </w:rPr>
        <w:t xml:space="preserve"> довкіллям, якими мають керуватися вихователі закладів</w:t>
      </w:r>
      <w:r w:rsidR="00260904" w:rsidRPr="00D8363E">
        <w:rPr>
          <w:lang w:val="uk-UA"/>
        </w:rPr>
        <w:t xml:space="preserve"> дошкільної освіти</w:t>
      </w:r>
      <w:r w:rsidR="00D8363E">
        <w:rPr>
          <w:lang w:val="uk-UA"/>
        </w:rPr>
        <w:t>, серед яких</w:t>
      </w:r>
      <w:r w:rsidRPr="00D8363E">
        <w:rPr>
          <w:lang w:val="uk-UA"/>
        </w:rPr>
        <w:t xml:space="preserve"> є:</w:t>
      </w:r>
    </w:p>
    <w:p w:rsidR="00D8363E" w:rsidRPr="00D8363E" w:rsidRDefault="00D8363E" w:rsidP="008C1469">
      <w:pPr>
        <w:pStyle w:val="a4"/>
        <w:numPr>
          <w:ilvl w:val="0"/>
          <w:numId w:val="2"/>
        </w:numPr>
        <w:spacing w:line="360" w:lineRule="auto"/>
        <w:jc w:val="both"/>
        <w:rPr>
          <w:lang w:val="uk-UA"/>
        </w:rPr>
      </w:pPr>
      <w:r w:rsidRPr="00D8363E">
        <w:rPr>
          <w:lang w:val="uk-UA"/>
        </w:rPr>
        <w:t>Систематичне повідомлення педагогами дошкільникам основних положень, знань на екологічну тематику, про об’єкти та взаємозв’язки у живій та неживій природі, про наслідки, які можуть статися при порушенні взаємозв’язків</w:t>
      </w:r>
      <w:r>
        <w:rPr>
          <w:lang w:val="uk-UA"/>
        </w:rPr>
        <w:t xml:space="preserve"> </w:t>
      </w:r>
      <w:r w:rsidRPr="00D8363E">
        <w:rPr>
          <w:lang w:val="uk-UA"/>
        </w:rPr>
        <w:t>у природному середовищі.</w:t>
      </w:r>
    </w:p>
    <w:p w:rsidR="00D8363E" w:rsidRDefault="00D8363E" w:rsidP="008C1469">
      <w:pPr>
        <w:pStyle w:val="a4"/>
        <w:numPr>
          <w:ilvl w:val="0"/>
          <w:numId w:val="2"/>
        </w:numPr>
        <w:spacing w:line="360" w:lineRule="auto"/>
        <w:jc w:val="both"/>
        <w:rPr>
          <w:lang w:val="uk-UA"/>
        </w:rPr>
      </w:pPr>
      <w:r>
        <w:rPr>
          <w:lang w:val="uk-UA"/>
        </w:rPr>
        <w:t xml:space="preserve">Постійне використання на заняттях та у </w:t>
      </w:r>
      <w:proofErr w:type="spellStart"/>
      <w:r>
        <w:rPr>
          <w:lang w:val="uk-UA"/>
        </w:rPr>
        <w:t>позазаняттєвій</w:t>
      </w:r>
      <w:proofErr w:type="spellEnd"/>
      <w:r>
        <w:rPr>
          <w:lang w:val="uk-UA"/>
        </w:rPr>
        <w:t xml:space="preserve">, </w:t>
      </w:r>
      <w:proofErr w:type="spellStart"/>
      <w:r>
        <w:rPr>
          <w:lang w:val="uk-UA"/>
        </w:rPr>
        <w:t>дозвіллєвій</w:t>
      </w:r>
      <w:proofErr w:type="spellEnd"/>
      <w:r>
        <w:rPr>
          <w:lang w:val="uk-UA"/>
        </w:rPr>
        <w:t xml:space="preserve"> діяльності</w:t>
      </w:r>
      <w:r>
        <w:rPr>
          <w:lang w:val="uk-UA"/>
        </w:rPr>
        <w:t xml:space="preserve"> дошкільнят оповідань, казок, розповідей про природу, про її красу, зовнішній вигляд, залежність життя тварин, рослин, людей від життєдіяльності один одного (харчування, одяг, захист, місцеперебування тощо)</w:t>
      </w:r>
      <w:r w:rsidR="001D12F7">
        <w:rPr>
          <w:lang w:val="uk-UA"/>
        </w:rPr>
        <w:t>; пояснення дітям того, що кожен об’єкт природи впливає на життя та, навіть, існування інших об’єктів; Що зникнення одного виду може призвести до зникнення одного або декількох видів об’єктів природи, тому усі вони важливі для сумісного життя.</w:t>
      </w:r>
    </w:p>
    <w:p w:rsidR="001D12F7" w:rsidRDefault="001D12F7" w:rsidP="008C1469">
      <w:pPr>
        <w:pStyle w:val="a4"/>
        <w:numPr>
          <w:ilvl w:val="0"/>
          <w:numId w:val="2"/>
        </w:numPr>
        <w:spacing w:line="360" w:lineRule="auto"/>
        <w:jc w:val="both"/>
        <w:rPr>
          <w:lang w:val="uk-UA"/>
        </w:rPr>
      </w:pPr>
      <w:r>
        <w:rPr>
          <w:lang w:val="uk-UA"/>
        </w:rPr>
        <w:t xml:space="preserve">Усвідомлення дітьми фактів, що природні багатства хоча самовідновні, але не безкінечні, якщо їх недоцільно використовувати. </w:t>
      </w:r>
    </w:p>
    <w:p w:rsidR="00056733" w:rsidRDefault="001D12F7" w:rsidP="008C1469">
      <w:pPr>
        <w:pStyle w:val="a4"/>
        <w:numPr>
          <w:ilvl w:val="0"/>
          <w:numId w:val="2"/>
        </w:numPr>
        <w:spacing w:line="360" w:lineRule="auto"/>
        <w:jc w:val="both"/>
        <w:rPr>
          <w:lang w:val="uk-UA"/>
        </w:rPr>
      </w:pPr>
      <w:r>
        <w:rPr>
          <w:lang w:val="uk-UA"/>
        </w:rPr>
        <w:t>Навчання дітей дошкільного віку раціонально використовувати природні багатства (закручування крану, коли вода вже не потрібна, не нищення тварин, рослин), формування оцінювальних вмінь особистого впливу чи впливу інших людей (негативного чи позитивного) на довколишнє середовище</w:t>
      </w:r>
      <w:r w:rsidR="000C3649">
        <w:rPr>
          <w:lang w:val="uk-UA"/>
        </w:rPr>
        <w:t xml:space="preserve"> і прогнозування наслідків власної діяльності та можливостей виправлення екологічно несприятливих ситуацій.</w:t>
      </w:r>
    </w:p>
    <w:p w:rsidR="000C3649" w:rsidRDefault="000C3649" w:rsidP="008C1469">
      <w:pPr>
        <w:pStyle w:val="a4"/>
        <w:numPr>
          <w:ilvl w:val="0"/>
          <w:numId w:val="2"/>
        </w:numPr>
        <w:spacing w:line="360" w:lineRule="auto"/>
        <w:jc w:val="both"/>
        <w:rPr>
          <w:lang w:val="uk-UA"/>
        </w:rPr>
      </w:pPr>
      <w:r>
        <w:rPr>
          <w:lang w:val="uk-UA"/>
        </w:rPr>
        <w:t>Формування у дітей любові до тварин, рослин, умінь любуватися та спілкуватися з ними, потреби більше дізнаватися про природу, про її функціонування.</w:t>
      </w:r>
    </w:p>
    <w:p w:rsidR="000C3649" w:rsidRPr="000C3649" w:rsidRDefault="000C3649" w:rsidP="008C1469">
      <w:pPr>
        <w:pStyle w:val="a4"/>
        <w:numPr>
          <w:ilvl w:val="0"/>
          <w:numId w:val="2"/>
        </w:numPr>
        <w:spacing w:line="360" w:lineRule="auto"/>
        <w:jc w:val="both"/>
        <w:rPr>
          <w:lang w:val="uk-UA"/>
        </w:rPr>
      </w:pPr>
      <w:r>
        <w:rPr>
          <w:lang w:val="uk-UA"/>
        </w:rPr>
        <w:lastRenderedPageBreak/>
        <w:t xml:space="preserve">Включення дітей у колективну природоохоронну діяльність (очищення берегів та </w:t>
      </w:r>
      <w:proofErr w:type="spellStart"/>
      <w:r>
        <w:rPr>
          <w:lang w:val="uk-UA"/>
        </w:rPr>
        <w:t>русел</w:t>
      </w:r>
      <w:proofErr w:type="spellEnd"/>
      <w:r>
        <w:rPr>
          <w:lang w:val="uk-UA"/>
        </w:rPr>
        <w:t xml:space="preserve"> річок, прибирання територій від сміття, догляд за рослинами, тваринами, насаджування кущів, дерев, інших рослин для очищування повітря).</w:t>
      </w:r>
    </w:p>
    <w:p w:rsidR="009E7BF9" w:rsidRPr="009E7BF9" w:rsidRDefault="009E7BF9" w:rsidP="008C1469">
      <w:pPr>
        <w:spacing w:line="360" w:lineRule="auto"/>
        <w:ind w:firstLine="709"/>
        <w:jc w:val="both"/>
        <w:rPr>
          <w:lang w:val="uk-UA"/>
        </w:rPr>
      </w:pPr>
      <w:r>
        <w:rPr>
          <w:lang w:val="uk-UA"/>
        </w:rPr>
        <w:t>Висновки. Отже в</w:t>
      </w:r>
      <w:r w:rsidRPr="009E7BF9">
        <w:rPr>
          <w:lang w:val="uk-UA"/>
        </w:rPr>
        <w:t xml:space="preserve">ключення екологічного виховання </w:t>
      </w:r>
      <w:r w:rsidRPr="009E7BF9">
        <w:rPr>
          <w:lang w:val="uk-UA"/>
        </w:rPr>
        <w:t>в освітній процес</w:t>
      </w:r>
      <w:r>
        <w:rPr>
          <w:lang w:val="uk-UA"/>
        </w:rPr>
        <w:t xml:space="preserve"> закладів дошкільної освіти</w:t>
      </w:r>
      <w:r w:rsidRPr="009E7BF9">
        <w:rPr>
          <w:lang w:val="uk-UA"/>
        </w:rPr>
        <w:t>,</w:t>
      </w:r>
      <w:r w:rsidRPr="009E7BF9">
        <w:rPr>
          <w:lang w:val="uk-UA"/>
        </w:rPr>
        <w:t xml:space="preserve"> ознайомлення дітей дошкільного віку</w:t>
      </w:r>
      <w:r>
        <w:rPr>
          <w:lang w:val="uk-UA"/>
        </w:rPr>
        <w:t xml:space="preserve"> з природою</w:t>
      </w:r>
      <w:r w:rsidRPr="009E7BF9">
        <w:rPr>
          <w:lang w:val="uk-UA"/>
        </w:rPr>
        <w:t xml:space="preserve"> сприятиме активізації майбутньої приро</w:t>
      </w:r>
      <w:r w:rsidR="00056733" w:rsidRPr="009E7BF9">
        <w:rPr>
          <w:lang w:val="uk-UA"/>
        </w:rPr>
        <w:t>доохоронн</w:t>
      </w:r>
      <w:r w:rsidRPr="009E7BF9">
        <w:rPr>
          <w:lang w:val="uk-UA"/>
        </w:rPr>
        <w:t>ої діяльно</w:t>
      </w:r>
      <w:r w:rsidR="00056733" w:rsidRPr="009E7BF9">
        <w:rPr>
          <w:lang w:val="uk-UA"/>
        </w:rPr>
        <w:t>ст</w:t>
      </w:r>
      <w:r w:rsidRPr="009E7BF9">
        <w:rPr>
          <w:lang w:val="uk-UA"/>
        </w:rPr>
        <w:t>і підростаючого покоління.</w:t>
      </w:r>
    </w:p>
    <w:p w:rsidR="00260910" w:rsidRPr="008C1469" w:rsidRDefault="004650BC" w:rsidP="008C1469">
      <w:pPr>
        <w:pStyle w:val="a3"/>
        <w:shd w:val="clear" w:color="auto" w:fill="FFFFFF"/>
        <w:spacing w:before="0" w:beforeAutospacing="0" w:after="0" w:afterAutospacing="0" w:line="360" w:lineRule="auto"/>
        <w:ind w:firstLine="709"/>
        <w:jc w:val="center"/>
        <w:rPr>
          <w:b/>
          <w:sz w:val="28"/>
          <w:szCs w:val="28"/>
          <w:lang w:val="uk-UA"/>
        </w:rPr>
      </w:pPr>
      <w:r w:rsidRPr="008C1469">
        <w:rPr>
          <w:b/>
          <w:sz w:val="28"/>
          <w:szCs w:val="28"/>
          <w:lang w:val="uk-UA"/>
        </w:rPr>
        <w:t>Література</w:t>
      </w:r>
    </w:p>
    <w:p w:rsidR="004650BC" w:rsidRPr="004650BC" w:rsidRDefault="004650BC" w:rsidP="008C1469">
      <w:pPr>
        <w:pStyle w:val="a4"/>
        <w:numPr>
          <w:ilvl w:val="0"/>
          <w:numId w:val="4"/>
        </w:numPr>
        <w:tabs>
          <w:tab w:val="num" w:pos="851"/>
        </w:tabs>
        <w:spacing w:line="360" w:lineRule="auto"/>
        <w:jc w:val="both"/>
        <w:rPr>
          <w:lang w:val="uk-UA"/>
        </w:rPr>
      </w:pPr>
      <w:proofErr w:type="spellStart"/>
      <w:r w:rsidRPr="004650BC">
        <w:rPr>
          <w:lang w:val="uk-UA"/>
        </w:rPr>
        <w:t>Гевко</w:t>
      </w:r>
      <w:proofErr w:type="spellEnd"/>
      <w:r w:rsidRPr="004650BC">
        <w:rPr>
          <w:lang w:val="uk-UA"/>
        </w:rPr>
        <w:t xml:space="preserve"> О., Банк М. Еколого-естетичне виховання дітей дошкільного віку в процесі ігрової діяльності.</w:t>
      </w:r>
      <w:r w:rsidRPr="004650BC">
        <w:rPr>
          <w:i/>
          <w:lang w:val="uk-UA"/>
        </w:rPr>
        <w:t xml:space="preserve"> Актуальні проблеми удосконалення дошкільної освіти</w:t>
      </w:r>
      <w:r w:rsidRPr="004650BC">
        <w:rPr>
          <w:lang w:val="uk-UA"/>
        </w:rPr>
        <w:t xml:space="preserve">: збірник тез регіональної науково-практичної конференції до 20-ліття факультету психології, педагогіки та соціальної роботи (14 травня 2019 року) / за ред. В.В. </w:t>
      </w:r>
      <w:proofErr w:type="spellStart"/>
      <w:r w:rsidRPr="004650BC">
        <w:rPr>
          <w:lang w:val="uk-UA"/>
        </w:rPr>
        <w:t>Городиської</w:t>
      </w:r>
      <w:proofErr w:type="spellEnd"/>
      <w:r w:rsidRPr="004650BC">
        <w:rPr>
          <w:lang w:val="uk-UA"/>
        </w:rPr>
        <w:t>. Дрогобич : Редакційно-видавничий відділ Дрогобицького державного педагогічного університету імені Івана Франка, 2019. 246 с. С.7‒10.</w:t>
      </w:r>
    </w:p>
    <w:p w:rsidR="004650BC" w:rsidRPr="004650BC" w:rsidRDefault="004650BC" w:rsidP="008C1469">
      <w:pPr>
        <w:pStyle w:val="a4"/>
        <w:numPr>
          <w:ilvl w:val="0"/>
          <w:numId w:val="4"/>
        </w:numPr>
        <w:tabs>
          <w:tab w:val="num" w:pos="851"/>
        </w:tabs>
        <w:spacing w:line="360" w:lineRule="auto"/>
        <w:jc w:val="both"/>
        <w:rPr>
          <w:lang w:val="uk-UA"/>
        </w:rPr>
      </w:pPr>
      <w:proofErr w:type="spellStart"/>
      <w:r w:rsidRPr="004650BC">
        <w:rPr>
          <w:bCs/>
          <w:color w:val="000000"/>
          <w:lang w:val="uk-UA"/>
        </w:rPr>
        <w:t>Гевко</w:t>
      </w:r>
      <w:proofErr w:type="spellEnd"/>
      <w:r w:rsidRPr="004650BC">
        <w:rPr>
          <w:bCs/>
          <w:color w:val="000000"/>
          <w:lang w:val="uk-UA"/>
        </w:rPr>
        <w:t xml:space="preserve"> О., </w:t>
      </w:r>
      <w:proofErr w:type="spellStart"/>
      <w:r w:rsidRPr="004650BC">
        <w:rPr>
          <w:bCs/>
          <w:color w:val="000000"/>
          <w:lang w:val="uk-UA"/>
        </w:rPr>
        <w:t>Янишин</w:t>
      </w:r>
      <w:proofErr w:type="spellEnd"/>
      <w:r w:rsidRPr="004650BC">
        <w:rPr>
          <w:bCs/>
          <w:color w:val="000000"/>
          <w:lang w:val="uk-UA"/>
        </w:rPr>
        <w:t xml:space="preserve"> І</w:t>
      </w:r>
      <w:r w:rsidRPr="004650BC">
        <w:rPr>
          <w:bCs/>
          <w:color w:val="000000"/>
          <w:lang w:val="uk-UA"/>
        </w:rPr>
        <w:t>.</w:t>
      </w:r>
      <w:r w:rsidRPr="004650BC">
        <w:rPr>
          <w:color w:val="000000"/>
          <w:lang w:val="uk-UA"/>
        </w:rPr>
        <w:t xml:space="preserve"> </w:t>
      </w:r>
      <w:r w:rsidRPr="004650BC">
        <w:rPr>
          <w:iCs/>
          <w:color w:val="000000"/>
          <w:lang w:val="uk-UA"/>
        </w:rPr>
        <w:t>Естетичне виховання дітей</w:t>
      </w:r>
      <w:r w:rsidRPr="004650BC">
        <w:rPr>
          <w:iCs/>
          <w:color w:val="000000"/>
          <w:lang w:val="uk-UA"/>
        </w:rPr>
        <w:br/>
        <w:t xml:space="preserve">дошкільного віку засобами природи. </w:t>
      </w:r>
      <w:r w:rsidRPr="004650BC">
        <w:rPr>
          <w:i/>
          <w:iCs/>
          <w:color w:val="000000"/>
          <w:lang w:val="uk-UA"/>
        </w:rPr>
        <w:t xml:space="preserve">Збірник наукових статей учасників Всеукраїнської науково-практичної Інтернет-конференції студентів, магістрів та молодих науковців «Сучасне </w:t>
      </w:r>
      <w:proofErr w:type="spellStart"/>
      <w:r w:rsidRPr="004650BC">
        <w:rPr>
          <w:i/>
          <w:iCs/>
          <w:color w:val="000000"/>
          <w:lang w:val="uk-UA"/>
        </w:rPr>
        <w:t>дошкілля</w:t>
      </w:r>
      <w:proofErr w:type="spellEnd"/>
      <w:r w:rsidRPr="004650BC">
        <w:rPr>
          <w:i/>
          <w:iCs/>
          <w:color w:val="000000"/>
          <w:lang w:val="uk-UA"/>
        </w:rPr>
        <w:t>: актуальні проблеми, досвід, перспективи розвитку»</w:t>
      </w:r>
      <w:r w:rsidRPr="004650BC">
        <w:rPr>
          <w:color w:val="000000"/>
          <w:lang w:val="uk-UA"/>
        </w:rPr>
        <w:t xml:space="preserve"> (23 жовтня 2020 року) / за </w:t>
      </w:r>
      <w:proofErr w:type="spellStart"/>
      <w:r w:rsidRPr="004650BC">
        <w:rPr>
          <w:color w:val="000000"/>
          <w:lang w:val="uk-UA"/>
        </w:rPr>
        <w:t>заг</w:t>
      </w:r>
      <w:proofErr w:type="spellEnd"/>
      <w:r w:rsidRPr="004650BC">
        <w:rPr>
          <w:color w:val="000000"/>
          <w:lang w:val="uk-UA"/>
        </w:rPr>
        <w:t xml:space="preserve">. ред. проф. О. Л. </w:t>
      </w:r>
      <w:proofErr w:type="spellStart"/>
      <w:r w:rsidRPr="004650BC">
        <w:rPr>
          <w:color w:val="000000"/>
          <w:lang w:val="uk-UA"/>
        </w:rPr>
        <w:t>Кононко</w:t>
      </w:r>
      <w:proofErr w:type="spellEnd"/>
      <w:r w:rsidRPr="004650BC">
        <w:rPr>
          <w:color w:val="000000"/>
          <w:lang w:val="uk-UA"/>
        </w:rPr>
        <w:t>. Ніжин: НДУ ім. М. Гоголя, 2020.</w:t>
      </w:r>
      <w:r w:rsidRPr="004650BC">
        <w:rPr>
          <w:lang w:val="uk-UA"/>
        </w:rPr>
        <w:t xml:space="preserve"> С.338–342.</w:t>
      </w:r>
    </w:p>
    <w:p w:rsidR="004650BC" w:rsidRPr="004650BC" w:rsidRDefault="004650BC" w:rsidP="008C1469">
      <w:pPr>
        <w:pStyle w:val="a4"/>
        <w:numPr>
          <w:ilvl w:val="0"/>
          <w:numId w:val="4"/>
        </w:numPr>
        <w:tabs>
          <w:tab w:val="num" w:pos="851"/>
        </w:tabs>
        <w:spacing w:line="360" w:lineRule="auto"/>
        <w:jc w:val="both"/>
        <w:rPr>
          <w:lang w:val="uk-UA"/>
        </w:rPr>
      </w:pPr>
      <w:r w:rsidRPr="004650BC">
        <w:rPr>
          <w:bCs/>
          <w:color w:val="000000"/>
          <w:lang w:val="uk-UA"/>
        </w:rPr>
        <w:t>Джура Н.</w:t>
      </w:r>
      <w:r w:rsidRPr="004650BC">
        <w:rPr>
          <w:lang w:val="uk-UA"/>
        </w:rPr>
        <w:t xml:space="preserve">М., </w:t>
      </w:r>
      <w:proofErr w:type="spellStart"/>
      <w:r w:rsidRPr="004650BC">
        <w:rPr>
          <w:lang w:val="uk-UA"/>
        </w:rPr>
        <w:t>Репета</w:t>
      </w:r>
      <w:proofErr w:type="spellEnd"/>
      <w:r w:rsidRPr="004650BC">
        <w:rPr>
          <w:lang w:val="uk-UA"/>
        </w:rPr>
        <w:t xml:space="preserve"> С.Р. Екологічне виховання дітей старшого дошкільного віку в умовах закладу дошкільної освіти. </w:t>
      </w:r>
      <w:r w:rsidRPr="004650BC">
        <w:rPr>
          <w:i/>
          <w:lang w:val="uk-UA"/>
        </w:rPr>
        <w:t>Інноваційна педагогіка</w:t>
      </w:r>
      <w:r w:rsidRPr="004650BC">
        <w:rPr>
          <w:lang w:val="uk-UA"/>
        </w:rPr>
        <w:t>. Вип.50. Том 1. 2022. С.199−203.</w:t>
      </w:r>
    </w:p>
    <w:p w:rsidR="004650BC" w:rsidRPr="00260910" w:rsidRDefault="004650BC" w:rsidP="008C1469">
      <w:pPr>
        <w:pStyle w:val="a3"/>
        <w:shd w:val="clear" w:color="auto" w:fill="FFFFFF"/>
        <w:spacing w:before="0" w:beforeAutospacing="0" w:after="0" w:afterAutospacing="0" w:line="360" w:lineRule="auto"/>
        <w:ind w:firstLine="709"/>
        <w:jc w:val="both"/>
        <w:rPr>
          <w:sz w:val="28"/>
          <w:szCs w:val="28"/>
          <w:lang w:val="uk-UA"/>
        </w:rPr>
      </w:pPr>
    </w:p>
    <w:sectPr w:rsidR="004650BC" w:rsidRPr="00260910" w:rsidSect="008C14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80131"/>
    <w:multiLevelType w:val="hybridMultilevel"/>
    <w:tmpl w:val="E3364C18"/>
    <w:lvl w:ilvl="0" w:tplc="5BECC4D0">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751D3E"/>
    <w:multiLevelType w:val="hybridMultilevel"/>
    <w:tmpl w:val="7A4876F2"/>
    <w:lvl w:ilvl="0" w:tplc="814C9FC4">
      <w:start w:val="36"/>
      <w:numFmt w:val="decimal"/>
      <w:lvlText w:val="%1."/>
      <w:lvlJc w:val="left"/>
      <w:pPr>
        <w:tabs>
          <w:tab w:val="num" w:pos="720"/>
        </w:tabs>
        <w:ind w:left="720" w:hanging="360"/>
      </w:pPr>
      <w:rPr>
        <w:rFonts w:hint="default"/>
        <w:b w:val="0"/>
        <w:i w:val="0"/>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72F033A"/>
    <w:multiLevelType w:val="hybridMultilevel"/>
    <w:tmpl w:val="EEC22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483055"/>
    <w:multiLevelType w:val="hybridMultilevel"/>
    <w:tmpl w:val="D84C7372"/>
    <w:lvl w:ilvl="0" w:tplc="2E46A5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B3"/>
    <w:rsid w:val="0004521D"/>
    <w:rsid w:val="00055D39"/>
    <w:rsid w:val="00056733"/>
    <w:rsid w:val="000C3649"/>
    <w:rsid w:val="001D12F7"/>
    <w:rsid w:val="001D2DAC"/>
    <w:rsid w:val="00255E95"/>
    <w:rsid w:val="00260904"/>
    <w:rsid w:val="00260910"/>
    <w:rsid w:val="00275187"/>
    <w:rsid w:val="00313A0C"/>
    <w:rsid w:val="0036040F"/>
    <w:rsid w:val="004422B3"/>
    <w:rsid w:val="00454BC6"/>
    <w:rsid w:val="004650BC"/>
    <w:rsid w:val="005941F0"/>
    <w:rsid w:val="00597B1D"/>
    <w:rsid w:val="0074219B"/>
    <w:rsid w:val="00766E98"/>
    <w:rsid w:val="007D0866"/>
    <w:rsid w:val="00862896"/>
    <w:rsid w:val="008C1469"/>
    <w:rsid w:val="009015FE"/>
    <w:rsid w:val="00991567"/>
    <w:rsid w:val="009E63E0"/>
    <w:rsid w:val="009E7BF9"/>
    <w:rsid w:val="00A44857"/>
    <w:rsid w:val="00B00EA7"/>
    <w:rsid w:val="00D8363E"/>
    <w:rsid w:val="00E30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E813"/>
  <w15:chartTrackingRefBased/>
  <w15:docId w15:val="{89558DA0-8982-418D-AB40-B1445DDA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73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6733"/>
    <w:pPr>
      <w:spacing w:before="100" w:beforeAutospacing="1" w:after="100" w:afterAutospacing="1"/>
    </w:pPr>
    <w:rPr>
      <w:sz w:val="24"/>
      <w:szCs w:val="24"/>
    </w:rPr>
  </w:style>
  <w:style w:type="paragraph" w:styleId="a4">
    <w:name w:val="List Paragraph"/>
    <w:basedOn w:val="a"/>
    <w:uiPriority w:val="34"/>
    <w:qFormat/>
    <w:rsid w:val="00D83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2023-10-13T09:44:00Z</dcterms:created>
  <dcterms:modified xsi:type="dcterms:W3CDTF">2023-10-13T09:44:00Z</dcterms:modified>
</cp:coreProperties>
</file>