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E7" w:rsidRPr="00054DB1" w:rsidRDefault="00AE10E7" w:rsidP="00AE10E7">
      <w:pPr>
        <w:pStyle w:val="a3"/>
        <w:spacing w:before="0" w:beforeAutospacing="0" w:after="0" w:afterAutospacing="0" w:line="360" w:lineRule="auto"/>
        <w:ind w:firstLine="709"/>
        <w:jc w:val="right"/>
        <w:rPr>
          <w:b/>
          <w:i/>
          <w:sz w:val="28"/>
          <w:szCs w:val="28"/>
          <w:lang w:val="uk-UA"/>
        </w:rPr>
      </w:pPr>
      <w:r w:rsidRPr="00054DB1">
        <w:rPr>
          <w:b/>
          <w:i/>
          <w:sz w:val="28"/>
          <w:szCs w:val="28"/>
          <w:lang w:val="uk-UA"/>
        </w:rPr>
        <w:t>Оксана ГЕВКО,</w:t>
      </w:r>
    </w:p>
    <w:p w:rsidR="00AE10E7" w:rsidRPr="00054DB1" w:rsidRDefault="004566B3" w:rsidP="004566B3">
      <w:pPr>
        <w:pStyle w:val="a6"/>
        <w:spacing w:line="360" w:lineRule="auto"/>
        <w:ind w:firstLine="709"/>
        <w:jc w:val="right"/>
        <w:rPr>
          <w:b/>
          <w:i/>
          <w:lang w:val="uk-UA"/>
        </w:rPr>
      </w:pPr>
      <w:r w:rsidRPr="00054DB1">
        <w:rPr>
          <w:b/>
          <w:i/>
          <w:lang w:val="uk-UA"/>
        </w:rPr>
        <w:t xml:space="preserve">Ангеліна </w:t>
      </w:r>
      <w:r w:rsidRPr="00054DB1">
        <w:rPr>
          <w:b/>
          <w:i/>
          <w:caps/>
          <w:lang w:val="uk-UA"/>
        </w:rPr>
        <w:t xml:space="preserve">Челленяк </w:t>
      </w:r>
    </w:p>
    <w:p w:rsidR="00AE10E7" w:rsidRPr="00054DB1" w:rsidRDefault="00AE10E7" w:rsidP="00AE10E7">
      <w:pPr>
        <w:pStyle w:val="a3"/>
        <w:spacing w:before="0" w:beforeAutospacing="0" w:after="0" w:afterAutospacing="0" w:line="360" w:lineRule="auto"/>
        <w:ind w:firstLine="709"/>
        <w:jc w:val="right"/>
        <w:rPr>
          <w:i/>
          <w:sz w:val="28"/>
          <w:szCs w:val="28"/>
          <w:lang w:val="uk-UA"/>
        </w:rPr>
      </w:pPr>
      <w:r w:rsidRPr="00054DB1">
        <w:rPr>
          <w:i/>
          <w:sz w:val="28"/>
          <w:szCs w:val="28"/>
          <w:lang w:val="uk-UA"/>
        </w:rPr>
        <w:t>(Дрогобич, Україна)</w:t>
      </w:r>
    </w:p>
    <w:p w:rsidR="00AE10E7" w:rsidRPr="00054DB1" w:rsidRDefault="004566B3" w:rsidP="00AE10E7">
      <w:pPr>
        <w:pStyle w:val="a3"/>
        <w:spacing w:before="0" w:beforeAutospacing="0" w:after="0" w:afterAutospacing="0" w:line="360" w:lineRule="auto"/>
        <w:ind w:firstLine="709"/>
        <w:jc w:val="center"/>
        <w:rPr>
          <w:b/>
          <w:i/>
          <w:caps/>
          <w:sz w:val="28"/>
          <w:szCs w:val="28"/>
          <w:lang w:val="uk-UA"/>
        </w:rPr>
      </w:pPr>
      <w:r w:rsidRPr="00054DB1">
        <w:rPr>
          <w:b/>
          <w:caps/>
          <w:sz w:val="28"/>
          <w:szCs w:val="28"/>
          <w:lang w:val="uk-UA"/>
        </w:rPr>
        <w:t>Формування творчих здібностей у дітей дошкільного віку</w:t>
      </w:r>
    </w:p>
    <w:p w:rsidR="007E35B5" w:rsidRDefault="00054DB1" w:rsidP="00054DB1">
      <w:pPr>
        <w:spacing w:line="360" w:lineRule="auto"/>
        <w:ind w:firstLine="709"/>
        <w:jc w:val="both"/>
        <w:rPr>
          <w:lang w:val="uk-UA"/>
        </w:rPr>
      </w:pPr>
      <w:r w:rsidRPr="007E35B5">
        <w:rPr>
          <w:lang w:val="uk-UA"/>
        </w:rPr>
        <w:t>Сучасн</w:t>
      </w:r>
      <w:r w:rsidR="00116340" w:rsidRPr="007E35B5">
        <w:rPr>
          <w:lang w:val="uk-UA"/>
        </w:rPr>
        <w:t>е суспільство</w:t>
      </w:r>
      <w:r w:rsidR="00981635">
        <w:rPr>
          <w:lang w:val="uk-UA"/>
        </w:rPr>
        <w:t>, враховуючи кризові умови сьогодення,</w:t>
      </w:r>
      <w:r w:rsidR="00116340" w:rsidRPr="007E35B5">
        <w:rPr>
          <w:lang w:val="uk-UA"/>
        </w:rPr>
        <w:t xml:space="preserve"> ставить нові вимоги</w:t>
      </w:r>
      <w:r w:rsidR="007E35B5" w:rsidRPr="007E35B5">
        <w:rPr>
          <w:lang w:val="uk-UA"/>
        </w:rPr>
        <w:t xml:space="preserve"> перед освітою, що </w:t>
      </w:r>
      <w:r w:rsidRPr="007E35B5">
        <w:rPr>
          <w:lang w:val="uk-UA"/>
        </w:rPr>
        <w:t xml:space="preserve">спрямовує </w:t>
      </w:r>
      <w:r w:rsidR="007E35B5" w:rsidRPr="007E35B5">
        <w:rPr>
          <w:lang w:val="uk-UA"/>
        </w:rPr>
        <w:t xml:space="preserve">усі ланки освіти, зокрема й </w:t>
      </w:r>
      <w:r w:rsidRPr="007E35B5">
        <w:rPr>
          <w:lang w:val="uk-UA"/>
        </w:rPr>
        <w:t>дошкільн</w:t>
      </w:r>
      <w:r w:rsidR="007E35B5" w:rsidRPr="007E35B5">
        <w:rPr>
          <w:lang w:val="uk-UA"/>
        </w:rPr>
        <w:t xml:space="preserve">у, </w:t>
      </w:r>
      <w:r w:rsidRPr="007E35B5">
        <w:rPr>
          <w:lang w:val="uk-UA"/>
        </w:rPr>
        <w:t>на інтелектуал</w:t>
      </w:r>
      <w:r w:rsidR="007E35B5" w:rsidRPr="007E35B5">
        <w:rPr>
          <w:lang w:val="uk-UA"/>
        </w:rPr>
        <w:t>ізацію</w:t>
      </w:r>
      <w:r w:rsidRPr="007E35B5">
        <w:rPr>
          <w:lang w:val="uk-UA"/>
        </w:rPr>
        <w:t xml:space="preserve">, </w:t>
      </w:r>
      <w:r w:rsidR="007E35B5" w:rsidRPr="007E35B5">
        <w:rPr>
          <w:lang w:val="uk-UA"/>
        </w:rPr>
        <w:t xml:space="preserve">підвищений інтерес до розвитку </w:t>
      </w:r>
      <w:r w:rsidRPr="007E35B5">
        <w:rPr>
          <w:lang w:val="uk-UA"/>
        </w:rPr>
        <w:t>духовн</w:t>
      </w:r>
      <w:r w:rsidR="007E35B5" w:rsidRPr="007E35B5">
        <w:rPr>
          <w:lang w:val="uk-UA"/>
        </w:rPr>
        <w:t xml:space="preserve">их та </w:t>
      </w:r>
      <w:r w:rsidRPr="007E35B5">
        <w:rPr>
          <w:lang w:val="uk-UA"/>
        </w:rPr>
        <w:t>моральних</w:t>
      </w:r>
      <w:r w:rsidR="007E35B5" w:rsidRPr="007E35B5">
        <w:rPr>
          <w:lang w:val="uk-UA"/>
        </w:rPr>
        <w:t xml:space="preserve"> рис особистості</w:t>
      </w:r>
      <w:r w:rsidRPr="007E35B5">
        <w:rPr>
          <w:lang w:val="uk-UA"/>
        </w:rPr>
        <w:t xml:space="preserve">, </w:t>
      </w:r>
      <w:r w:rsidR="007E35B5" w:rsidRPr="007E35B5">
        <w:rPr>
          <w:lang w:val="uk-UA"/>
        </w:rPr>
        <w:t>активізації її</w:t>
      </w:r>
      <w:r w:rsidRPr="007E35B5">
        <w:rPr>
          <w:lang w:val="uk-UA"/>
        </w:rPr>
        <w:t xml:space="preserve"> творчих </w:t>
      </w:r>
      <w:r w:rsidR="007E35B5" w:rsidRPr="007E35B5">
        <w:rPr>
          <w:lang w:val="uk-UA"/>
        </w:rPr>
        <w:t xml:space="preserve">задатків та </w:t>
      </w:r>
      <w:r w:rsidRPr="007E35B5">
        <w:rPr>
          <w:lang w:val="uk-UA"/>
        </w:rPr>
        <w:t xml:space="preserve">здібностей. </w:t>
      </w:r>
      <w:r w:rsidR="007E35B5">
        <w:rPr>
          <w:lang w:val="uk-UA"/>
        </w:rPr>
        <w:t>Основою зростання творчої особистості має бути залучення індивіда, починаючи із дошкільних років, до активних форм діяльності та творчого засвоєння досвіду попередніх поколінь, творче удосконалення власних знань, умінь та навичок, розвиток індивідуальних талантів та уподобань.</w:t>
      </w:r>
    </w:p>
    <w:p w:rsidR="00054DB1" w:rsidRDefault="002422FB" w:rsidP="00054DB1">
      <w:pPr>
        <w:spacing w:line="360" w:lineRule="auto"/>
        <w:ind w:firstLine="709"/>
        <w:jc w:val="both"/>
        <w:rPr>
          <w:highlight w:val="yellow"/>
          <w:lang w:val="uk-UA"/>
        </w:rPr>
      </w:pPr>
      <w:r w:rsidRPr="002422FB">
        <w:rPr>
          <w:lang w:val="uk-UA"/>
        </w:rPr>
        <w:t>Ф</w:t>
      </w:r>
      <w:r w:rsidR="00054DB1" w:rsidRPr="002422FB">
        <w:rPr>
          <w:lang w:val="uk-UA"/>
        </w:rPr>
        <w:t xml:space="preserve">ормування творчих здібностей у підростаючої особистості, </w:t>
      </w:r>
      <w:r w:rsidRPr="002422FB">
        <w:rPr>
          <w:lang w:val="uk-UA"/>
        </w:rPr>
        <w:t xml:space="preserve">розглядали науковці Г. Бондаренко, </w:t>
      </w:r>
      <w:proofErr w:type="spellStart"/>
      <w:r w:rsidRPr="002422FB">
        <w:rPr>
          <w:lang w:val="uk-UA"/>
        </w:rPr>
        <w:t>О.Борисова</w:t>
      </w:r>
      <w:proofErr w:type="spellEnd"/>
      <w:r w:rsidRPr="002422FB">
        <w:rPr>
          <w:lang w:val="uk-UA"/>
        </w:rPr>
        <w:t xml:space="preserve">, </w:t>
      </w:r>
      <w:proofErr w:type="spellStart"/>
      <w:r w:rsidR="00984B3F">
        <w:rPr>
          <w:lang w:val="uk-UA"/>
        </w:rPr>
        <w:t>Н.Слюсар</w:t>
      </w:r>
      <w:r w:rsidR="00DE0DD4">
        <w:rPr>
          <w:lang w:val="uk-UA"/>
        </w:rPr>
        <w:t>енко</w:t>
      </w:r>
      <w:proofErr w:type="spellEnd"/>
      <w:r w:rsidR="00DE0DD4">
        <w:rPr>
          <w:lang w:val="uk-UA"/>
        </w:rPr>
        <w:t xml:space="preserve">, </w:t>
      </w:r>
      <w:proofErr w:type="spellStart"/>
      <w:r w:rsidRPr="002422FB">
        <w:rPr>
          <w:lang w:val="uk-UA"/>
        </w:rPr>
        <w:t>Л.Тихенко</w:t>
      </w:r>
      <w:proofErr w:type="spellEnd"/>
      <w:r w:rsidRPr="002422FB">
        <w:rPr>
          <w:lang w:val="uk-UA"/>
        </w:rPr>
        <w:t xml:space="preserve">, </w:t>
      </w:r>
      <w:r w:rsidR="00054DB1" w:rsidRPr="002422FB">
        <w:rPr>
          <w:lang w:val="uk-UA"/>
        </w:rPr>
        <w:t xml:space="preserve">зокрема, </w:t>
      </w:r>
      <w:r>
        <w:rPr>
          <w:lang w:val="uk-UA"/>
        </w:rPr>
        <w:t xml:space="preserve">розвиток творчих здібностей </w:t>
      </w:r>
      <w:r w:rsidRPr="002422FB">
        <w:rPr>
          <w:lang w:val="uk-UA"/>
        </w:rPr>
        <w:t xml:space="preserve">у дітей </w:t>
      </w:r>
      <w:r w:rsidR="00054DB1" w:rsidRPr="002422FB">
        <w:rPr>
          <w:lang w:val="uk-UA"/>
        </w:rPr>
        <w:t>дошкільного віку</w:t>
      </w:r>
      <w:r w:rsidR="00DE0DD4">
        <w:rPr>
          <w:lang w:val="uk-UA"/>
        </w:rPr>
        <w:t xml:space="preserve"> </w:t>
      </w:r>
      <w:r>
        <w:rPr>
          <w:lang w:val="uk-UA"/>
        </w:rPr>
        <w:t xml:space="preserve">розглянуто у працях науковців </w:t>
      </w:r>
      <w:proofErr w:type="spellStart"/>
      <w:r w:rsidR="004D6CF7">
        <w:rPr>
          <w:lang w:val="uk-UA"/>
        </w:rPr>
        <w:t>О.Борисової</w:t>
      </w:r>
      <w:proofErr w:type="spellEnd"/>
      <w:r w:rsidR="004D6CF7">
        <w:rPr>
          <w:lang w:val="uk-UA"/>
        </w:rPr>
        <w:t xml:space="preserve">, </w:t>
      </w:r>
      <w:proofErr w:type="spellStart"/>
      <w:r w:rsidR="004D6CF7">
        <w:rPr>
          <w:lang w:val="uk-UA"/>
        </w:rPr>
        <w:t>В.Волков</w:t>
      </w:r>
      <w:r w:rsidR="00F73287">
        <w:rPr>
          <w:lang w:val="uk-UA"/>
        </w:rPr>
        <w:t>ої</w:t>
      </w:r>
      <w:proofErr w:type="spellEnd"/>
      <w:r w:rsidR="004D6CF7">
        <w:rPr>
          <w:lang w:val="uk-UA"/>
        </w:rPr>
        <w:t xml:space="preserve">, </w:t>
      </w:r>
      <w:proofErr w:type="spellStart"/>
      <w:r w:rsidR="004D6CF7">
        <w:rPr>
          <w:lang w:val="uk-UA"/>
        </w:rPr>
        <w:t>О.Гевко</w:t>
      </w:r>
      <w:proofErr w:type="spellEnd"/>
      <w:r w:rsidR="004D6CF7">
        <w:rPr>
          <w:lang w:val="uk-UA"/>
        </w:rPr>
        <w:t xml:space="preserve">, </w:t>
      </w:r>
      <w:proofErr w:type="spellStart"/>
      <w:r w:rsidR="004D6CF7">
        <w:rPr>
          <w:lang w:val="uk-UA"/>
        </w:rPr>
        <w:t>Л.Журавльов</w:t>
      </w:r>
      <w:r w:rsidR="00F73287">
        <w:rPr>
          <w:lang w:val="uk-UA"/>
        </w:rPr>
        <w:t>ої</w:t>
      </w:r>
      <w:proofErr w:type="spellEnd"/>
      <w:r w:rsidR="00054DB1" w:rsidRPr="002422FB">
        <w:rPr>
          <w:lang w:val="uk-UA"/>
        </w:rPr>
        <w:t xml:space="preserve">, </w:t>
      </w:r>
      <w:proofErr w:type="spellStart"/>
      <w:r w:rsidR="004D6CF7">
        <w:rPr>
          <w:lang w:val="uk-UA"/>
        </w:rPr>
        <w:t>В.Суржинськ</w:t>
      </w:r>
      <w:r w:rsidR="00F73287">
        <w:rPr>
          <w:lang w:val="uk-UA"/>
        </w:rPr>
        <w:t>ої</w:t>
      </w:r>
      <w:proofErr w:type="spellEnd"/>
      <w:r w:rsidR="004D6CF7">
        <w:rPr>
          <w:lang w:val="uk-UA"/>
        </w:rPr>
        <w:t>, що</w:t>
      </w:r>
      <w:r w:rsidR="00054DB1" w:rsidRPr="002422FB">
        <w:rPr>
          <w:lang w:val="uk-UA"/>
        </w:rPr>
        <w:t xml:space="preserve"> </w:t>
      </w:r>
      <w:r w:rsidRPr="002422FB">
        <w:rPr>
          <w:lang w:val="uk-UA"/>
        </w:rPr>
        <w:t>опирається</w:t>
      </w:r>
      <w:r w:rsidR="00054DB1" w:rsidRPr="002422FB">
        <w:rPr>
          <w:lang w:val="uk-UA"/>
        </w:rPr>
        <w:t xml:space="preserve"> на педагогічн</w:t>
      </w:r>
      <w:r w:rsidRPr="002422FB">
        <w:rPr>
          <w:lang w:val="uk-UA"/>
        </w:rPr>
        <w:t>е сприяння та допомогу</w:t>
      </w:r>
      <w:r w:rsidR="004D6CF7">
        <w:rPr>
          <w:lang w:val="uk-UA"/>
        </w:rPr>
        <w:t xml:space="preserve">, творче ставлення педагогів до </w:t>
      </w:r>
      <w:r w:rsidR="00665978">
        <w:rPr>
          <w:lang w:val="uk-UA"/>
        </w:rPr>
        <w:t>об’єднання, впорядкування</w:t>
      </w:r>
      <w:r w:rsidR="004D6CF7">
        <w:rPr>
          <w:lang w:val="uk-UA"/>
        </w:rPr>
        <w:t xml:space="preserve"> </w:t>
      </w:r>
      <w:r w:rsidR="00665978">
        <w:rPr>
          <w:lang w:val="uk-UA"/>
        </w:rPr>
        <w:t>та урізноманітнення</w:t>
      </w:r>
      <w:r w:rsidR="004D6CF7">
        <w:rPr>
          <w:lang w:val="uk-UA"/>
        </w:rPr>
        <w:t xml:space="preserve"> видів діяльності д</w:t>
      </w:r>
      <w:r w:rsidR="00665978">
        <w:rPr>
          <w:lang w:val="uk-UA"/>
        </w:rPr>
        <w:t>ошкільнят</w:t>
      </w:r>
      <w:r w:rsidRPr="002422FB">
        <w:rPr>
          <w:lang w:val="uk-UA"/>
        </w:rPr>
        <w:t>.</w:t>
      </w:r>
      <w:r w:rsidR="00054DB1" w:rsidRPr="00674BA8">
        <w:rPr>
          <w:lang w:val="uk-UA"/>
        </w:rPr>
        <w:t xml:space="preserve"> </w:t>
      </w:r>
    </w:p>
    <w:p w:rsidR="002422FB" w:rsidRPr="00DE0DD4" w:rsidRDefault="002422FB" w:rsidP="00054DB1">
      <w:pPr>
        <w:spacing w:line="360" w:lineRule="auto"/>
        <w:ind w:firstLine="709"/>
        <w:jc w:val="both"/>
        <w:rPr>
          <w:lang w:val="uk-UA"/>
        </w:rPr>
      </w:pPr>
      <w:r w:rsidRPr="00DE0DD4">
        <w:rPr>
          <w:lang w:val="uk-UA"/>
        </w:rPr>
        <w:t xml:space="preserve">Основні </w:t>
      </w:r>
      <w:r w:rsidR="00DE0DD4">
        <w:rPr>
          <w:lang w:val="uk-UA"/>
        </w:rPr>
        <w:t xml:space="preserve">закономірності, </w:t>
      </w:r>
      <w:r w:rsidRPr="00DE0DD4">
        <w:rPr>
          <w:lang w:val="uk-UA"/>
        </w:rPr>
        <w:t>методики формування творчих здібностей</w:t>
      </w:r>
      <w:r w:rsidR="00DE0DD4" w:rsidRPr="00DE0DD4">
        <w:rPr>
          <w:lang w:val="uk-UA"/>
        </w:rPr>
        <w:t xml:space="preserve">, </w:t>
      </w:r>
      <w:r w:rsidR="004D6CF7">
        <w:rPr>
          <w:lang w:val="uk-UA"/>
        </w:rPr>
        <w:t xml:space="preserve">поетапне формування творчих дій, </w:t>
      </w:r>
      <w:proofErr w:type="spellStart"/>
      <w:r w:rsidR="004D6CF7">
        <w:rPr>
          <w:lang w:val="uk-UA"/>
        </w:rPr>
        <w:t>компетентностей</w:t>
      </w:r>
      <w:proofErr w:type="spellEnd"/>
      <w:r w:rsidR="004D6CF7">
        <w:rPr>
          <w:lang w:val="uk-UA"/>
        </w:rPr>
        <w:t xml:space="preserve">, </w:t>
      </w:r>
      <w:r w:rsidR="00DE0DD4">
        <w:rPr>
          <w:lang w:val="uk-UA"/>
        </w:rPr>
        <w:t xml:space="preserve">формування інноваційного середовища для зростання творчої особистості виділяли як основу своїх досліджень </w:t>
      </w:r>
      <w:proofErr w:type="spellStart"/>
      <w:r w:rsidR="004D6CF7">
        <w:rPr>
          <w:lang w:val="uk-UA"/>
        </w:rPr>
        <w:t>Т.Гавреленко</w:t>
      </w:r>
      <w:proofErr w:type="spellEnd"/>
      <w:r w:rsidR="004D6CF7">
        <w:rPr>
          <w:lang w:val="uk-UA"/>
        </w:rPr>
        <w:t xml:space="preserve">, </w:t>
      </w:r>
      <w:proofErr w:type="spellStart"/>
      <w:r w:rsidR="004D6CF7">
        <w:rPr>
          <w:lang w:val="uk-UA"/>
        </w:rPr>
        <w:t>В.Макаренко</w:t>
      </w:r>
      <w:proofErr w:type="spellEnd"/>
      <w:r w:rsidR="004D6CF7">
        <w:rPr>
          <w:lang w:val="uk-UA"/>
        </w:rPr>
        <w:t xml:space="preserve">, </w:t>
      </w:r>
      <w:proofErr w:type="spellStart"/>
      <w:r w:rsidR="00DE0DD4">
        <w:rPr>
          <w:lang w:val="uk-UA"/>
        </w:rPr>
        <w:t>О.Кривонос</w:t>
      </w:r>
      <w:proofErr w:type="spellEnd"/>
      <w:r w:rsidR="00DE0DD4">
        <w:rPr>
          <w:lang w:val="uk-UA"/>
        </w:rPr>
        <w:t xml:space="preserve">, </w:t>
      </w:r>
      <w:proofErr w:type="spellStart"/>
      <w:r w:rsidR="00DE0DD4">
        <w:rPr>
          <w:lang w:val="uk-UA"/>
        </w:rPr>
        <w:t>Т.Куцерак</w:t>
      </w:r>
      <w:proofErr w:type="spellEnd"/>
      <w:r w:rsidR="00DE0DD4">
        <w:rPr>
          <w:lang w:val="uk-UA"/>
        </w:rPr>
        <w:t xml:space="preserve">, </w:t>
      </w:r>
      <w:proofErr w:type="spellStart"/>
      <w:r w:rsidR="00DE0DD4">
        <w:rPr>
          <w:lang w:val="uk-UA"/>
        </w:rPr>
        <w:t>Л.Хоменко</w:t>
      </w:r>
      <w:proofErr w:type="spellEnd"/>
      <w:r w:rsidR="00DE0DD4">
        <w:rPr>
          <w:lang w:val="uk-UA"/>
        </w:rPr>
        <w:t>-Семенова</w:t>
      </w:r>
      <w:r w:rsidR="00335624">
        <w:rPr>
          <w:lang w:val="uk-UA"/>
        </w:rPr>
        <w:t xml:space="preserve">. </w:t>
      </w:r>
      <w:r w:rsidR="00665978">
        <w:rPr>
          <w:lang w:val="uk-UA"/>
        </w:rPr>
        <w:t>Методичні та теоретичні підходи до</w:t>
      </w:r>
      <w:r w:rsidR="00335624">
        <w:rPr>
          <w:lang w:val="uk-UA"/>
        </w:rPr>
        <w:t xml:space="preserve"> розвитку творчих здібностей розглядали</w:t>
      </w:r>
      <w:r w:rsidR="00335624" w:rsidRPr="00335624">
        <w:rPr>
          <w:lang w:val="uk-UA"/>
        </w:rPr>
        <w:t xml:space="preserve"> </w:t>
      </w:r>
      <w:proofErr w:type="spellStart"/>
      <w:r w:rsidR="00335624">
        <w:rPr>
          <w:lang w:val="uk-UA"/>
        </w:rPr>
        <w:t>О.Гевко</w:t>
      </w:r>
      <w:proofErr w:type="spellEnd"/>
      <w:r w:rsidR="00335624" w:rsidRPr="00335624">
        <w:rPr>
          <w:lang w:val="uk-UA"/>
        </w:rPr>
        <w:t xml:space="preserve"> [</w:t>
      </w:r>
      <w:r w:rsidR="00335624">
        <w:rPr>
          <w:lang w:val="uk-UA"/>
        </w:rPr>
        <w:t>1, </w:t>
      </w:r>
      <w:r w:rsidR="00335624">
        <w:rPr>
          <w:lang w:val="en-US"/>
        </w:rPr>
        <w:t>c</w:t>
      </w:r>
      <w:r w:rsidR="00335624" w:rsidRPr="00335624">
        <w:rPr>
          <w:lang w:val="uk-UA"/>
        </w:rPr>
        <w:t>.95−100]</w:t>
      </w:r>
      <w:r w:rsidR="00335624">
        <w:rPr>
          <w:lang w:val="uk-UA"/>
        </w:rPr>
        <w:t>,</w:t>
      </w:r>
      <w:r w:rsidR="00607516">
        <w:rPr>
          <w:lang w:val="uk-UA"/>
        </w:rPr>
        <w:t xml:space="preserve"> </w:t>
      </w:r>
      <w:proofErr w:type="spellStart"/>
      <w:r w:rsidR="00607516">
        <w:rPr>
          <w:lang w:val="uk-UA"/>
        </w:rPr>
        <w:t>О.Чепур</w:t>
      </w:r>
      <w:proofErr w:type="spellEnd"/>
      <w:r w:rsidR="00335624">
        <w:rPr>
          <w:lang w:val="uk-UA"/>
        </w:rPr>
        <w:t xml:space="preserve"> </w:t>
      </w:r>
      <w:r w:rsidR="00335624" w:rsidRPr="00335624">
        <w:rPr>
          <w:lang w:val="uk-UA"/>
        </w:rPr>
        <w:t xml:space="preserve">[4. </w:t>
      </w:r>
      <w:r w:rsidR="00335624">
        <w:rPr>
          <w:lang w:val="en-US"/>
        </w:rPr>
        <w:t>c</w:t>
      </w:r>
      <w:r w:rsidR="00335624" w:rsidRPr="00335624">
        <w:rPr>
          <w:lang w:val="uk-UA"/>
        </w:rPr>
        <w:t>.10−12]</w:t>
      </w:r>
      <w:r w:rsidR="004D6CF7">
        <w:rPr>
          <w:lang w:val="uk-UA"/>
        </w:rPr>
        <w:t>.</w:t>
      </w:r>
    </w:p>
    <w:p w:rsidR="00054DB1" w:rsidRPr="0082668A" w:rsidRDefault="0040366B" w:rsidP="00054DB1">
      <w:pPr>
        <w:spacing w:line="360" w:lineRule="auto"/>
        <w:ind w:firstLine="709"/>
        <w:jc w:val="both"/>
        <w:rPr>
          <w:lang w:val="uk-UA"/>
        </w:rPr>
      </w:pPr>
      <w:r w:rsidRPr="0040366B">
        <w:rPr>
          <w:lang w:val="uk-UA"/>
        </w:rPr>
        <w:t xml:space="preserve">У </w:t>
      </w:r>
      <w:r w:rsidR="00054DB1" w:rsidRPr="0040366B">
        <w:rPr>
          <w:lang w:val="uk-UA"/>
        </w:rPr>
        <w:t>науков</w:t>
      </w:r>
      <w:r w:rsidRPr="0040366B">
        <w:rPr>
          <w:lang w:val="uk-UA"/>
        </w:rPr>
        <w:t>их дослідженнях</w:t>
      </w:r>
      <w:r w:rsidR="00054DB1" w:rsidRPr="0040366B">
        <w:rPr>
          <w:lang w:val="uk-UA"/>
        </w:rPr>
        <w:t xml:space="preserve"> педагог</w:t>
      </w:r>
      <w:r w:rsidRPr="0040366B">
        <w:rPr>
          <w:lang w:val="uk-UA"/>
        </w:rPr>
        <w:t>ів</w:t>
      </w:r>
      <w:r w:rsidR="00054DB1" w:rsidRPr="0040366B">
        <w:rPr>
          <w:lang w:val="uk-UA"/>
        </w:rPr>
        <w:t>, психолог</w:t>
      </w:r>
      <w:r w:rsidRPr="0040366B">
        <w:rPr>
          <w:lang w:val="uk-UA"/>
        </w:rPr>
        <w:t>ів, технологів</w:t>
      </w:r>
      <w:r w:rsidR="00054DB1" w:rsidRPr="0040366B">
        <w:rPr>
          <w:lang w:val="uk-UA"/>
        </w:rPr>
        <w:t xml:space="preserve"> </w:t>
      </w:r>
      <w:r w:rsidR="00665978">
        <w:rPr>
          <w:lang w:val="uk-UA"/>
        </w:rPr>
        <w:t>термін</w:t>
      </w:r>
      <w:r w:rsidR="00054DB1" w:rsidRPr="0040366B">
        <w:rPr>
          <w:lang w:val="uk-UA"/>
        </w:rPr>
        <w:t xml:space="preserve"> «творчість» </w:t>
      </w:r>
      <w:r w:rsidR="00665978">
        <w:rPr>
          <w:lang w:val="uk-UA"/>
        </w:rPr>
        <w:t>розумієт</w:t>
      </w:r>
      <w:r w:rsidR="00054DB1" w:rsidRPr="00315C4D">
        <w:rPr>
          <w:lang w:val="uk-UA"/>
        </w:rPr>
        <w:t xml:space="preserve">ься як: </w:t>
      </w:r>
      <w:r w:rsidRPr="00315C4D">
        <w:rPr>
          <w:lang w:val="uk-UA"/>
        </w:rPr>
        <w:t>активізація інноваційних</w:t>
      </w:r>
      <w:r w:rsidR="00054DB1" w:rsidRPr="00315C4D">
        <w:rPr>
          <w:lang w:val="uk-UA"/>
        </w:rPr>
        <w:t xml:space="preserve"> підход</w:t>
      </w:r>
      <w:r w:rsidRPr="00315C4D">
        <w:rPr>
          <w:lang w:val="uk-UA"/>
        </w:rPr>
        <w:t>ів</w:t>
      </w:r>
      <w:r w:rsidR="00315C4D" w:rsidRPr="00315C4D">
        <w:rPr>
          <w:lang w:val="uk-UA"/>
        </w:rPr>
        <w:t xml:space="preserve">, </w:t>
      </w:r>
      <w:r w:rsidR="00054DB1" w:rsidRPr="00315C4D">
        <w:rPr>
          <w:lang w:val="uk-UA"/>
        </w:rPr>
        <w:t>перетвор</w:t>
      </w:r>
      <w:r w:rsidR="00315C4D" w:rsidRPr="00315C4D">
        <w:rPr>
          <w:lang w:val="uk-UA"/>
        </w:rPr>
        <w:t>ення та вдосконалення існуючої дійсності</w:t>
      </w:r>
      <w:r w:rsidR="00054DB1" w:rsidRPr="00315C4D">
        <w:rPr>
          <w:lang w:val="uk-UA"/>
        </w:rPr>
        <w:t xml:space="preserve"> (О. </w:t>
      </w:r>
      <w:proofErr w:type="spellStart"/>
      <w:r w:rsidR="00054DB1" w:rsidRPr="00315C4D">
        <w:rPr>
          <w:lang w:val="uk-UA"/>
        </w:rPr>
        <w:t>Матюшкін</w:t>
      </w:r>
      <w:proofErr w:type="spellEnd"/>
      <w:r w:rsidR="00315C4D" w:rsidRPr="00315C4D">
        <w:rPr>
          <w:lang w:val="uk-UA"/>
        </w:rPr>
        <w:t xml:space="preserve">, </w:t>
      </w:r>
      <w:proofErr w:type="spellStart"/>
      <w:r w:rsidR="00315C4D" w:rsidRPr="00315C4D">
        <w:rPr>
          <w:lang w:val="uk-UA"/>
        </w:rPr>
        <w:t>В.Тадеєв</w:t>
      </w:r>
      <w:proofErr w:type="spellEnd"/>
      <w:r w:rsidR="00054DB1" w:rsidRPr="00315C4D">
        <w:rPr>
          <w:lang w:val="uk-UA"/>
        </w:rPr>
        <w:t xml:space="preserve">); </w:t>
      </w:r>
      <w:r w:rsidR="00CA5BDD">
        <w:rPr>
          <w:lang w:val="uk-UA"/>
        </w:rPr>
        <w:t>процес вирішення нестандартних завдань, «створення нових матеріальних цінностей»</w:t>
      </w:r>
      <w:r w:rsidR="003425D9" w:rsidRPr="00665978">
        <w:rPr>
          <w:lang w:val="uk-UA"/>
        </w:rPr>
        <w:t>[3</w:t>
      </w:r>
      <w:r w:rsidR="00CA5BDD" w:rsidRPr="00665978">
        <w:rPr>
          <w:lang w:val="uk-UA"/>
        </w:rPr>
        <w:t xml:space="preserve">, </w:t>
      </w:r>
      <w:r w:rsidR="00CA5BDD">
        <w:rPr>
          <w:lang w:val="en-US"/>
        </w:rPr>
        <w:t>c</w:t>
      </w:r>
      <w:r w:rsidR="00CA5BDD" w:rsidRPr="00665978">
        <w:rPr>
          <w:lang w:val="uk-UA"/>
        </w:rPr>
        <w:t>.30</w:t>
      </w:r>
      <w:r w:rsidR="002E1A29">
        <w:rPr>
          <w:lang w:val="uk-UA"/>
        </w:rPr>
        <w:t>, с.36−37</w:t>
      </w:r>
      <w:r w:rsidR="00CA5BDD" w:rsidRPr="00665978">
        <w:rPr>
          <w:lang w:val="uk-UA"/>
        </w:rPr>
        <w:t>] (</w:t>
      </w:r>
      <w:proofErr w:type="spellStart"/>
      <w:r w:rsidR="003425D9">
        <w:rPr>
          <w:lang w:val="uk-UA"/>
        </w:rPr>
        <w:t>О.Ємчик</w:t>
      </w:r>
      <w:proofErr w:type="spellEnd"/>
      <w:r w:rsidR="00CA5BDD" w:rsidRPr="00665978">
        <w:rPr>
          <w:lang w:val="uk-UA"/>
        </w:rPr>
        <w:t>)</w:t>
      </w:r>
      <w:r w:rsidR="00607516">
        <w:rPr>
          <w:lang w:val="uk-UA"/>
        </w:rPr>
        <w:t xml:space="preserve">; </w:t>
      </w:r>
      <w:r w:rsidR="00054DB1" w:rsidRPr="00315C4D">
        <w:rPr>
          <w:lang w:val="uk-UA"/>
        </w:rPr>
        <w:t xml:space="preserve">процес </w:t>
      </w:r>
      <w:r w:rsidR="00315C4D" w:rsidRPr="00315C4D">
        <w:rPr>
          <w:lang w:val="uk-UA"/>
        </w:rPr>
        <w:t xml:space="preserve">колективної та індивідуальної трудової </w:t>
      </w:r>
      <w:r w:rsidR="00054DB1" w:rsidRPr="00315C4D">
        <w:rPr>
          <w:lang w:val="uk-UA"/>
        </w:rPr>
        <w:t xml:space="preserve">діяльності, </w:t>
      </w:r>
      <w:r w:rsidR="00315C4D" w:rsidRPr="00315C4D">
        <w:rPr>
          <w:lang w:val="uk-UA"/>
        </w:rPr>
        <w:lastRenderedPageBreak/>
        <w:t>тренінгів</w:t>
      </w:r>
      <w:r w:rsidR="005B7FBA">
        <w:rPr>
          <w:lang w:val="uk-UA"/>
        </w:rPr>
        <w:t>,</w:t>
      </w:r>
      <w:r w:rsidR="00315C4D" w:rsidRPr="00315C4D">
        <w:rPr>
          <w:lang w:val="uk-UA"/>
        </w:rPr>
        <w:t xml:space="preserve"> </w:t>
      </w:r>
      <w:r w:rsidR="00054DB1" w:rsidRPr="00315C4D">
        <w:rPr>
          <w:lang w:val="uk-UA"/>
        </w:rPr>
        <w:t>результатом як</w:t>
      </w:r>
      <w:r w:rsidR="005B7FBA">
        <w:rPr>
          <w:lang w:val="uk-UA"/>
        </w:rPr>
        <w:t>их</w:t>
      </w:r>
      <w:r w:rsidR="00054DB1" w:rsidRPr="00315C4D">
        <w:rPr>
          <w:lang w:val="uk-UA"/>
        </w:rPr>
        <w:t xml:space="preserve"> </w:t>
      </w:r>
      <w:r w:rsidR="00665978">
        <w:rPr>
          <w:lang w:val="uk-UA"/>
        </w:rPr>
        <w:t>створення чогось нового, неповторного, що виражає вияв</w:t>
      </w:r>
      <w:r w:rsidR="00054DB1" w:rsidRPr="0082668A">
        <w:rPr>
          <w:lang w:val="uk-UA"/>
        </w:rPr>
        <w:t xml:space="preserve"> </w:t>
      </w:r>
      <w:r w:rsidR="005B7FBA">
        <w:rPr>
          <w:lang w:val="uk-UA"/>
        </w:rPr>
        <w:t xml:space="preserve">творчих </w:t>
      </w:r>
      <w:r w:rsidR="00665978">
        <w:rPr>
          <w:lang w:val="uk-UA"/>
        </w:rPr>
        <w:t>задатків та перетворення їх у творчі здібності</w:t>
      </w:r>
      <w:r w:rsidR="00054DB1" w:rsidRPr="0082668A">
        <w:rPr>
          <w:lang w:val="uk-UA"/>
        </w:rPr>
        <w:t xml:space="preserve"> особистості (</w:t>
      </w:r>
      <w:proofErr w:type="spellStart"/>
      <w:r w:rsidR="00315C4D" w:rsidRPr="0082668A">
        <w:rPr>
          <w:lang w:val="uk-UA"/>
        </w:rPr>
        <w:t>Н.Ваганова</w:t>
      </w:r>
      <w:proofErr w:type="spellEnd"/>
      <w:r w:rsidR="00054DB1" w:rsidRPr="0082668A">
        <w:rPr>
          <w:lang w:val="uk-UA"/>
        </w:rPr>
        <w:t xml:space="preserve">, </w:t>
      </w:r>
      <w:proofErr w:type="spellStart"/>
      <w:r w:rsidR="005B7FBA">
        <w:rPr>
          <w:lang w:val="uk-UA"/>
        </w:rPr>
        <w:t>Ю.Гулько</w:t>
      </w:r>
      <w:proofErr w:type="spellEnd"/>
      <w:r w:rsidR="005B7FBA">
        <w:rPr>
          <w:lang w:val="uk-UA"/>
        </w:rPr>
        <w:t>, В. </w:t>
      </w:r>
      <w:proofErr w:type="spellStart"/>
      <w:r w:rsidR="00315C4D" w:rsidRPr="0082668A">
        <w:rPr>
          <w:lang w:val="uk-UA"/>
        </w:rPr>
        <w:t>Моляко</w:t>
      </w:r>
      <w:proofErr w:type="spellEnd"/>
      <w:r w:rsidR="00054DB1" w:rsidRPr="0082668A">
        <w:rPr>
          <w:lang w:val="uk-UA"/>
        </w:rPr>
        <w:t xml:space="preserve">). </w:t>
      </w:r>
      <w:r w:rsidR="00315C4D" w:rsidRPr="0082668A">
        <w:rPr>
          <w:lang w:val="uk-UA"/>
        </w:rPr>
        <w:t>К</w:t>
      </w:r>
      <w:r w:rsidR="00054DB1" w:rsidRPr="0082668A">
        <w:rPr>
          <w:lang w:val="uk-UA"/>
        </w:rPr>
        <w:t>реативніст</w:t>
      </w:r>
      <w:r w:rsidR="00315C4D" w:rsidRPr="0082668A">
        <w:rPr>
          <w:lang w:val="uk-UA"/>
        </w:rPr>
        <w:t>ь розглядають як складову творчості, що полягає в універсалізації суспільного досвіду на основі адаптації</w:t>
      </w:r>
      <w:r w:rsidR="00054DB1" w:rsidRPr="0082668A">
        <w:rPr>
          <w:lang w:val="uk-UA"/>
        </w:rPr>
        <w:t xml:space="preserve"> </w:t>
      </w:r>
      <w:r w:rsidR="00315C4D" w:rsidRPr="0082668A">
        <w:rPr>
          <w:lang w:val="uk-UA"/>
        </w:rPr>
        <w:t>нових,</w:t>
      </w:r>
      <w:r w:rsidR="00054DB1" w:rsidRPr="0082668A">
        <w:rPr>
          <w:lang w:val="uk-UA"/>
        </w:rPr>
        <w:t xml:space="preserve"> оригінальн</w:t>
      </w:r>
      <w:r w:rsidR="00315C4D" w:rsidRPr="0082668A">
        <w:rPr>
          <w:lang w:val="uk-UA"/>
        </w:rPr>
        <w:t xml:space="preserve">их ідей, які висуваються </w:t>
      </w:r>
      <w:r w:rsidR="0082668A" w:rsidRPr="0082668A">
        <w:rPr>
          <w:lang w:val="uk-UA"/>
        </w:rPr>
        <w:t>для</w:t>
      </w:r>
      <w:r w:rsidR="00054DB1" w:rsidRPr="0082668A">
        <w:rPr>
          <w:lang w:val="uk-UA"/>
        </w:rPr>
        <w:t xml:space="preserve"> вирішення </w:t>
      </w:r>
      <w:r w:rsidR="0082668A" w:rsidRPr="0082668A">
        <w:rPr>
          <w:lang w:val="uk-UA"/>
        </w:rPr>
        <w:t>сучасних</w:t>
      </w:r>
      <w:r w:rsidR="00054DB1" w:rsidRPr="0082668A">
        <w:rPr>
          <w:lang w:val="uk-UA"/>
        </w:rPr>
        <w:t xml:space="preserve"> проблем, </w:t>
      </w:r>
      <w:r w:rsidR="0082668A" w:rsidRPr="0082668A">
        <w:rPr>
          <w:lang w:val="uk-UA"/>
        </w:rPr>
        <w:t>усунення</w:t>
      </w:r>
      <w:r w:rsidR="00054DB1" w:rsidRPr="0082668A">
        <w:rPr>
          <w:lang w:val="uk-UA"/>
        </w:rPr>
        <w:t xml:space="preserve"> суперечност</w:t>
      </w:r>
      <w:r w:rsidR="0082668A" w:rsidRPr="0082668A">
        <w:rPr>
          <w:lang w:val="uk-UA"/>
        </w:rPr>
        <w:t>ей та успішної самореалізації, як к</w:t>
      </w:r>
      <w:r w:rsidR="0082668A" w:rsidRPr="0082668A">
        <w:rPr>
          <w:color w:val="222222"/>
          <w:shd w:val="clear" w:color="auto" w:fill="FFFFFF"/>
          <w:lang w:val="uk-UA"/>
        </w:rPr>
        <w:t>лючовий фактор досягнення успіху в різних сферах діяльності</w:t>
      </w:r>
      <w:r w:rsidR="00054DB1" w:rsidRPr="0082668A">
        <w:rPr>
          <w:lang w:val="uk-UA"/>
        </w:rPr>
        <w:t>.</w:t>
      </w:r>
    </w:p>
    <w:p w:rsidR="003F26DC" w:rsidRDefault="003F26DC" w:rsidP="00054DB1">
      <w:pPr>
        <w:spacing w:line="360" w:lineRule="auto"/>
        <w:ind w:firstLine="709"/>
        <w:jc w:val="both"/>
        <w:rPr>
          <w:highlight w:val="yellow"/>
          <w:lang w:val="uk-UA"/>
        </w:rPr>
      </w:pPr>
      <w:r w:rsidRPr="003F26DC">
        <w:rPr>
          <w:lang w:val="uk-UA"/>
        </w:rPr>
        <w:t>Початкові</w:t>
      </w:r>
      <w:r w:rsidR="00054DB1" w:rsidRPr="003F26DC">
        <w:rPr>
          <w:lang w:val="uk-UA"/>
        </w:rPr>
        <w:t xml:space="preserve"> творч</w:t>
      </w:r>
      <w:r w:rsidRPr="003F26DC">
        <w:rPr>
          <w:lang w:val="uk-UA"/>
        </w:rPr>
        <w:t>і</w:t>
      </w:r>
      <w:r w:rsidR="00054DB1" w:rsidRPr="003F26DC">
        <w:rPr>
          <w:lang w:val="uk-UA"/>
        </w:rPr>
        <w:t xml:space="preserve"> здібност</w:t>
      </w:r>
      <w:r w:rsidRPr="003F26DC">
        <w:rPr>
          <w:lang w:val="uk-UA"/>
        </w:rPr>
        <w:t>і</w:t>
      </w:r>
      <w:r w:rsidR="00054DB1" w:rsidRPr="003F26DC">
        <w:rPr>
          <w:lang w:val="uk-UA"/>
        </w:rPr>
        <w:t xml:space="preserve"> </w:t>
      </w:r>
      <w:r w:rsidRPr="003F26DC">
        <w:rPr>
          <w:lang w:val="uk-UA"/>
        </w:rPr>
        <w:t xml:space="preserve">проявляються у </w:t>
      </w:r>
      <w:r w:rsidR="00054DB1" w:rsidRPr="003F26DC">
        <w:rPr>
          <w:lang w:val="uk-UA"/>
        </w:rPr>
        <w:t xml:space="preserve">дітей дошкільного віку </w:t>
      </w:r>
      <w:r w:rsidRPr="003F26DC">
        <w:rPr>
          <w:lang w:val="uk-UA"/>
        </w:rPr>
        <w:t>через</w:t>
      </w:r>
      <w:r w:rsidR="00054DB1" w:rsidRPr="003F26DC">
        <w:rPr>
          <w:lang w:val="uk-UA"/>
        </w:rPr>
        <w:t>: актив</w:t>
      </w:r>
      <w:r w:rsidRPr="003F26DC">
        <w:rPr>
          <w:lang w:val="uk-UA"/>
        </w:rPr>
        <w:t>ізацію та прояв</w:t>
      </w:r>
      <w:r w:rsidR="005B7FBA">
        <w:rPr>
          <w:lang w:val="uk-UA"/>
        </w:rPr>
        <w:t>и</w:t>
      </w:r>
      <w:r w:rsidRPr="003F26DC">
        <w:rPr>
          <w:lang w:val="uk-UA"/>
        </w:rPr>
        <w:t xml:space="preserve"> ініціативи у діяльності</w:t>
      </w:r>
      <w:r w:rsidR="00054DB1" w:rsidRPr="003F26DC">
        <w:rPr>
          <w:lang w:val="uk-UA"/>
        </w:rPr>
        <w:t xml:space="preserve">; </w:t>
      </w:r>
      <w:r w:rsidR="005B7FBA">
        <w:rPr>
          <w:lang w:val="uk-UA"/>
        </w:rPr>
        <w:t>виявлення</w:t>
      </w:r>
      <w:r w:rsidRPr="003F26DC">
        <w:rPr>
          <w:lang w:val="uk-UA"/>
        </w:rPr>
        <w:t xml:space="preserve"> здібностей до певних видів діяльності та реалізації власних</w:t>
      </w:r>
      <w:r w:rsidR="00054DB1" w:rsidRPr="003F26DC">
        <w:rPr>
          <w:lang w:val="uk-UA"/>
        </w:rPr>
        <w:t xml:space="preserve"> нахилів, </w:t>
      </w:r>
      <w:r w:rsidR="005B7FBA">
        <w:rPr>
          <w:lang w:val="uk-UA"/>
        </w:rPr>
        <w:t xml:space="preserve">уподобань та </w:t>
      </w:r>
      <w:r w:rsidRPr="003F26DC">
        <w:rPr>
          <w:lang w:val="uk-UA"/>
        </w:rPr>
        <w:t>стремлінь</w:t>
      </w:r>
      <w:r w:rsidR="00054DB1" w:rsidRPr="003F26DC">
        <w:rPr>
          <w:lang w:val="uk-UA"/>
        </w:rPr>
        <w:t xml:space="preserve">; </w:t>
      </w:r>
      <w:r w:rsidRPr="003F26DC">
        <w:rPr>
          <w:lang w:val="uk-UA"/>
        </w:rPr>
        <w:t>винахідливості</w:t>
      </w:r>
      <w:r w:rsidR="00054DB1" w:rsidRPr="003F26DC">
        <w:rPr>
          <w:i/>
          <w:lang w:val="uk-UA"/>
        </w:rPr>
        <w:t xml:space="preserve"> </w:t>
      </w:r>
      <w:r w:rsidR="00054DB1" w:rsidRPr="003F26DC">
        <w:rPr>
          <w:lang w:val="uk-UA"/>
        </w:rPr>
        <w:t>(</w:t>
      </w:r>
      <w:r w:rsidRPr="003F26DC">
        <w:rPr>
          <w:lang w:val="uk-UA"/>
        </w:rPr>
        <w:t>виявленні</w:t>
      </w:r>
      <w:r w:rsidR="00571E8A">
        <w:rPr>
          <w:lang w:val="uk-UA"/>
        </w:rPr>
        <w:t xml:space="preserve"> раніше невідомих властивостей та закономірностей</w:t>
      </w:r>
      <w:r w:rsidR="00054DB1" w:rsidRPr="003F26DC">
        <w:rPr>
          <w:lang w:val="uk-UA"/>
        </w:rPr>
        <w:t xml:space="preserve"> </w:t>
      </w:r>
      <w:r w:rsidR="00665978">
        <w:rPr>
          <w:lang w:val="uk-UA"/>
        </w:rPr>
        <w:t>у</w:t>
      </w:r>
      <w:r w:rsidR="007B6026">
        <w:rPr>
          <w:lang w:val="uk-UA"/>
        </w:rPr>
        <w:t xml:space="preserve"> вирішенні</w:t>
      </w:r>
      <w:r w:rsidR="00054DB1" w:rsidRPr="003F26DC">
        <w:rPr>
          <w:lang w:val="uk-UA"/>
        </w:rPr>
        <w:t xml:space="preserve"> вже знайомих завдань); </w:t>
      </w:r>
      <w:r w:rsidRPr="003F26DC">
        <w:rPr>
          <w:lang w:val="uk-UA"/>
        </w:rPr>
        <w:t>розвиток та трансформація</w:t>
      </w:r>
      <w:r w:rsidR="00054DB1" w:rsidRPr="003F26DC">
        <w:rPr>
          <w:lang w:val="uk-UA"/>
        </w:rPr>
        <w:t xml:space="preserve"> уяв</w:t>
      </w:r>
      <w:r w:rsidRPr="003F26DC">
        <w:rPr>
          <w:lang w:val="uk-UA"/>
        </w:rPr>
        <w:t>и</w:t>
      </w:r>
      <w:r w:rsidR="00054DB1" w:rsidRPr="003F26DC">
        <w:rPr>
          <w:lang w:val="uk-UA"/>
        </w:rPr>
        <w:t xml:space="preserve"> (здатність до відображення навколишнього світу, створення нових образів на основі раніше набутих конкретно-чуттєвих вражень);</w:t>
      </w:r>
      <w:r w:rsidRPr="003F26DC">
        <w:rPr>
          <w:lang w:val="uk-UA"/>
        </w:rPr>
        <w:t xml:space="preserve"> достатня</w:t>
      </w:r>
      <w:r w:rsidR="00054DB1" w:rsidRPr="003F26DC">
        <w:rPr>
          <w:lang w:val="uk-UA"/>
        </w:rPr>
        <w:t xml:space="preserve"> </w:t>
      </w:r>
      <w:proofErr w:type="spellStart"/>
      <w:r w:rsidR="00054DB1" w:rsidRPr="003F26DC">
        <w:rPr>
          <w:lang w:val="uk-UA"/>
        </w:rPr>
        <w:t>компетентн</w:t>
      </w:r>
      <w:r w:rsidRPr="003F26DC">
        <w:rPr>
          <w:lang w:val="uk-UA"/>
        </w:rPr>
        <w:t>існа</w:t>
      </w:r>
      <w:proofErr w:type="spellEnd"/>
      <w:r w:rsidRPr="003F26DC">
        <w:rPr>
          <w:lang w:val="uk-UA"/>
        </w:rPr>
        <w:t xml:space="preserve"> складова розвитку дитини</w:t>
      </w:r>
      <w:r w:rsidR="00054DB1" w:rsidRPr="003F26DC">
        <w:rPr>
          <w:lang w:val="uk-UA"/>
        </w:rPr>
        <w:t xml:space="preserve">; </w:t>
      </w:r>
      <w:proofErr w:type="spellStart"/>
      <w:r w:rsidRPr="003F26DC">
        <w:rPr>
          <w:lang w:val="uk-UA"/>
        </w:rPr>
        <w:t>різноаспектність</w:t>
      </w:r>
      <w:proofErr w:type="spellEnd"/>
      <w:r w:rsidR="00054DB1" w:rsidRPr="003F26DC">
        <w:rPr>
          <w:lang w:val="uk-UA"/>
        </w:rPr>
        <w:t xml:space="preserve"> мислення (спроможність пропонувати різні варіанти розв’язання завдань); самостійн</w:t>
      </w:r>
      <w:r w:rsidR="00054DB1" w:rsidRPr="00674BA8">
        <w:rPr>
          <w:lang w:val="uk-UA"/>
        </w:rPr>
        <w:t>ість (спроможність діяти творчо</w:t>
      </w:r>
      <w:r w:rsidR="00571E8A">
        <w:rPr>
          <w:lang w:val="uk-UA"/>
        </w:rPr>
        <w:t>,</w:t>
      </w:r>
      <w:r w:rsidR="00054DB1" w:rsidRPr="00674BA8">
        <w:rPr>
          <w:lang w:val="uk-UA"/>
        </w:rPr>
        <w:t xml:space="preserve"> без допомоги дорослого); </w:t>
      </w:r>
      <w:r>
        <w:rPr>
          <w:lang w:val="uk-UA"/>
        </w:rPr>
        <w:t>потреба і нестандартному мисленні, відхиленні ві</w:t>
      </w:r>
      <w:r w:rsidR="00571E8A">
        <w:rPr>
          <w:lang w:val="uk-UA"/>
        </w:rPr>
        <w:t>д</w:t>
      </w:r>
      <w:r>
        <w:rPr>
          <w:lang w:val="uk-UA"/>
        </w:rPr>
        <w:t xml:space="preserve"> стандартів, пошуку нових, оригінальних рішень. </w:t>
      </w:r>
    </w:p>
    <w:p w:rsidR="00ED2C28" w:rsidRDefault="00054DB1" w:rsidP="00054DB1">
      <w:pPr>
        <w:spacing w:line="360" w:lineRule="auto"/>
        <w:ind w:firstLine="709"/>
        <w:jc w:val="both"/>
        <w:rPr>
          <w:lang w:val="uk-UA"/>
        </w:rPr>
      </w:pPr>
      <w:r w:rsidRPr="00E556B4">
        <w:rPr>
          <w:lang w:val="uk-UA"/>
        </w:rPr>
        <w:t xml:space="preserve">Творчі здібності </w:t>
      </w:r>
      <w:r w:rsidR="007B6026">
        <w:rPr>
          <w:lang w:val="uk-UA"/>
        </w:rPr>
        <w:t>дошкільнят</w:t>
      </w:r>
      <w:r w:rsidR="003F26DC" w:rsidRPr="00E556B4">
        <w:rPr>
          <w:lang w:val="uk-UA"/>
        </w:rPr>
        <w:t xml:space="preserve">, як правило, </w:t>
      </w:r>
      <w:r w:rsidR="00E556B4" w:rsidRPr="00E556B4">
        <w:rPr>
          <w:lang w:val="uk-UA"/>
        </w:rPr>
        <w:t xml:space="preserve">мають </w:t>
      </w:r>
      <w:proofErr w:type="spellStart"/>
      <w:r w:rsidR="00E556B4" w:rsidRPr="00E556B4">
        <w:rPr>
          <w:lang w:val="uk-UA"/>
        </w:rPr>
        <w:t>трьохрівневе</w:t>
      </w:r>
      <w:proofErr w:type="spellEnd"/>
      <w:r w:rsidR="00E556B4" w:rsidRPr="00E556B4">
        <w:rPr>
          <w:lang w:val="uk-UA"/>
        </w:rPr>
        <w:t xml:space="preserve"> визначення</w:t>
      </w:r>
      <w:r w:rsidRPr="00E556B4">
        <w:rPr>
          <w:lang w:val="uk-UA"/>
        </w:rPr>
        <w:t xml:space="preserve"> (низьк</w:t>
      </w:r>
      <w:r w:rsidR="00E556B4" w:rsidRPr="00E556B4">
        <w:rPr>
          <w:lang w:val="uk-UA"/>
        </w:rPr>
        <w:t>ий</w:t>
      </w:r>
      <w:r w:rsidRPr="00E556B4">
        <w:rPr>
          <w:lang w:val="uk-UA"/>
        </w:rPr>
        <w:t xml:space="preserve">, </w:t>
      </w:r>
      <w:r w:rsidR="00E556B4" w:rsidRPr="00E556B4">
        <w:rPr>
          <w:lang w:val="uk-UA"/>
        </w:rPr>
        <w:t>достатній та високий рівень</w:t>
      </w:r>
      <w:r w:rsidRPr="00E556B4">
        <w:rPr>
          <w:lang w:val="uk-UA"/>
        </w:rPr>
        <w:t xml:space="preserve">). </w:t>
      </w:r>
      <w:r w:rsidR="00E556B4">
        <w:rPr>
          <w:lang w:val="uk-UA"/>
        </w:rPr>
        <w:t xml:space="preserve">Зокрема, </w:t>
      </w:r>
      <w:r w:rsidRPr="00E556B4">
        <w:rPr>
          <w:lang w:val="uk-UA"/>
        </w:rPr>
        <w:t>висок</w:t>
      </w:r>
      <w:r w:rsidR="00E556B4" w:rsidRPr="00E556B4">
        <w:rPr>
          <w:lang w:val="uk-UA"/>
        </w:rPr>
        <w:t>ий</w:t>
      </w:r>
      <w:r w:rsidRPr="00E556B4">
        <w:rPr>
          <w:lang w:val="uk-UA"/>
        </w:rPr>
        <w:t xml:space="preserve"> рів</w:t>
      </w:r>
      <w:r w:rsidR="00E556B4" w:rsidRPr="00E556B4">
        <w:rPr>
          <w:lang w:val="uk-UA"/>
        </w:rPr>
        <w:t>ень</w:t>
      </w:r>
      <w:r w:rsidRPr="00E556B4">
        <w:rPr>
          <w:lang w:val="uk-UA"/>
        </w:rPr>
        <w:t xml:space="preserve"> </w:t>
      </w:r>
      <w:r w:rsidR="00E556B4" w:rsidRPr="00E556B4">
        <w:rPr>
          <w:lang w:val="uk-UA"/>
        </w:rPr>
        <w:t>прояву тв</w:t>
      </w:r>
      <w:r w:rsidRPr="00E556B4">
        <w:rPr>
          <w:lang w:val="uk-UA"/>
        </w:rPr>
        <w:t xml:space="preserve">орчих здібностей </w:t>
      </w:r>
      <w:r w:rsidR="00E556B4" w:rsidRPr="00E556B4">
        <w:rPr>
          <w:lang w:val="uk-UA"/>
        </w:rPr>
        <w:t>визначається тим, що</w:t>
      </w:r>
      <w:r w:rsidRPr="00E556B4">
        <w:rPr>
          <w:lang w:val="uk-UA"/>
        </w:rPr>
        <w:t xml:space="preserve"> дошкільн</w:t>
      </w:r>
      <w:r w:rsidR="00E556B4" w:rsidRPr="00E556B4">
        <w:rPr>
          <w:lang w:val="uk-UA"/>
        </w:rPr>
        <w:t xml:space="preserve">ята здатні вирішувати нестандартні завдання, задачі та ситуації, проявляючи при цьому винахідливість, </w:t>
      </w:r>
      <w:r w:rsidR="00571E8A">
        <w:rPr>
          <w:lang w:val="uk-UA"/>
        </w:rPr>
        <w:t>готов</w:t>
      </w:r>
      <w:r w:rsidR="00E556B4" w:rsidRPr="00E556B4">
        <w:rPr>
          <w:lang w:val="uk-UA"/>
        </w:rPr>
        <w:t>ність до нешаблонного мислення</w:t>
      </w:r>
      <w:r w:rsidRPr="00E556B4">
        <w:rPr>
          <w:lang w:val="uk-UA"/>
        </w:rPr>
        <w:t xml:space="preserve">, </w:t>
      </w:r>
      <w:proofErr w:type="spellStart"/>
      <w:r w:rsidRPr="00E556B4">
        <w:rPr>
          <w:lang w:val="uk-UA"/>
        </w:rPr>
        <w:t>мовленнєво</w:t>
      </w:r>
      <w:proofErr w:type="spellEnd"/>
      <w:r w:rsidRPr="00E556B4">
        <w:rPr>
          <w:lang w:val="uk-UA"/>
        </w:rPr>
        <w:t xml:space="preserve">-ситуаційного </w:t>
      </w:r>
      <w:r w:rsidR="00E556B4" w:rsidRPr="00E556B4">
        <w:rPr>
          <w:lang w:val="uk-UA"/>
        </w:rPr>
        <w:t xml:space="preserve">обґрунтування та </w:t>
      </w:r>
      <w:r w:rsidR="00571E8A">
        <w:rPr>
          <w:lang w:val="uk-UA"/>
        </w:rPr>
        <w:t xml:space="preserve">здійснювати </w:t>
      </w:r>
      <w:r w:rsidR="00E556B4" w:rsidRPr="00E556B4">
        <w:rPr>
          <w:lang w:val="uk-UA"/>
        </w:rPr>
        <w:t>реалізацію</w:t>
      </w:r>
      <w:r w:rsidR="00571E8A">
        <w:rPr>
          <w:lang w:val="uk-UA"/>
        </w:rPr>
        <w:t xml:space="preserve"> поставлених завдань</w:t>
      </w:r>
      <w:r w:rsidR="00E556B4" w:rsidRPr="00E556B4">
        <w:rPr>
          <w:lang w:val="uk-UA"/>
        </w:rPr>
        <w:t>; здатні</w:t>
      </w:r>
      <w:r w:rsidR="00571E8A">
        <w:rPr>
          <w:lang w:val="uk-UA"/>
        </w:rPr>
        <w:t>сть</w:t>
      </w:r>
      <w:r w:rsidR="00E556B4" w:rsidRPr="00E556B4">
        <w:rPr>
          <w:lang w:val="uk-UA"/>
        </w:rPr>
        <w:t xml:space="preserve"> до фантазування, вигадки та переосмислення стандартних </w:t>
      </w:r>
      <w:r w:rsidRPr="00E556B4">
        <w:rPr>
          <w:lang w:val="uk-UA"/>
        </w:rPr>
        <w:t>рішен</w:t>
      </w:r>
      <w:r w:rsidR="00E556B4" w:rsidRPr="00E556B4">
        <w:rPr>
          <w:lang w:val="uk-UA"/>
        </w:rPr>
        <w:t>ь та перспектив</w:t>
      </w:r>
      <w:r w:rsidRPr="00E556B4">
        <w:rPr>
          <w:lang w:val="uk-UA"/>
        </w:rPr>
        <w:t xml:space="preserve">; </w:t>
      </w:r>
      <w:r w:rsidR="00E556B4" w:rsidRPr="00E556B4">
        <w:rPr>
          <w:lang w:val="uk-UA"/>
        </w:rPr>
        <w:t>відрив від власного</w:t>
      </w:r>
      <w:r w:rsidRPr="00E556B4">
        <w:rPr>
          <w:lang w:val="uk-UA"/>
        </w:rPr>
        <w:t xml:space="preserve"> досвід</w:t>
      </w:r>
      <w:r w:rsidR="00E556B4" w:rsidRPr="00E556B4">
        <w:rPr>
          <w:lang w:val="uk-UA"/>
        </w:rPr>
        <w:t>у дошкільника і не боязн</w:t>
      </w:r>
      <w:r w:rsidR="00E556B4">
        <w:rPr>
          <w:lang w:val="uk-UA"/>
        </w:rPr>
        <w:t xml:space="preserve">ь здійснювати щось нове, </w:t>
      </w:r>
      <w:r w:rsidR="00E556B4" w:rsidRPr="00281D8C">
        <w:rPr>
          <w:lang w:val="uk-UA"/>
        </w:rPr>
        <w:t>цікаве</w:t>
      </w:r>
      <w:r w:rsidRPr="00281D8C">
        <w:rPr>
          <w:lang w:val="uk-UA"/>
        </w:rPr>
        <w:t xml:space="preserve">. </w:t>
      </w:r>
    </w:p>
    <w:p w:rsidR="00ED2C28" w:rsidRDefault="00E556B4" w:rsidP="00ED2C28">
      <w:pPr>
        <w:spacing w:line="360" w:lineRule="auto"/>
        <w:ind w:firstLine="709"/>
        <w:jc w:val="both"/>
        <w:rPr>
          <w:lang w:val="uk-UA"/>
        </w:rPr>
      </w:pPr>
      <w:r w:rsidRPr="00281D8C">
        <w:rPr>
          <w:lang w:val="uk-UA"/>
        </w:rPr>
        <w:t>Прояви</w:t>
      </w:r>
      <w:r w:rsidR="00054DB1" w:rsidRPr="00281D8C">
        <w:rPr>
          <w:lang w:val="uk-UA"/>
        </w:rPr>
        <w:t xml:space="preserve"> середнього </w:t>
      </w:r>
      <w:r w:rsidRPr="00281D8C">
        <w:rPr>
          <w:lang w:val="uk-UA"/>
        </w:rPr>
        <w:t xml:space="preserve">творчого </w:t>
      </w:r>
      <w:r w:rsidR="00054DB1" w:rsidRPr="00281D8C">
        <w:rPr>
          <w:lang w:val="uk-UA"/>
        </w:rPr>
        <w:t>рівня здібностей</w:t>
      </w:r>
      <w:r w:rsidR="00281D8C" w:rsidRPr="00281D8C">
        <w:rPr>
          <w:lang w:val="uk-UA"/>
        </w:rPr>
        <w:t xml:space="preserve"> дітей дошкільного віку реалізуються через</w:t>
      </w:r>
      <w:r w:rsidR="00571E8A">
        <w:rPr>
          <w:lang w:val="uk-UA"/>
        </w:rPr>
        <w:t>:</w:t>
      </w:r>
      <w:r w:rsidR="00281D8C" w:rsidRPr="00281D8C">
        <w:rPr>
          <w:lang w:val="uk-UA"/>
        </w:rPr>
        <w:t xml:space="preserve"> можливість, проте не завжди реалізованість</w:t>
      </w:r>
      <w:r w:rsidR="00571E8A">
        <w:rPr>
          <w:lang w:val="uk-UA"/>
        </w:rPr>
        <w:t>,</w:t>
      </w:r>
      <w:r w:rsidR="00281D8C" w:rsidRPr="00281D8C">
        <w:rPr>
          <w:lang w:val="uk-UA"/>
        </w:rPr>
        <w:t xml:space="preserve"> введення оригінальності, вишуканості чи новаторства у власний діяльнісний процес</w:t>
      </w:r>
      <w:r w:rsidR="00054DB1" w:rsidRPr="00281D8C">
        <w:rPr>
          <w:lang w:val="uk-UA"/>
        </w:rPr>
        <w:t xml:space="preserve"> </w:t>
      </w:r>
      <w:r w:rsidR="00281D8C" w:rsidRPr="00281D8C">
        <w:rPr>
          <w:lang w:val="uk-UA"/>
        </w:rPr>
        <w:t xml:space="preserve">дитини; потреби у предметному урізноманітненні повсякденної інтелектуальної </w:t>
      </w:r>
      <w:r w:rsidR="00281D8C" w:rsidRPr="00281D8C">
        <w:rPr>
          <w:lang w:val="uk-UA"/>
        </w:rPr>
        <w:lastRenderedPageBreak/>
        <w:t xml:space="preserve">та ігрової діяльності; не </w:t>
      </w:r>
      <w:proofErr w:type="spellStart"/>
      <w:r w:rsidR="00281D8C" w:rsidRPr="00281D8C">
        <w:rPr>
          <w:lang w:val="uk-UA"/>
        </w:rPr>
        <w:t>розділен</w:t>
      </w:r>
      <w:r w:rsidR="00571E8A">
        <w:rPr>
          <w:lang w:val="uk-UA"/>
        </w:rPr>
        <w:t>ість</w:t>
      </w:r>
      <w:proofErr w:type="spellEnd"/>
      <w:r w:rsidR="00281D8C" w:rsidRPr="00281D8C">
        <w:rPr>
          <w:lang w:val="uk-UA"/>
        </w:rPr>
        <w:t xml:space="preserve"> стандартних та нових знань, умінь та навичок при виконанні певних операцій та дій; не стабільн</w:t>
      </w:r>
      <w:r w:rsidR="00571E8A">
        <w:rPr>
          <w:lang w:val="uk-UA"/>
        </w:rPr>
        <w:t>у</w:t>
      </w:r>
      <w:r w:rsidR="00281D8C" w:rsidRPr="00281D8C">
        <w:rPr>
          <w:lang w:val="uk-UA"/>
        </w:rPr>
        <w:t xml:space="preserve"> здатність до</w:t>
      </w:r>
      <w:r w:rsidR="00054DB1" w:rsidRPr="00281D8C">
        <w:rPr>
          <w:lang w:val="uk-UA"/>
        </w:rPr>
        <w:t xml:space="preserve"> оригінальн</w:t>
      </w:r>
      <w:r w:rsidR="00281D8C" w:rsidRPr="00281D8C">
        <w:rPr>
          <w:lang w:val="uk-UA"/>
        </w:rPr>
        <w:t>ості в ідеях та рішеннях;</w:t>
      </w:r>
      <w:r w:rsidR="00054DB1" w:rsidRPr="00281D8C">
        <w:rPr>
          <w:lang w:val="uk-UA"/>
        </w:rPr>
        <w:t xml:space="preserve"> </w:t>
      </w:r>
      <w:r w:rsidR="00281D8C" w:rsidRPr="00281D8C">
        <w:rPr>
          <w:lang w:val="uk-UA"/>
        </w:rPr>
        <w:t>прояви</w:t>
      </w:r>
      <w:r w:rsidR="00054DB1" w:rsidRPr="00281D8C">
        <w:rPr>
          <w:lang w:val="uk-UA"/>
        </w:rPr>
        <w:t xml:space="preserve"> фантаз</w:t>
      </w:r>
      <w:r w:rsidR="00281D8C" w:rsidRPr="00281D8C">
        <w:rPr>
          <w:lang w:val="uk-UA"/>
        </w:rPr>
        <w:t>ії</w:t>
      </w:r>
      <w:r w:rsidR="00054DB1" w:rsidRPr="00281D8C">
        <w:rPr>
          <w:lang w:val="uk-UA"/>
        </w:rPr>
        <w:t xml:space="preserve"> </w:t>
      </w:r>
      <w:r w:rsidR="00281D8C" w:rsidRPr="00281D8C">
        <w:rPr>
          <w:lang w:val="uk-UA"/>
        </w:rPr>
        <w:t>і</w:t>
      </w:r>
      <w:r w:rsidR="00054DB1" w:rsidRPr="00281D8C">
        <w:rPr>
          <w:lang w:val="uk-UA"/>
        </w:rPr>
        <w:t>з відносною їх новизною</w:t>
      </w:r>
      <w:r w:rsidR="00281D8C" w:rsidRPr="00281D8C">
        <w:rPr>
          <w:lang w:val="uk-UA"/>
        </w:rPr>
        <w:t xml:space="preserve">, опираючись тільки </w:t>
      </w:r>
      <w:r w:rsidR="00571E8A">
        <w:rPr>
          <w:lang w:val="uk-UA"/>
        </w:rPr>
        <w:t xml:space="preserve">на </w:t>
      </w:r>
      <w:r w:rsidR="00281D8C" w:rsidRPr="00281D8C">
        <w:rPr>
          <w:lang w:val="uk-UA"/>
        </w:rPr>
        <w:t>вже давно почуте або побачене</w:t>
      </w:r>
      <w:r w:rsidR="00054DB1" w:rsidRPr="00281D8C">
        <w:rPr>
          <w:lang w:val="uk-UA"/>
        </w:rPr>
        <w:t xml:space="preserve">; </w:t>
      </w:r>
      <w:r w:rsidR="00571E8A">
        <w:rPr>
          <w:lang w:val="uk-UA"/>
        </w:rPr>
        <w:t>незначний прояв ініціативи й</w:t>
      </w:r>
      <w:r w:rsidR="00281D8C" w:rsidRPr="00ED2C28">
        <w:rPr>
          <w:lang w:val="uk-UA"/>
        </w:rPr>
        <w:t xml:space="preserve"> тільки за активізацією вихователів, батьків</w:t>
      </w:r>
      <w:r w:rsidR="00ED2C28" w:rsidRPr="00ED2C28">
        <w:rPr>
          <w:lang w:val="uk-UA"/>
        </w:rPr>
        <w:t xml:space="preserve">, ровесників та </w:t>
      </w:r>
      <w:r w:rsidR="00571E8A">
        <w:rPr>
          <w:lang w:val="uk-UA"/>
        </w:rPr>
        <w:t xml:space="preserve">постійна </w:t>
      </w:r>
      <w:r w:rsidR="00ED2C28" w:rsidRPr="00ED2C28">
        <w:rPr>
          <w:lang w:val="uk-UA"/>
        </w:rPr>
        <w:t>потреб</w:t>
      </w:r>
      <w:r w:rsidR="00ED2C28">
        <w:rPr>
          <w:lang w:val="uk-UA"/>
        </w:rPr>
        <w:t>а у їхній підказці та допомозі.</w:t>
      </w:r>
    </w:p>
    <w:p w:rsidR="00ED2C28" w:rsidRPr="00ED2C28" w:rsidRDefault="00ED2C28" w:rsidP="00ED2C28">
      <w:pPr>
        <w:spacing w:line="360" w:lineRule="auto"/>
        <w:ind w:firstLine="709"/>
        <w:jc w:val="both"/>
        <w:rPr>
          <w:lang w:val="uk-UA"/>
        </w:rPr>
      </w:pPr>
      <w:r w:rsidRPr="00ED2C28">
        <w:rPr>
          <w:lang w:val="uk-UA"/>
        </w:rPr>
        <w:t>Діти з н</w:t>
      </w:r>
      <w:r w:rsidR="00054DB1" w:rsidRPr="00ED2C28">
        <w:rPr>
          <w:lang w:val="uk-UA"/>
        </w:rPr>
        <w:t>изьки</w:t>
      </w:r>
      <w:r w:rsidRPr="00ED2C28">
        <w:rPr>
          <w:lang w:val="uk-UA"/>
        </w:rPr>
        <w:t>м</w:t>
      </w:r>
      <w:r w:rsidR="00054DB1" w:rsidRPr="00ED2C28">
        <w:rPr>
          <w:lang w:val="uk-UA"/>
        </w:rPr>
        <w:t xml:space="preserve"> рів</w:t>
      </w:r>
      <w:r w:rsidRPr="00ED2C28">
        <w:rPr>
          <w:lang w:val="uk-UA"/>
        </w:rPr>
        <w:t>нем</w:t>
      </w:r>
      <w:r w:rsidR="00054DB1" w:rsidRPr="00ED2C28">
        <w:rPr>
          <w:lang w:val="uk-UA"/>
        </w:rPr>
        <w:t xml:space="preserve"> творчих здібностей </w:t>
      </w:r>
      <w:r w:rsidRPr="00ED2C28">
        <w:rPr>
          <w:lang w:val="uk-UA"/>
        </w:rPr>
        <w:t>характеризуються</w:t>
      </w:r>
      <w:r w:rsidR="00571E8A">
        <w:rPr>
          <w:lang w:val="uk-UA"/>
        </w:rPr>
        <w:t>:</w:t>
      </w:r>
      <w:r w:rsidRPr="00ED2C28">
        <w:rPr>
          <w:lang w:val="uk-UA"/>
        </w:rPr>
        <w:t xml:space="preserve"> лише відображанням реалій дійсності та нездатністю вносити щось своє, оригінальне, нестандартне; не проявля</w:t>
      </w:r>
      <w:r w:rsidR="00571E8A">
        <w:rPr>
          <w:lang w:val="uk-UA"/>
        </w:rPr>
        <w:t>нням</w:t>
      </w:r>
      <w:r w:rsidRPr="00ED2C28">
        <w:rPr>
          <w:lang w:val="uk-UA"/>
        </w:rPr>
        <w:t xml:space="preserve"> надмірної ініціативи, часто залишаючись пасивними та інертними у спільних діях</w:t>
      </w:r>
      <w:r w:rsidR="00054DB1" w:rsidRPr="00ED2C28">
        <w:rPr>
          <w:lang w:val="uk-UA"/>
        </w:rPr>
        <w:t xml:space="preserve"> </w:t>
      </w:r>
      <w:r w:rsidRPr="00ED2C28">
        <w:rPr>
          <w:lang w:val="uk-UA"/>
        </w:rPr>
        <w:t>колективу; не здатністю до самостійного виконання творчих завдань та задач; обмеженістю до творчих польотів думки чи реалізації планів.</w:t>
      </w:r>
    </w:p>
    <w:p w:rsidR="00054DB1" w:rsidRPr="00054DB1" w:rsidRDefault="00054DB1" w:rsidP="00054DB1">
      <w:pPr>
        <w:pStyle w:val="a7"/>
        <w:ind w:firstLine="709"/>
        <w:rPr>
          <w:sz w:val="28"/>
          <w:szCs w:val="28"/>
        </w:rPr>
      </w:pPr>
      <w:r w:rsidRPr="00ED2C28">
        <w:rPr>
          <w:sz w:val="28"/>
          <w:szCs w:val="28"/>
        </w:rPr>
        <w:t xml:space="preserve">Ефективність упровадження </w:t>
      </w:r>
      <w:r w:rsidR="00ED2C28" w:rsidRPr="00ED2C28">
        <w:rPr>
          <w:sz w:val="28"/>
          <w:szCs w:val="28"/>
        </w:rPr>
        <w:t>методики</w:t>
      </w:r>
      <w:r w:rsidRPr="00ED2C28">
        <w:rPr>
          <w:sz w:val="28"/>
          <w:szCs w:val="28"/>
        </w:rPr>
        <w:t xml:space="preserve"> формування творчих здібностей </w:t>
      </w:r>
      <w:r w:rsidR="007B6026">
        <w:rPr>
          <w:sz w:val="28"/>
          <w:szCs w:val="28"/>
        </w:rPr>
        <w:t>вихованців</w:t>
      </w:r>
      <w:r w:rsidRPr="00ED2C28">
        <w:rPr>
          <w:sz w:val="28"/>
          <w:szCs w:val="28"/>
        </w:rPr>
        <w:t xml:space="preserve"> </w:t>
      </w:r>
      <w:r w:rsidR="007B6026">
        <w:rPr>
          <w:sz w:val="28"/>
          <w:szCs w:val="28"/>
        </w:rPr>
        <w:t>у закладах дошкільної освіти значно підвищиться, якщо дотримуватися певних</w:t>
      </w:r>
      <w:r w:rsidRPr="00ED2C28">
        <w:rPr>
          <w:sz w:val="28"/>
          <w:szCs w:val="28"/>
        </w:rPr>
        <w:t xml:space="preserve"> педагогічних умов, яких ми рекомендували дотримуватися вихователям </w:t>
      </w:r>
      <w:r w:rsidR="00ED2C28" w:rsidRPr="00ED2C28">
        <w:rPr>
          <w:sz w:val="28"/>
          <w:szCs w:val="28"/>
        </w:rPr>
        <w:t xml:space="preserve">для </w:t>
      </w:r>
      <w:r w:rsidRPr="00ED2C28">
        <w:rPr>
          <w:sz w:val="28"/>
          <w:szCs w:val="28"/>
        </w:rPr>
        <w:t xml:space="preserve">розвитку </w:t>
      </w:r>
      <w:r w:rsidR="00ED2C28" w:rsidRPr="00ED2C28">
        <w:rPr>
          <w:sz w:val="28"/>
          <w:szCs w:val="28"/>
        </w:rPr>
        <w:t>творчості у дітей</w:t>
      </w:r>
      <w:r w:rsidRPr="00ED2C28">
        <w:rPr>
          <w:sz w:val="28"/>
          <w:szCs w:val="28"/>
        </w:rPr>
        <w:t>:</w:t>
      </w:r>
      <w:r w:rsidRPr="00054DB1">
        <w:rPr>
          <w:sz w:val="28"/>
          <w:szCs w:val="28"/>
        </w:rPr>
        <w:t xml:space="preserve"> </w:t>
      </w:r>
    </w:p>
    <w:p w:rsidR="00054DB1" w:rsidRPr="00054DB1" w:rsidRDefault="00571E8A" w:rsidP="00054DB1">
      <w:pPr>
        <w:pStyle w:val="a7"/>
        <w:numPr>
          <w:ilvl w:val="0"/>
          <w:numId w:val="3"/>
        </w:numPr>
        <w:ind w:left="993" w:hanging="284"/>
        <w:rPr>
          <w:sz w:val="28"/>
          <w:szCs w:val="28"/>
        </w:rPr>
      </w:pPr>
      <w:r>
        <w:rPr>
          <w:sz w:val="28"/>
          <w:szCs w:val="28"/>
        </w:rPr>
        <w:t xml:space="preserve">стимулювання </w:t>
      </w:r>
      <w:r w:rsidR="00054DB1" w:rsidRPr="00054DB1">
        <w:rPr>
          <w:sz w:val="28"/>
          <w:szCs w:val="28"/>
        </w:rPr>
        <w:t>ранн</w:t>
      </w:r>
      <w:r>
        <w:rPr>
          <w:sz w:val="28"/>
          <w:szCs w:val="28"/>
        </w:rPr>
        <w:t>ього інтелектуального та фізичного</w:t>
      </w:r>
      <w:r w:rsidR="00054DB1" w:rsidRPr="00054DB1">
        <w:rPr>
          <w:sz w:val="28"/>
          <w:szCs w:val="28"/>
        </w:rPr>
        <w:t xml:space="preserve"> розвитк</w:t>
      </w:r>
      <w:r>
        <w:rPr>
          <w:sz w:val="28"/>
          <w:szCs w:val="28"/>
        </w:rPr>
        <w:t>у</w:t>
      </w:r>
      <w:r w:rsidR="00054DB1" w:rsidRPr="00054DB1">
        <w:rPr>
          <w:sz w:val="28"/>
          <w:szCs w:val="28"/>
        </w:rPr>
        <w:t xml:space="preserve"> </w:t>
      </w:r>
      <w:r w:rsidR="007B6026">
        <w:rPr>
          <w:sz w:val="28"/>
          <w:szCs w:val="28"/>
        </w:rPr>
        <w:t>дітей дошкільного віку</w:t>
      </w:r>
      <w:r w:rsidR="00054DB1" w:rsidRPr="00054DB1">
        <w:rPr>
          <w:sz w:val="28"/>
          <w:szCs w:val="28"/>
        </w:rPr>
        <w:t>;</w:t>
      </w:r>
    </w:p>
    <w:p w:rsidR="00054DB1" w:rsidRPr="00054DB1" w:rsidRDefault="007B6026" w:rsidP="00054DB1">
      <w:pPr>
        <w:pStyle w:val="a7"/>
        <w:numPr>
          <w:ilvl w:val="0"/>
          <w:numId w:val="3"/>
        </w:numPr>
        <w:ind w:left="993" w:hanging="284"/>
        <w:rPr>
          <w:sz w:val="28"/>
          <w:szCs w:val="28"/>
        </w:rPr>
      </w:pPr>
      <w:r>
        <w:rPr>
          <w:sz w:val="28"/>
          <w:szCs w:val="28"/>
        </w:rPr>
        <w:t>комфортність матеріально-ігрового облаштування</w:t>
      </w:r>
      <w:r w:rsidR="00054DB1" w:rsidRPr="00054DB1">
        <w:rPr>
          <w:sz w:val="28"/>
          <w:szCs w:val="28"/>
        </w:rPr>
        <w:t xml:space="preserve"> </w:t>
      </w:r>
      <w:r>
        <w:rPr>
          <w:sz w:val="28"/>
          <w:szCs w:val="28"/>
        </w:rPr>
        <w:t xml:space="preserve">закладу дошкільної освіти, створення сприятливої психолого-емоційної атмосфери для </w:t>
      </w:r>
      <w:r w:rsidR="00054DB1" w:rsidRPr="00054DB1">
        <w:rPr>
          <w:sz w:val="28"/>
          <w:szCs w:val="28"/>
        </w:rPr>
        <w:t xml:space="preserve"> дошкільник</w:t>
      </w:r>
      <w:r>
        <w:rPr>
          <w:sz w:val="28"/>
          <w:szCs w:val="28"/>
        </w:rPr>
        <w:t>ів</w:t>
      </w:r>
      <w:r w:rsidR="00571E8A">
        <w:rPr>
          <w:sz w:val="28"/>
          <w:szCs w:val="28"/>
        </w:rPr>
        <w:t xml:space="preserve"> певної вікової категорії</w:t>
      </w:r>
      <w:r w:rsidR="00F62B1B">
        <w:rPr>
          <w:sz w:val="28"/>
          <w:szCs w:val="28"/>
        </w:rPr>
        <w:t>, заохочення вихователями</w:t>
      </w:r>
      <w:r w:rsidR="00054DB1" w:rsidRPr="00054DB1">
        <w:rPr>
          <w:sz w:val="28"/>
          <w:szCs w:val="28"/>
        </w:rPr>
        <w:t xml:space="preserve"> </w:t>
      </w:r>
      <w:r w:rsidR="007D5AB5">
        <w:rPr>
          <w:sz w:val="28"/>
          <w:szCs w:val="28"/>
        </w:rPr>
        <w:t>дітей</w:t>
      </w:r>
      <w:r w:rsidR="00054DB1" w:rsidRPr="00054DB1">
        <w:rPr>
          <w:sz w:val="28"/>
          <w:szCs w:val="28"/>
        </w:rPr>
        <w:t xml:space="preserve"> до </w:t>
      </w:r>
      <w:r w:rsidR="007D5AB5">
        <w:rPr>
          <w:sz w:val="28"/>
          <w:szCs w:val="28"/>
        </w:rPr>
        <w:t>проявів у них фантазії, нестандартних творчих  підходів до вирішення ігрових, навчальних, побутових проблем</w:t>
      </w:r>
      <w:r w:rsidR="00054DB1" w:rsidRPr="00054DB1">
        <w:rPr>
          <w:sz w:val="28"/>
          <w:szCs w:val="28"/>
        </w:rPr>
        <w:t>;</w:t>
      </w:r>
    </w:p>
    <w:p w:rsidR="000C1ADE" w:rsidRPr="00054DB1" w:rsidRDefault="000C1ADE" w:rsidP="000C1ADE">
      <w:pPr>
        <w:pStyle w:val="a7"/>
        <w:numPr>
          <w:ilvl w:val="0"/>
          <w:numId w:val="3"/>
        </w:numPr>
        <w:ind w:left="993" w:hanging="284"/>
        <w:rPr>
          <w:sz w:val="28"/>
          <w:szCs w:val="28"/>
        </w:rPr>
      </w:pPr>
      <w:r>
        <w:rPr>
          <w:sz w:val="28"/>
          <w:szCs w:val="28"/>
        </w:rPr>
        <w:t xml:space="preserve">демократизація здатності </w:t>
      </w:r>
      <w:r w:rsidRPr="00054DB1">
        <w:rPr>
          <w:sz w:val="28"/>
          <w:szCs w:val="28"/>
        </w:rPr>
        <w:t>вибор</w:t>
      </w:r>
      <w:r>
        <w:rPr>
          <w:sz w:val="28"/>
          <w:szCs w:val="28"/>
        </w:rPr>
        <w:t>у дітьми дошкільного віку певних конкретних видів діяльності;</w:t>
      </w:r>
    </w:p>
    <w:p w:rsidR="00ED2C28" w:rsidRPr="00ED2C28" w:rsidRDefault="00054DB1" w:rsidP="00054DB1">
      <w:pPr>
        <w:pStyle w:val="a7"/>
        <w:numPr>
          <w:ilvl w:val="0"/>
          <w:numId w:val="3"/>
        </w:numPr>
        <w:ind w:left="993" w:hanging="284"/>
        <w:rPr>
          <w:sz w:val="28"/>
          <w:szCs w:val="28"/>
        </w:rPr>
      </w:pPr>
      <w:r w:rsidRPr="00ED2C28">
        <w:rPr>
          <w:sz w:val="28"/>
          <w:szCs w:val="28"/>
        </w:rPr>
        <w:t xml:space="preserve">організація </w:t>
      </w:r>
      <w:r w:rsidR="00217925">
        <w:rPr>
          <w:sz w:val="28"/>
          <w:szCs w:val="28"/>
        </w:rPr>
        <w:t>дослідницько-пошукової діяльності</w:t>
      </w:r>
      <w:r w:rsidRPr="00ED2C28">
        <w:rPr>
          <w:sz w:val="28"/>
          <w:szCs w:val="28"/>
        </w:rPr>
        <w:t>,</w:t>
      </w:r>
      <w:r w:rsidR="00217925">
        <w:rPr>
          <w:sz w:val="28"/>
          <w:szCs w:val="28"/>
        </w:rPr>
        <w:t xml:space="preserve"> спостережень за подіями, природними та фізичними явищами та процесами та </w:t>
      </w:r>
      <w:r w:rsidRPr="00ED2C28">
        <w:rPr>
          <w:sz w:val="28"/>
          <w:szCs w:val="28"/>
        </w:rPr>
        <w:t>творч</w:t>
      </w:r>
      <w:r w:rsidR="00217925">
        <w:rPr>
          <w:sz w:val="28"/>
          <w:szCs w:val="28"/>
        </w:rPr>
        <w:t>е обговорення педагогів з дошкільниками почутого та побаченого</w:t>
      </w:r>
      <w:r w:rsidRPr="00ED2C28">
        <w:rPr>
          <w:sz w:val="28"/>
          <w:szCs w:val="28"/>
        </w:rPr>
        <w:t xml:space="preserve">, </w:t>
      </w:r>
      <w:r w:rsidR="00ED2C28" w:rsidRPr="00ED2C28">
        <w:rPr>
          <w:sz w:val="28"/>
          <w:szCs w:val="28"/>
        </w:rPr>
        <w:t>урізноманітнення ситуаційних творчих проявів у повсякденні;</w:t>
      </w:r>
    </w:p>
    <w:p w:rsidR="00054DB1" w:rsidRPr="00054DB1" w:rsidRDefault="00F62B1B" w:rsidP="00054DB1">
      <w:pPr>
        <w:pStyle w:val="a7"/>
        <w:numPr>
          <w:ilvl w:val="0"/>
          <w:numId w:val="3"/>
        </w:numPr>
        <w:ind w:left="993" w:hanging="284"/>
        <w:rPr>
          <w:sz w:val="28"/>
          <w:szCs w:val="28"/>
        </w:rPr>
      </w:pPr>
      <w:proofErr w:type="spellStart"/>
      <w:r>
        <w:rPr>
          <w:sz w:val="28"/>
          <w:szCs w:val="28"/>
        </w:rPr>
        <w:lastRenderedPageBreak/>
        <w:t>ненав՚язлива</w:t>
      </w:r>
      <w:proofErr w:type="spellEnd"/>
      <w:r>
        <w:rPr>
          <w:sz w:val="28"/>
          <w:szCs w:val="28"/>
        </w:rPr>
        <w:t xml:space="preserve"> </w:t>
      </w:r>
      <w:r w:rsidR="00054DB1" w:rsidRPr="00054DB1">
        <w:rPr>
          <w:sz w:val="28"/>
          <w:szCs w:val="28"/>
        </w:rPr>
        <w:t>допомога</w:t>
      </w:r>
      <w:r>
        <w:rPr>
          <w:sz w:val="28"/>
          <w:szCs w:val="28"/>
        </w:rPr>
        <w:t xml:space="preserve"> вихователів та батьків у творчих починаннях дошкільнят; </w:t>
      </w:r>
    </w:p>
    <w:p w:rsidR="00217925" w:rsidRDefault="00217925" w:rsidP="00054DB1">
      <w:pPr>
        <w:pStyle w:val="a7"/>
        <w:numPr>
          <w:ilvl w:val="0"/>
          <w:numId w:val="3"/>
        </w:numPr>
        <w:ind w:left="993" w:hanging="284"/>
        <w:rPr>
          <w:sz w:val="28"/>
          <w:szCs w:val="28"/>
        </w:rPr>
      </w:pPr>
      <w:r>
        <w:rPr>
          <w:sz w:val="28"/>
          <w:szCs w:val="28"/>
        </w:rPr>
        <w:t>доброзичливість у всіх починаннях та стосунках педагогів із дошкільниками, терпимість у вислуховуванні, навіть, здавалося абсурдних думок та фантазій дітей та обдумування як ідеї дитини втілити у реальність;</w:t>
      </w:r>
    </w:p>
    <w:p w:rsidR="00EE3692" w:rsidRPr="00EE3692" w:rsidRDefault="00EE3692" w:rsidP="00EE3692">
      <w:pPr>
        <w:pStyle w:val="a7"/>
        <w:numPr>
          <w:ilvl w:val="0"/>
          <w:numId w:val="3"/>
        </w:numPr>
        <w:ind w:left="993" w:hanging="284"/>
        <w:rPr>
          <w:sz w:val="28"/>
          <w:szCs w:val="28"/>
        </w:rPr>
      </w:pPr>
      <w:r w:rsidRPr="00EE3692">
        <w:rPr>
          <w:sz w:val="28"/>
          <w:szCs w:val="28"/>
        </w:rPr>
        <w:t xml:space="preserve">розвиток творчих здібностей у дітей дошкільного віку засобами образотворчого, </w:t>
      </w:r>
      <w:proofErr w:type="spellStart"/>
      <w:r w:rsidR="00217925">
        <w:rPr>
          <w:sz w:val="28"/>
          <w:szCs w:val="28"/>
        </w:rPr>
        <w:t>декоративно</w:t>
      </w:r>
      <w:proofErr w:type="spellEnd"/>
      <w:r w:rsidR="00217925">
        <w:rPr>
          <w:sz w:val="28"/>
          <w:szCs w:val="28"/>
        </w:rPr>
        <w:t>-ужиткового, музично-театрального, танцювального</w:t>
      </w:r>
      <w:r w:rsidRPr="00EE3692">
        <w:rPr>
          <w:sz w:val="28"/>
          <w:szCs w:val="28"/>
        </w:rPr>
        <w:t xml:space="preserve"> мистецтва</w:t>
      </w:r>
      <w:r w:rsidR="00F62B1B">
        <w:rPr>
          <w:sz w:val="28"/>
          <w:szCs w:val="28"/>
        </w:rPr>
        <w:t xml:space="preserve"> як на заняттях, так і у </w:t>
      </w:r>
      <w:proofErr w:type="spellStart"/>
      <w:r w:rsidR="00F62B1B">
        <w:rPr>
          <w:sz w:val="28"/>
          <w:szCs w:val="28"/>
        </w:rPr>
        <w:t>позазаняттєвий</w:t>
      </w:r>
      <w:proofErr w:type="spellEnd"/>
      <w:r w:rsidR="00F62B1B">
        <w:rPr>
          <w:sz w:val="28"/>
          <w:szCs w:val="28"/>
        </w:rPr>
        <w:t xml:space="preserve"> час</w:t>
      </w:r>
      <w:r w:rsidRPr="00EE3692">
        <w:rPr>
          <w:sz w:val="28"/>
          <w:szCs w:val="28"/>
        </w:rPr>
        <w:t>;</w:t>
      </w:r>
    </w:p>
    <w:p w:rsidR="00EE3692" w:rsidRPr="00EE3692" w:rsidRDefault="00EE3692" w:rsidP="00EE3692">
      <w:pPr>
        <w:pStyle w:val="a7"/>
        <w:numPr>
          <w:ilvl w:val="0"/>
          <w:numId w:val="3"/>
        </w:numPr>
        <w:ind w:left="993" w:hanging="284"/>
        <w:rPr>
          <w:sz w:val="28"/>
          <w:szCs w:val="28"/>
        </w:rPr>
      </w:pPr>
      <w:r w:rsidRPr="00EE3692">
        <w:rPr>
          <w:sz w:val="28"/>
          <w:szCs w:val="28"/>
        </w:rPr>
        <w:t xml:space="preserve">використання </w:t>
      </w:r>
      <w:r w:rsidR="00217925">
        <w:rPr>
          <w:sz w:val="28"/>
          <w:szCs w:val="28"/>
        </w:rPr>
        <w:t>різноманітних дидактичних, сюжетно-рольових, конструкторських та інших ігор</w:t>
      </w:r>
      <w:r w:rsidRPr="00EE3692">
        <w:rPr>
          <w:sz w:val="28"/>
          <w:szCs w:val="28"/>
        </w:rPr>
        <w:t xml:space="preserve"> на заняттях та у </w:t>
      </w:r>
      <w:proofErr w:type="spellStart"/>
      <w:r w:rsidRPr="00EE3692">
        <w:rPr>
          <w:sz w:val="28"/>
          <w:szCs w:val="28"/>
        </w:rPr>
        <w:t>дозвіллєвій</w:t>
      </w:r>
      <w:proofErr w:type="spellEnd"/>
      <w:r w:rsidRPr="00EE3692">
        <w:rPr>
          <w:sz w:val="28"/>
          <w:szCs w:val="28"/>
        </w:rPr>
        <w:t>, трудовій, художньо-творчій та спортивно-оздоровчій діяльності для творчого розвитку дошкільників;</w:t>
      </w:r>
    </w:p>
    <w:p w:rsidR="00ED2C28" w:rsidRPr="000F04DC" w:rsidRDefault="000F04DC" w:rsidP="00ED2C28">
      <w:pPr>
        <w:pStyle w:val="a7"/>
        <w:numPr>
          <w:ilvl w:val="0"/>
          <w:numId w:val="3"/>
        </w:numPr>
        <w:ind w:left="993" w:hanging="284"/>
        <w:rPr>
          <w:sz w:val="28"/>
          <w:szCs w:val="28"/>
        </w:rPr>
      </w:pPr>
      <w:r w:rsidRPr="000F04DC">
        <w:rPr>
          <w:sz w:val="28"/>
          <w:szCs w:val="28"/>
        </w:rPr>
        <w:t>систематизація у використанні творчих</w:t>
      </w:r>
      <w:r w:rsidR="00ED2C28" w:rsidRPr="000F04DC">
        <w:rPr>
          <w:sz w:val="28"/>
          <w:szCs w:val="28"/>
        </w:rPr>
        <w:t xml:space="preserve"> ігрових завдань </w:t>
      </w:r>
      <w:r w:rsidRPr="000F04DC">
        <w:rPr>
          <w:sz w:val="28"/>
          <w:szCs w:val="28"/>
        </w:rPr>
        <w:t>в освітньому</w:t>
      </w:r>
      <w:r w:rsidR="00ED2C28" w:rsidRPr="000F04DC">
        <w:rPr>
          <w:sz w:val="28"/>
          <w:szCs w:val="28"/>
        </w:rPr>
        <w:t xml:space="preserve"> процесі;</w:t>
      </w:r>
    </w:p>
    <w:p w:rsidR="00054DB1" w:rsidRPr="000F04DC" w:rsidRDefault="00054DB1" w:rsidP="00054DB1">
      <w:pPr>
        <w:pStyle w:val="a7"/>
        <w:numPr>
          <w:ilvl w:val="0"/>
          <w:numId w:val="3"/>
        </w:numPr>
        <w:ind w:left="993" w:hanging="284"/>
        <w:rPr>
          <w:sz w:val="28"/>
          <w:szCs w:val="28"/>
        </w:rPr>
      </w:pPr>
      <w:r w:rsidRPr="00054DB1">
        <w:rPr>
          <w:sz w:val="28"/>
          <w:szCs w:val="28"/>
        </w:rPr>
        <w:t xml:space="preserve"> </w:t>
      </w:r>
      <w:r w:rsidRPr="000F04DC">
        <w:rPr>
          <w:sz w:val="28"/>
          <w:szCs w:val="28"/>
        </w:rPr>
        <w:t xml:space="preserve">використання </w:t>
      </w:r>
      <w:r w:rsidR="000F04DC" w:rsidRPr="000F04DC">
        <w:rPr>
          <w:sz w:val="28"/>
          <w:szCs w:val="28"/>
        </w:rPr>
        <w:t xml:space="preserve">різних </w:t>
      </w:r>
      <w:r w:rsidRPr="000F04DC">
        <w:rPr>
          <w:sz w:val="28"/>
          <w:szCs w:val="28"/>
        </w:rPr>
        <w:t>метод</w:t>
      </w:r>
      <w:r w:rsidR="000F04DC" w:rsidRPr="000F04DC">
        <w:rPr>
          <w:sz w:val="28"/>
          <w:szCs w:val="28"/>
        </w:rPr>
        <w:t xml:space="preserve">ів, </w:t>
      </w:r>
      <w:r w:rsidR="00217925">
        <w:rPr>
          <w:sz w:val="28"/>
          <w:szCs w:val="28"/>
        </w:rPr>
        <w:t>спрямованих на розвиток</w:t>
      </w:r>
      <w:r w:rsidR="000F04DC" w:rsidRPr="000F04DC">
        <w:rPr>
          <w:sz w:val="28"/>
          <w:szCs w:val="28"/>
        </w:rPr>
        <w:t xml:space="preserve"> творч</w:t>
      </w:r>
      <w:r w:rsidR="00217925">
        <w:rPr>
          <w:sz w:val="28"/>
          <w:szCs w:val="28"/>
        </w:rPr>
        <w:t>их</w:t>
      </w:r>
      <w:r w:rsidR="000F04DC" w:rsidRPr="000F04DC">
        <w:rPr>
          <w:sz w:val="28"/>
          <w:szCs w:val="28"/>
        </w:rPr>
        <w:t xml:space="preserve"> здібност</w:t>
      </w:r>
      <w:r w:rsidR="00217925">
        <w:rPr>
          <w:sz w:val="28"/>
          <w:szCs w:val="28"/>
        </w:rPr>
        <w:t>ей</w:t>
      </w:r>
      <w:r w:rsidR="000F04DC" w:rsidRPr="000F04DC">
        <w:rPr>
          <w:sz w:val="28"/>
          <w:szCs w:val="28"/>
        </w:rPr>
        <w:t xml:space="preserve"> дітей дошкільного віку (</w:t>
      </w:r>
      <w:r w:rsidRPr="000F04DC">
        <w:rPr>
          <w:sz w:val="28"/>
          <w:szCs w:val="28"/>
        </w:rPr>
        <w:t xml:space="preserve">метод фокальних об’єктів, </w:t>
      </w:r>
      <w:r w:rsidR="000F04DC" w:rsidRPr="000F04DC">
        <w:rPr>
          <w:sz w:val="28"/>
          <w:szCs w:val="28"/>
        </w:rPr>
        <w:t xml:space="preserve">метод фантазування, метод моделювання маленькими чоловічками, </w:t>
      </w:r>
      <w:r w:rsidRPr="000F04DC">
        <w:rPr>
          <w:sz w:val="28"/>
          <w:szCs w:val="28"/>
        </w:rPr>
        <w:t xml:space="preserve">метод </w:t>
      </w:r>
      <w:proofErr w:type="spellStart"/>
      <w:r w:rsidR="000F04DC" w:rsidRPr="000F04DC">
        <w:rPr>
          <w:sz w:val="28"/>
          <w:szCs w:val="28"/>
        </w:rPr>
        <w:t>універсилізації</w:t>
      </w:r>
      <w:proofErr w:type="spellEnd"/>
      <w:r w:rsidR="000F04DC" w:rsidRPr="000F04DC">
        <w:rPr>
          <w:sz w:val="28"/>
          <w:szCs w:val="28"/>
        </w:rPr>
        <w:t>; метод фантастичної аналогії</w:t>
      </w:r>
      <w:r w:rsidR="00EE3692">
        <w:rPr>
          <w:sz w:val="28"/>
          <w:szCs w:val="28"/>
        </w:rPr>
        <w:t>, метод зміни подій, персонажів та історії перебігу казок, оповідань</w:t>
      </w:r>
      <w:r w:rsidR="000F04DC" w:rsidRPr="000F04DC">
        <w:rPr>
          <w:sz w:val="28"/>
          <w:szCs w:val="28"/>
        </w:rPr>
        <w:t xml:space="preserve"> </w:t>
      </w:r>
      <w:r w:rsidRPr="000F04DC">
        <w:rPr>
          <w:sz w:val="28"/>
          <w:szCs w:val="28"/>
        </w:rPr>
        <w:t>тощо у роботі із дошкільниками;</w:t>
      </w:r>
    </w:p>
    <w:p w:rsidR="000F04DC" w:rsidRPr="00EE3692" w:rsidRDefault="00EE3692" w:rsidP="00054DB1">
      <w:pPr>
        <w:pStyle w:val="a7"/>
        <w:numPr>
          <w:ilvl w:val="0"/>
          <w:numId w:val="3"/>
        </w:numPr>
        <w:ind w:left="993" w:hanging="284"/>
        <w:rPr>
          <w:sz w:val="28"/>
          <w:szCs w:val="28"/>
        </w:rPr>
      </w:pPr>
      <w:r w:rsidRPr="00EE3692">
        <w:rPr>
          <w:sz w:val="28"/>
          <w:szCs w:val="28"/>
        </w:rPr>
        <w:t xml:space="preserve">надання можливості вихователями досягати дітям дошкільного віку результативності у досягненні проблемних рішень та ситуацій методом власних </w:t>
      </w:r>
      <w:r w:rsidR="000F04DC" w:rsidRPr="00EE3692">
        <w:rPr>
          <w:sz w:val="28"/>
          <w:szCs w:val="28"/>
        </w:rPr>
        <w:t xml:space="preserve">спроб і помилок, </w:t>
      </w:r>
    </w:p>
    <w:p w:rsidR="00054DB1" w:rsidRPr="00EE3692" w:rsidRDefault="00054DB1" w:rsidP="00054DB1">
      <w:pPr>
        <w:pStyle w:val="a7"/>
        <w:numPr>
          <w:ilvl w:val="0"/>
          <w:numId w:val="3"/>
        </w:numPr>
        <w:ind w:left="993" w:hanging="284"/>
        <w:rPr>
          <w:sz w:val="28"/>
          <w:szCs w:val="28"/>
        </w:rPr>
      </w:pPr>
      <w:r w:rsidRPr="00EE3692">
        <w:rPr>
          <w:sz w:val="28"/>
          <w:szCs w:val="28"/>
        </w:rPr>
        <w:t xml:space="preserve">використання </w:t>
      </w:r>
      <w:proofErr w:type="spellStart"/>
      <w:r w:rsidRPr="00EE3692">
        <w:rPr>
          <w:sz w:val="28"/>
          <w:szCs w:val="28"/>
        </w:rPr>
        <w:t>мовленнєво</w:t>
      </w:r>
      <w:proofErr w:type="spellEnd"/>
      <w:r w:rsidRPr="00EE3692">
        <w:rPr>
          <w:sz w:val="28"/>
          <w:szCs w:val="28"/>
        </w:rPr>
        <w:t>-творч</w:t>
      </w:r>
      <w:r w:rsidR="00EE3692" w:rsidRPr="00EE3692">
        <w:rPr>
          <w:sz w:val="28"/>
          <w:szCs w:val="28"/>
        </w:rPr>
        <w:t xml:space="preserve">их можливостей у застосуванні усної народної творчості, народної математики </w:t>
      </w:r>
      <w:r w:rsidRPr="00EE3692">
        <w:rPr>
          <w:sz w:val="28"/>
          <w:szCs w:val="28"/>
        </w:rPr>
        <w:t xml:space="preserve">для розвитку творчих здібностей </w:t>
      </w:r>
      <w:r w:rsidR="00217925">
        <w:rPr>
          <w:sz w:val="28"/>
          <w:szCs w:val="28"/>
        </w:rPr>
        <w:t>вихованців</w:t>
      </w:r>
      <w:r w:rsidRPr="00EE3692">
        <w:rPr>
          <w:sz w:val="28"/>
          <w:szCs w:val="28"/>
        </w:rPr>
        <w:t>;</w:t>
      </w:r>
    </w:p>
    <w:p w:rsidR="00054DB1" w:rsidRPr="00EE3692" w:rsidRDefault="00054DB1" w:rsidP="00054DB1">
      <w:pPr>
        <w:pStyle w:val="a7"/>
        <w:numPr>
          <w:ilvl w:val="0"/>
          <w:numId w:val="3"/>
        </w:numPr>
        <w:ind w:left="993" w:hanging="284"/>
        <w:rPr>
          <w:sz w:val="28"/>
          <w:szCs w:val="28"/>
        </w:rPr>
      </w:pPr>
      <w:r w:rsidRPr="00EE3692">
        <w:rPr>
          <w:sz w:val="28"/>
          <w:szCs w:val="28"/>
        </w:rPr>
        <w:t xml:space="preserve">створення </w:t>
      </w:r>
      <w:r w:rsidR="00217925">
        <w:rPr>
          <w:sz w:val="28"/>
          <w:szCs w:val="28"/>
        </w:rPr>
        <w:t>ситуативних, розвиваючих, логічних</w:t>
      </w:r>
      <w:r w:rsidRPr="00EE3692">
        <w:rPr>
          <w:sz w:val="28"/>
          <w:szCs w:val="28"/>
        </w:rPr>
        <w:t xml:space="preserve"> </w:t>
      </w:r>
      <w:r w:rsidR="00EE3692" w:rsidRPr="00EE3692">
        <w:rPr>
          <w:sz w:val="28"/>
          <w:szCs w:val="28"/>
        </w:rPr>
        <w:t>проблемних задач та</w:t>
      </w:r>
      <w:r w:rsidR="00F62B1B">
        <w:rPr>
          <w:sz w:val="28"/>
          <w:szCs w:val="28"/>
        </w:rPr>
        <w:t xml:space="preserve"> ситуацій та стимулювання п</w:t>
      </w:r>
      <w:r w:rsidRPr="00EE3692">
        <w:rPr>
          <w:sz w:val="28"/>
          <w:szCs w:val="28"/>
        </w:rPr>
        <w:t>ропонування дошкільниками виходу з них;</w:t>
      </w:r>
    </w:p>
    <w:p w:rsidR="000F04DC" w:rsidRPr="000F04DC" w:rsidRDefault="00970730" w:rsidP="000F04DC">
      <w:pPr>
        <w:pStyle w:val="a7"/>
        <w:numPr>
          <w:ilvl w:val="0"/>
          <w:numId w:val="3"/>
        </w:numPr>
        <w:ind w:left="993" w:hanging="284"/>
        <w:rPr>
          <w:sz w:val="28"/>
          <w:szCs w:val="28"/>
        </w:rPr>
      </w:pPr>
      <w:r w:rsidRPr="000F04DC">
        <w:rPr>
          <w:sz w:val="28"/>
          <w:szCs w:val="28"/>
        </w:rPr>
        <w:lastRenderedPageBreak/>
        <w:t>залучення батьків до творчого розвитку дошкільників через</w:t>
      </w:r>
      <w:r w:rsidR="000F04DC" w:rsidRPr="000F04DC">
        <w:rPr>
          <w:sz w:val="28"/>
          <w:szCs w:val="28"/>
        </w:rPr>
        <w:t xml:space="preserve"> </w:t>
      </w:r>
      <w:r w:rsidRPr="000F04DC">
        <w:rPr>
          <w:sz w:val="28"/>
          <w:szCs w:val="28"/>
        </w:rPr>
        <w:t>урізноманітнення просвітницької роботи педагогів з ними</w:t>
      </w:r>
      <w:r w:rsidR="000F04DC" w:rsidRPr="000F04DC">
        <w:rPr>
          <w:sz w:val="28"/>
          <w:szCs w:val="28"/>
        </w:rPr>
        <w:t>;</w:t>
      </w:r>
    </w:p>
    <w:p w:rsidR="00054DB1" w:rsidRPr="000F04DC" w:rsidRDefault="000F04DC" w:rsidP="000F04DC">
      <w:pPr>
        <w:pStyle w:val="a7"/>
        <w:numPr>
          <w:ilvl w:val="0"/>
          <w:numId w:val="3"/>
        </w:numPr>
        <w:ind w:left="993" w:hanging="284"/>
        <w:rPr>
          <w:sz w:val="28"/>
          <w:szCs w:val="28"/>
        </w:rPr>
      </w:pPr>
      <w:r w:rsidRPr="000F04DC">
        <w:rPr>
          <w:sz w:val="28"/>
          <w:szCs w:val="28"/>
        </w:rPr>
        <w:t xml:space="preserve">використання </w:t>
      </w:r>
      <w:proofErr w:type="spellStart"/>
      <w:r w:rsidRPr="000F04DC">
        <w:rPr>
          <w:sz w:val="28"/>
          <w:szCs w:val="28"/>
        </w:rPr>
        <w:t>компетентнісної</w:t>
      </w:r>
      <w:proofErr w:type="spellEnd"/>
      <w:r w:rsidRPr="000F04DC">
        <w:rPr>
          <w:sz w:val="28"/>
          <w:szCs w:val="28"/>
        </w:rPr>
        <w:t xml:space="preserve"> </w:t>
      </w:r>
      <w:proofErr w:type="spellStart"/>
      <w:r w:rsidRPr="000F04DC">
        <w:rPr>
          <w:sz w:val="28"/>
          <w:szCs w:val="28"/>
        </w:rPr>
        <w:t>педагогізації</w:t>
      </w:r>
      <w:proofErr w:type="spellEnd"/>
      <w:r w:rsidRPr="000F04DC">
        <w:rPr>
          <w:sz w:val="28"/>
          <w:szCs w:val="28"/>
        </w:rPr>
        <w:t xml:space="preserve"> батьківських знань з формування творчих здібностей </w:t>
      </w:r>
      <w:r w:rsidR="005427BE">
        <w:rPr>
          <w:sz w:val="28"/>
          <w:szCs w:val="28"/>
        </w:rPr>
        <w:t>вихованців</w:t>
      </w:r>
      <w:r w:rsidRPr="000F04DC">
        <w:rPr>
          <w:sz w:val="28"/>
          <w:szCs w:val="28"/>
        </w:rPr>
        <w:t xml:space="preserve"> за допомогою: бесід, </w:t>
      </w:r>
      <w:r w:rsidR="005427BE" w:rsidRPr="00151BCD">
        <w:rPr>
          <w:sz w:val="28"/>
          <w:szCs w:val="28"/>
        </w:rPr>
        <w:t xml:space="preserve">«круглих столів», </w:t>
      </w:r>
      <w:r w:rsidRPr="000F04DC">
        <w:rPr>
          <w:sz w:val="28"/>
          <w:szCs w:val="28"/>
        </w:rPr>
        <w:t xml:space="preserve">диспутів, вечорів запитань та відповідей, педагогічних </w:t>
      </w:r>
      <w:r w:rsidR="005427BE">
        <w:rPr>
          <w:sz w:val="28"/>
          <w:szCs w:val="28"/>
        </w:rPr>
        <w:t xml:space="preserve">семінарів, </w:t>
      </w:r>
      <w:r w:rsidRPr="000F04DC">
        <w:rPr>
          <w:sz w:val="28"/>
          <w:szCs w:val="28"/>
        </w:rPr>
        <w:t xml:space="preserve">консультацій, </w:t>
      </w:r>
      <w:r w:rsidR="005427BE">
        <w:rPr>
          <w:sz w:val="28"/>
          <w:szCs w:val="28"/>
        </w:rPr>
        <w:t xml:space="preserve">майстер-класів, </w:t>
      </w:r>
      <w:r w:rsidRPr="000F04DC">
        <w:rPr>
          <w:sz w:val="28"/>
          <w:szCs w:val="28"/>
        </w:rPr>
        <w:t>трені</w:t>
      </w:r>
      <w:r w:rsidRPr="00151BCD">
        <w:rPr>
          <w:sz w:val="28"/>
          <w:szCs w:val="28"/>
        </w:rPr>
        <w:t xml:space="preserve">нгів, </w:t>
      </w:r>
      <w:r w:rsidRPr="00F45A1A">
        <w:rPr>
          <w:sz w:val="28"/>
          <w:szCs w:val="28"/>
        </w:rPr>
        <w:t xml:space="preserve">конкурсів, </w:t>
      </w:r>
      <w:r w:rsidR="005427BE">
        <w:rPr>
          <w:sz w:val="28"/>
          <w:szCs w:val="28"/>
        </w:rPr>
        <w:t>організація тематичних ранків</w:t>
      </w:r>
      <w:r>
        <w:rPr>
          <w:sz w:val="28"/>
          <w:szCs w:val="28"/>
        </w:rPr>
        <w:t xml:space="preserve"> </w:t>
      </w:r>
      <w:r w:rsidR="005427BE">
        <w:rPr>
          <w:sz w:val="28"/>
          <w:szCs w:val="28"/>
        </w:rPr>
        <w:t>для дітей дошкільного віку</w:t>
      </w:r>
      <w:r w:rsidR="00054DB1" w:rsidRPr="000F04DC">
        <w:rPr>
          <w:sz w:val="28"/>
          <w:szCs w:val="28"/>
        </w:rPr>
        <w:t>.</w:t>
      </w:r>
    </w:p>
    <w:p w:rsidR="00054DB1" w:rsidRPr="0099183F" w:rsidRDefault="00054DB1" w:rsidP="00054DB1">
      <w:pPr>
        <w:spacing w:line="360" w:lineRule="auto"/>
        <w:ind w:firstLine="709"/>
        <w:jc w:val="both"/>
        <w:rPr>
          <w:lang w:val="uk-UA"/>
        </w:rPr>
      </w:pPr>
      <w:r w:rsidRPr="0099183F">
        <w:rPr>
          <w:lang w:val="uk-UA"/>
        </w:rPr>
        <w:t>Для формування творчих здібностей у дошкільн</w:t>
      </w:r>
      <w:r w:rsidR="00FB1357" w:rsidRPr="0099183F">
        <w:rPr>
          <w:lang w:val="uk-UA"/>
        </w:rPr>
        <w:t>ят</w:t>
      </w:r>
      <w:r w:rsidRPr="0099183F">
        <w:rPr>
          <w:lang w:val="uk-UA"/>
        </w:rPr>
        <w:t xml:space="preserve"> ми </w:t>
      </w:r>
      <w:r w:rsidR="005427BE">
        <w:rPr>
          <w:lang w:val="uk-UA"/>
        </w:rPr>
        <w:t>запропонували таку методику для</w:t>
      </w:r>
      <w:r w:rsidRPr="0099183F">
        <w:rPr>
          <w:lang w:val="uk-UA"/>
        </w:rPr>
        <w:t xml:space="preserve"> </w:t>
      </w:r>
      <w:r w:rsidR="005427BE">
        <w:rPr>
          <w:lang w:val="uk-UA"/>
        </w:rPr>
        <w:t>педагогів закладів дошкільної освіти</w:t>
      </w:r>
      <w:r w:rsidRPr="0099183F">
        <w:rPr>
          <w:lang w:val="uk-UA"/>
        </w:rPr>
        <w:t xml:space="preserve"> </w:t>
      </w:r>
      <w:r w:rsidR="005427BE">
        <w:rPr>
          <w:lang w:val="uk-UA"/>
        </w:rPr>
        <w:t>в освітньому</w:t>
      </w:r>
      <w:r w:rsidRPr="0099183F">
        <w:rPr>
          <w:lang w:val="uk-UA"/>
        </w:rPr>
        <w:t xml:space="preserve"> процесі:</w:t>
      </w:r>
    </w:p>
    <w:p w:rsidR="0099183F" w:rsidRPr="0099183F" w:rsidRDefault="00054DB1" w:rsidP="00CA5BDD">
      <w:pPr>
        <w:pStyle w:val="a6"/>
        <w:numPr>
          <w:ilvl w:val="0"/>
          <w:numId w:val="4"/>
        </w:numPr>
        <w:spacing w:line="360" w:lineRule="auto"/>
        <w:jc w:val="both"/>
        <w:rPr>
          <w:lang w:val="uk-UA"/>
        </w:rPr>
      </w:pPr>
      <w:r w:rsidRPr="0099183F">
        <w:rPr>
          <w:lang w:val="uk-UA"/>
        </w:rPr>
        <w:t xml:space="preserve">введення у програму </w:t>
      </w:r>
      <w:r w:rsidR="005427BE">
        <w:rPr>
          <w:lang w:val="uk-UA"/>
        </w:rPr>
        <w:t>розвитку дітей дошкільного віку таких</w:t>
      </w:r>
      <w:r w:rsidRPr="0099183F">
        <w:rPr>
          <w:lang w:val="uk-UA"/>
        </w:rPr>
        <w:t xml:space="preserve"> занять, </w:t>
      </w:r>
      <w:r w:rsidR="005427BE">
        <w:rPr>
          <w:lang w:val="uk-UA"/>
        </w:rPr>
        <w:t xml:space="preserve">які б ефективно </w:t>
      </w:r>
      <w:r w:rsidR="00EE3692" w:rsidRPr="0099183F">
        <w:rPr>
          <w:lang w:val="uk-UA"/>
        </w:rPr>
        <w:t>формува</w:t>
      </w:r>
      <w:r w:rsidR="005427BE">
        <w:rPr>
          <w:lang w:val="uk-UA"/>
        </w:rPr>
        <w:t>ли</w:t>
      </w:r>
      <w:r w:rsidR="00EE3692" w:rsidRPr="0099183F">
        <w:rPr>
          <w:lang w:val="uk-UA"/>
        </w:rPr>
        <w:t xml:space="preserve"> </w:t>
      </w:r>
      <w:r w:rsidRPr="0099183F">
        <w:rPr>
          <w:lang w:val="uk-UA"/>
        </w:rPr>
        <w:t>творч</w:t>
      </w:r>
      <w:r w:rsidR="005427BE">
        <w:rPr>
          <w:lang w:val="uk-UA"/>
        </w:rPr>
        <w:t>і</w:t>
      </w:r>
      <w:r w:rsidRPr="0099183F">
        <w:rPr>
          <w:lang w:val="uk-UA"/>
        </w:rPr>
        <w:t xml:space="preserve"> здібност</w:t>
      </w:r>
      <w:r w:rsidR="005427BE">
        <w:rPr>
          <w:lang w:val="uk-UA"/>
        </w:rPr>
        <w:t>і</w:t>
      </w:r>
      <w:r w:rsidRPr="0099183F">
        <w:rPr>
          <w:lang w:val="uk-UA"/>
        </w:rPr>
        <w:t xml:space="preserve">, </w:t>
      </w:r>
      <w:proofErr w:type="spellStart"/>
      <w:r w:rsidR="00EE3692" w:rsidRPr="0099183F">
        <w:rPr>
          <w:lang w:val="uk-UA"/>
        </w:rPr>
        <w:t>знаннєво-</w:t>
      </w:r>
      <w:r w:rsidRPr="0099183F">
        <w:rPr>
          <w:lang w:val="uk-UA"/>
        </w:rPr>
        <w:t>уяв</w:t>
      </w:r>
      <w:r w:rsidR="00EE3692" w:rsidRPr="0099183F">
        <w:rPr>
          <w:lang w:val="uk-UA"/>
        </w:rPr>
        <w:t>леннєвої</w:t>
      </w:r>
      <w:proofErr w:type="spellEnd"/>
      <w:r w:rsidR="00EE3692" w:rsidRPr="0099183F">
        <w:rPr>
          <w:lang w:val="uk-UA"/>
        </w:rPr>
        <w:t xml:space="preserve"> сфери дошкільника</w:t>
      </w:r>
      <w:r w:rsidRPr="0099183F">
        <w:rPr>
          <w:lang w:val="uk-UA"/>
        </w:rPr>
        <w:t xml:space="preserve">, </w:t>
      </w:r>
      <w:r w:rsidR="00EE3692" w:rsidRPr="0099183F">
        <w:rPr>
          <w:lang w:val="uk-UA"/>
        </w:rPr>
        <w:t xml:space="preserve">розвитку </w:t>
      </w:r>
      <w:proofErr w:type="spellStart"/>
      <w:r w:rsidRPr="0099183F">
        <w:rPr>
          <w:lang w:val="uk-UA"/>
        </w:rPr>
        <w:t>мисленн</w:t>
      </w:r>
      <w:r w:rsidR="00EE3692" w:rsidRPr="0099183F">
        <w:rPr>
          <w:lang w:val="uk-UA"/>
        </w:rPr>
        <w:t>єво</w:t>
      </w:r>
      <w:proofErr w:type="spellEnd"/>
      <w:r w:rsidR="00EE3692" w:rsidRPr="0099183F">
        <w:rPr>
          <w:lang w:val="uk-UA"/>
        </w:rPr>
        <w:t>-діяльних дій та операцій, які здійснюють дошкільники;</w:t>
      </w:r>
      <w:r w:rsidRPr="0099183F">
        <w:rPr>
          <w:lang w:val="uk-UA"/>
        </w:rPr>
        <w:t xml:space="preserve"> </w:t>
      </w:r>
    </w:p>
    <w:p w:rsidR="00054DB1" w:rsidRDefault="00177B80" w:rsidP="00CA5BDD">
      <w:pPr>
        <w:pStyle w:val="a6"/>
        <w:numPr>
          <w:ilvl w:val="0"/>
          <w:numId w:val="4"/>
        </w:numPr>
        <w:spacing w:line="360" w:lineRule="auto"/>
        <w:jc w:val="both"/>
        <w:rPr>
          <w:lang w:val="uk-UA"/>
        </w:rPr>
      </w:pPr>
      <w:r>
        <w:rPr>
          <w:lang w:val="uk-UA"/>
        </w:rPr>
        <w:t xml:space="preserve">впровадження творчих вправ та завдань </w:t>
      </w:r>
      <w:r w:rsidR="00054DB1" w:rsidRPr="0099183F">
        <w:rPr>
          <w:lang w:val="uk-UA"/>
        </w:rPr>
        <w:t xml:space="preserve">на організованих спеціальних заняттях з </w:t>
      </w:r>
      <w:r w:rsidR="005427BE">
        <w:rPr>
          <w:lang w:val="uk-UA"/>
        </w:rPr>
        <w:t xml:space="preserve">розвитку мовлення, </w:t>
      </w:r>
      <w:r w:rsidR="00054DB1" w:rsidRPr="0099183F">
        <w:rPr>
          <w:lang w:val="uk-UA"/>
        </w:rPr>
        <w:t xml:space="preserve">логіко-математичного розвитку, </w:t>
      </w:r>
      <w:r w:rsidR="005427BE">
        <w:rPr>
          <w:lang w:val="uk-UA"/>
        </w:rPr>
        <w:t>художньої праці</w:t>
      </w:r>
      <w:r w:rsidR="00054DB1" w:rsidRPr="0099183F">
        <w:rPr>
          <w:lang w:val="uk-UA"/>
        </w:rPr>
        <w:t xml:space="preserve">, </w:t>
      </w:r>
      <w:r w:rsidR="005427BE">
        <w:rPr>
          <w:lang w:val="uk-UA"/>
        </w:rPr>
        <w:t>образотворчого та конструкторського розвитку</w:t>
      </w:r>
      <w:r w:rsidR="00054DB1" w:rsidRPr="0099183F">
        <w:rPr>
          <w:lang w:val="uk-UA"/>
        </w:rPr>
        <w:t>, музи</w:t>
      </w:r>
      <w:r>
        <w:rPr>
          <w:lang w:val="uk-UA"/>
        </w:rPr>
        <w:t>чно-хореографічних та спортивно-оздоровчих заняттях</w:t>
      </w:r>
      <w:r w:rsidR="00054DB1" w:rsidRPr="0099183F">
        <w:rPr>
          <w:lang w:val="uk-UA"/>
        </w:rPr>
        <w:t>, ознайомлення з природни</w:t>
      </w:r>
      <w:r w:rsidR="00F62B1B">
        <w:rPr>
          <w:lang w:val="uk-UA"/>
        </w:rPr>
        <w:t>м</w:t>
      </w:r>
      <w:r w:rsidR="00054DB1" w:rsidRPr="0099183F">
        <w:rPr>
          <w:lang w:val="uk-UA"/>
        </w:rPr>
        <w:t xml:space="preserve"> </w:t>
      </w:r>
      <w:r>
        <w:rPr>
          <w:lang w:val="uk-UA"/>
        </w:rPr>
        <w:t>довкіллям</w:t>
      </w:r>
      <w:r w:rsidR="00054DB1" w:rsidRPr="0099183F">
        <w:rPr>
          <w:lang w:val="uk-UA"/>
        </w:rPr>
        <w:t>;</w:t>
      </w:r>
    </w:p>
    <w:p w:rsidR="0099183F" w:rsidRPr="0099183F" w:rsidRDefault="0099183F" w:rsidP="0099183F">
      <w:pPr>
        <w:pStyle w:val="a6"/>
        <w:numPr>
          <w:ilvl w:val="0"/>
          <w:numId w:val="4"/>
        </w:numPr>
        <w:spacing w:line="360" w:lineRule="auto"/>
        <w:jc w:val="both"/>
        <w:rPr>
          <w:lang w:val="uk-UA"/>
        </w:rPr>
      </w:pPr>
      <w:r w:rsidRPr="0099183F">
        <w:rPr>
          <w:lang w:val="uk-UA"/>
        </w:rPr>
        <w:t xml:space="preserve">застосування у практиці </w:t>
      </w:r>
      <w:proofErr w:type="spellStart"/>
      <w:r w:rsidRPr="0099183F">
        <w:rPr>
          <w:lang w:val="uk-UA"/>
        </w:rPr>
        <w:t>дошкілля</w:t>
      </w:r>
      <w:proofErr w:type="spellEnd"/>
      <w:r w:rsidRPr="0099183F">
        <w:rPr>
          <w:lang w:val="uk-UA"/>
        </w:rPr>
        <w:t xml:space="preserve"> </w:t>
      </w:r>
      <w:r w:rsidRPr="0099183F">
        <w:rPr>
          <w:color w:val="333333"/>
          <w:shd w:val="clear" w:color="auto" w:fill="FFFFFF"/>
        </w:rPr>
        <w:t>LEGO</w:t>
      </w:r>
      <w:r w:rsidRPr="0099183F">
        <w:rPr>
          <w:color w:val="333333"/>
          <w:shd w:val="clear" w:color="auto" w:fill="FFFFFF"/>
          <w:lang w:val="uk-UA"/>
        </w:rPr>
        <w:t>-конструювання</w:t>
      </w:r>
      <w:r>
        <w:rPr>
          <w:color w:val="333333"/>
          <w:shd w:val="clear" w:color="auto" w:fill="FFFFFF"/>
          <w:lang w:val="uk-UA"/>
        </w:rPr>
        <w:t xml:space="preserve"> </w:t>
      </w:r>
      <w:r w:rsidRPr="0099183F">
        <w:rPr>
          <w:color w:val="333333"/>
          <w:shd w:val="clear" w:color="auto" w:fill="FFFFFF"/>
        </w:rPr>
        <w:t>[</w:t>
      </w:r>
      <w:r w:rsidR="003425D9">
        <w:rPr>
          <w:color w:val="333333"/>
          <w:shd w:val="clear" w:color="auto" w:fill="FFFFFF"/>
          <w:lang w:val="uk-UA"/>
        </w:rPr>
        <w:t>2</w:t>
      </w:r>
      <w:r w:rsidRPr="0099183F">
        <w:rPr>
          <w:color w:val="333333"/>
          <w:shd w:val="clear" w:color="auto" w:fill="FFFFFF"/>
        </w:rPr>
        <w:t xml:space="preserve">, </w:t>
      </w:r>
      <w:r>
        <w:rPr>
          <w:color w:val="333333"/>
          <w:shd w:val="clear" w:color="auto" w:fill="FFFFFF"/>
          <w:lang w:val="en-US"/>
        </w:rPr>
        <w:t>c</w:t>
      </w:r>
      <w:r>
        <w:rPr>
          <w:color w:val="333333"/>
          <w:shd w:val="clear" w:color="auto" w:fill="FFFFFF"/>
        </w:rPr>
        <w:t>.</w:t>
      </w:r>
      <w:r w:rsidRPr="0099183F">
        <w:rPr>
          <w:color w:val="333333"/>
          <w:shd w:val="clear" w:color="auto" w:fill="FFFFFF"/>
        </w:rPr>
        <w:t>106−109]</w:t>
      </w:r>
      <w:r>
        <w:rPr>
          <w:color w:val="333333"/>
          <w:shd w:val="clear" w:color="auto" w:fill="FFFFFF"/>
          <w:lang w:val="uk-UA"/>
        </w:rPr>
        <w:t>;</w:t>
      </w:r>
    </w:p>
    <w:p w:rsidR="0099183F" w:rsidRPr="0099183F" w:rsidRDefault="0099183F" w:rsidP="00054DB1">
      <w:pPr>
        <w:pStyle w:val="a6"/>
        <w:numPr>
          <w:ilvl w:val="0"/>
          <w:numId w:val="4"/>
        </w:numPr>
        <w:spacing w:line="360" w:lineRule="auto"/>
        <w:jc w:val="both"/>
        <w:rPr>
          <w:lang w:val="uk-UA"/>
        </w:rPr>
      </w:pPr>
      <w:bookmarkStart w:id="0" w:name="_GoBack"/>
      <w:bookmarkEnd w:id="0"/>
      <w:r w:rsidRPr="0099183F">
        <w:rPr>
          <w:lang w:val="uk-UA"/>
        </w:rPr>
        <w:t>робота з батьками та вихователями щодо творчої компетентності</w:t>
      </w:r>
      <w:r w:rsidR="003425D9">
        <w:rPr>
          <w:lang w:val="uk-UA"/>
        </w:rPr>
        <w:t xml:space="preserve"> </w:t>
      </w:r>
      <w:r w:rsidR="003425D9" w:rsidRPr="003425D9">
        <w:t>[3]</w:t>
      </w:r>
      <w:r w:rsidRPr="0099183F">
        <w:rPr>
          <w:lang w:val="uk-UA"/>
        </w:rPr>
        <w:t>;</w:t>
      </w:r>
    </w:p>
    <w:p w:rsidR="00054DB1" w:rsidRPr="0099183F" w:rsidRDefault="0099183F" w:rsidP="00054DB1">
      <w:pPr>
        <w:pStyle w:val="a6"/>
        <w:numPr>
          <w:ilvl w:val="0"/>
          <w:numId w:val="4"/>
        </w:numPr>
        <w:spacing w:line="360" w:lineRule="auto"/>
        <w:jc w:val="both"/>
        <w:rPr>
          <w:lang w:val="uk-UA"/>
        </w:rPr>
      </w:pPr>
      <w:r w:rsidRPr="0099183F">
        <w:rPr>
          <w:lang w:val="uk-UA"/>
        </w:rPr>
        <w:t>самоосвіта та</w:t>
      </w:r>
      <w:r w:rsidR="00054DB1" w:rsidRPr="0099183F">
        <w:rPr>
          <w:lang w:val="uk-UA"/>
        </w:rPr>
        <w:t xml:space="preserve"> самовдосконалення</w:t>
      </w:r>
      <w:r w:rsidRPr="0099183F">
        <w:rPr>
          <w:lang w:val="uk-UA"/>
        </w:rPr>
        <w:t xml:space="preserve"> педагогів</w:t>
      </w:r>
      <w:r w:rsidR="00054DB1" w:rsidRPr="0099183F">
        <w:rPr>
          <w:lang w:val="uk-UA"/>
        </w:rPr>
        <w:t>.</w:t>
      </w:r>
    </w:p>
    <w:p w:rsidR="00054DB1" w:rsidRPr="00054DB1" w:rsidRDefault="00054DB1" w:rsidP="00054DB1">
      <w:pPr>
        <w:spacing w:line="360" w:lineRule="auto"/>
        <w:ind w:firstLine="709"/>
        <w:jc w:val="both"/>
        <w:rPr>
          <w:lang w:val="uk-UA"/>
        </w:rPr>
      </w:pPr>
      <w:r w:rsidRPr="00054DB1">
        <w:rPr>
          <w:lang w:val="uk-UA"/>
        </w:rPr>
        <w:t xml:space="preserve">Проаналізувавши діяльність дошкільників експериментальної та контрольної груп, </w:t>
      </w:r>
      <w:r w:rsidR="00F62B1B">
        <w:rPr>
          <w:lang w:val="uk-UA"/>
        </w:rPr>
        <w:t xml:space="preserve">ми </w:t>
      </w:r>
      <w:r w:rsidRPr="00054DB1">
        <w:rPr>
          <w:lang w:val="uk-UA"/>
        </w:rPr>
        <w:t>відмітили значне зростання рівня розвитку творчих здібностей в експериментальній групі, порівняно із контрольною групою; в</w:t>
      </w:r>
      <w:r w:rsidR="001E6754">
        <w:rPr>
          <w:lang w:val="uk-UA"/>
        </w:rPr>
        <w:t xml:space="preserve"> </w:t>
      </w:r>
      <w:r w:rsidRPr="00054DB1">
        <w:rPr>
          <w:lang w:val="uk-UA"/>
        </w:rPr>
        <w:t xml:space="preserve">експериментальній групі дошкільники навчилися </w:t>
      </w:r>
      <w:r w:rsidR="0099183F">
        <w:rPr>
          <w:lang w:val="uk-UA"/>
        </w:rPr>
        <w:t xml:space="preserve">нестандартно вирішувати поставлені задачі та шукати вихід із проблемних ситуацій, </w:t>
      </w:r>
      <w:r w:rsidRPr="00054DB1">
        <w:rPr>
          <w:lang w:val="uk-UA"/>
        </w:rPr>
        <w:t xml:space="preserve">більш </w:t>
      </w:r>
      <w:r w:rsidR="001E6754">
        <w:rPr>
          <w:lang w:val="uk-UA"/>
        </w:rPr>
        <w:t>в</w:t>
      </w:r>
      <w:r w:rsidRPr="00054DB1">
        <w:rPr>
          <w:lang w:val="uk-UA"/>
        </w:rPr>
        <w:t>правнішими були у мовленнєвих ситуаціях</w:t>
      </w:r>
      <w:r w:rsidR="00F62B1B">
        <w:rPr>
          <w:lang w:val="uk-UA"/>
        </w:rPr>
        <w:t>. В експериментальній групі</w:t>
      </w:r>
      <w:r w:rsidRPr="00054DB1">
        <w:rPr>
          <w:lang w:val="uk-UA"/>
        </w:rPr>
        <w:t xml:space="preserve"> швидше здійснювалося </w:t>
      </w:r>
      <w:r w:rsidR="001E6754">
        <w:rPr>
          <w:lang w:val="uk-UA"/>
        </w:rPr>
        <w:t xml:space="preserve">опрацювання та </w:t>
      </w:r>
      <w:r w:rsidR="0099183F">
        <w:rPr>
          <w:lang w:val="uk-UA"/>
        </w:rPr>
        <w:t>розв’язування</w:t>
      </w:r>
      <w:r w:rsidRPr="00054DB1">
        <w:rPr>
          <w:lang w:val="uk-UA"/>
        </w:rPr>
        <w:t xml:space="preserve"> нестандартних задач відбувалося з легкістю спонтанн</w:t>
      </w:r>
      <w:r w:rsidR="00F62B1B">
        <w:rPr>
          <w:lang w:val="uk-UA"/>
        </w:rPr>
        <w:t>е</w:t>
      </w:r>
      <w:r w:rsidRPr="00054DB1">
        <w:rPr>
          <w:lang w:val="uk-UA"/>
        </w:rPr>
        <w:t xml:space="preserve"> </w:t>
      </w:r>
      <w:r w:rsidR="001E6754">
        <w:rPr>
          <w:lang w:val="uk-UA"/>
        </w:rPr>
        <w:t xml:space="preserve">придумування </w:t>
      </w:r>
      <w:r w:rsidRPr="00054DB1">
        <w:rPr>
          <w:lang w:val="uk-UA"/>
        </w:rPr>
        <w:t>та фанта</w:t>
      </w:r>
      <w:r w:rsidR="001E6754">
        <w:rPr>
          <w:lang w:val="uk-UA"/>
        </w:rPr>
        <w:t>зування щодо ситуацій та</w:t>
      </w:r>
      <w:r w:rsidRPr="00054DB1">
        <w:rPr>
          <w:lang w:val="uk-UA"/>
        </w:rPr>
        <w:t xml:space="preserve"> образів на занят</w:t>
      </w:r>
      <w:r w:rsidR="00F62B1B">
        <w:rPr>
          <w:lang w:val="uk-UA"/>
        </w:rPr>
        <w:t>тях.</w:t>
      </w:r>
      <w:r w:rsidRPr="00054DB1">
        <w:rPr>
          <w:lang w:val="uk-UA"/>
        </w:rPr>
        <w:t xml:space="preserve"> </w:t>
      </w:r>
      <w:r w:rsidR="00F62B1B">
        <w:rPr>
          <w:lang w:val="uk-UA"/>
        </w:rPr>
        <w:t>Д</w:t>
      </w:r>
      <w:r w:rsidRPr="0099183F">
        <w:rPr>
          <w:lang w:val="uk-UA"/>
        </w:rPr>
        <w:t xml:space="preserve">іти експериментальної групи частіше та охочіше виконували </w:t>
      </w:r>
      <w:r w:rsidRPr="0099183F">
        <w:rPr>
          <w:lang w:val="uk-UA"/>
        </w:rPr>
        <w:lastRenderedPageBreak/>
        <w:t>творчі завдання,</w:t>
      </w:r>
      <w:r w:rsidRPr="00054DB1">
        <w:rPr>
          <w:lang w:val="uk-UA"/>
        </w:rPr>
        <w:t xml:space="preserve"> </w:t>
      </w:r>
      <w:r w:rsidR="001E6754">
        <w:rPr>
          <w:lang w:val="uk-UA"/>
        </w:rPr>
        <w:t xml:space="preserve">нестандартно у незвичних для дошкільників ситуаціях </w:t>
      </w:r>
      <w:r w:rsidRPr="00054DB1">
        <w:rPr>
          <w:lang w:val="uk-UA"/>
        </w:rPr>
        <w:t>застосовували набут</w:t>
      </w:r>
      <w:r w:rsidR="001E6754">
        <w:rPr>
          <w:lang w:val="uk-UA"/>
        </w:rPr>
        <w:t>ий раніше досвід</w:t>
      </w:r>
      <w:r w:rsidRPr="00054DB1">
        <w:rPr>
          <w:lang w:val="uk-UA"/>
        </w:rPr>
        <w:t xml:space="preserve">, а дошкільники групи контрольної групи потребували керівництва або підказки вихователів, діяли безініціативно, </w:t>
      </w:r>
      <w:proofErr w:type="spellStart"/>
      <w:r w:rsidRPr="00054DB1">
        <w:rPr>
          <w:lang w:val="uk-UA"/>
        </w:rPr>
        <w:t>рідко</w:t>
      </w:r>
      <w:proofErr w:type="spellEnd"/>
      <w:r w:rsidRPr="00054DB1">
        <w:rPr>
          <w:lang w:val="uk-UA"/>
        </w:rPr>
        <w:t xml:space="preserve"> відхилялись від стандартів та дуже </w:t>
      </w:r>
      <w:proofErr w:type="spellStart"/>
      <w:r w:rsidRPr="00054DB1">
        <w:rPr>
          <w:lang w:val="uk-UA"/>
        </w:rPr>
        <w:t>рідко</w:t>
      </w:r>
      <w:proofErr w:type="spellEnd"/>
      <w:r w:rsidRPr="00054DB1">
        <w:rPr>
          <w:lang w:val="uk-UA"/>
        </w:rPr>
        <w:t xml:space="preserve"> придумували та вносили власні пропозиції. В експериментальній групі відмічався більш творчий характер взаємин </w:t>
      </w:r>
      <w:r w:rsidR="001E6754">
        <w:rPr>
          <w:lang w:val="uk-UA"/>
        </w:rPr>
        <w:t>дошкільнят</w:t>
      </w:r>
      <w:r w:rsidRPr="00054DB1">
        <w:rPr>
          <w:lang w:val="uk-UA"/>
        </w:rPr>
        <w:t xml:space="preserve"> з оточуючими, порівняно із контрольною групою. Застосування запропонованих нами методів формування творчих здібностей підвищило компетентність вихователів та батьків </w:t>
      </w:r>
      <w:r w:rsidR="001E6754">
        <w:rPr>
          <w:lang w:val="uk-UA"/>
        </w:rPr>
        <w:t>щодо потреби</w:t>
      </w:r>
      <w:r w:rsidRPr="00054DB1">
        <w:rPr>
          <w:lang w:val="uk-UA"/>
        </w:rPr>
        <w:t xml:space="preserve"> </w:t>
      </w:r>
      <w:proofErr w:type="spellStart"/>
      <w:r w:rsidR="001E6754">
        <w:rPr>
          <w:lang w:val="uk-UA"/>
        </w:rPr>
        <w:t>активізовувати</w:t>
      </w:r>
      <w:proofErr w:type="spellEnd"/>
      <w:r w:rsidR="001E6754">
        <w:rPr>
          <w:lang w:val="uk-UA"/>
        </w:rPr>
        <w:t xml:space="preserve"> </w:t>
      </w:r>
      <w:r w:rsidRPr="00054DB1">
        <w:rPr>
          <w:lang w:val="uk-UA"/>
        </w:rPr>
        <w:t>розвит</w:t>
      </w:r>
      <w:r w:rsidR="001E6754">
        <w:rPr>
          <w:lang w:val="uk-UA"/>
        </w:rPr>
        <w:t>ок</w:t>
      </w:r>
      <w:r w:rsidRPr="00054DB1">
        <w:rPr>
          <w:lang w:val="uk-UA"/>
        </w:rPr>
        <w:t xml:space="preserve"> творчих здібностей д</w:t>
      </w:r>
      <w:r w:rsidR="001E6754">
        <w:rPr>
          <w:lang w:val="uk-UA"/>
        </w:rPr>
        <w:t>ошкільників</w:t>
      </w:r>
      <w:r w:rsidRPr="00054DB1">
        <w:rPr>
          <w:lang w:val="uk-UA"/>
        </w:rPr>
        <w:t xml:space="preserve">, значно творчо збагатилося </w:t>
      </w:r>
      <w:r w:rsidR="001E6754">
        <w:rPr>
          <w:lang w:val="uk-UA"/>
        </w:rPr>
        <w:t>освітнє</w:t>
      </w:r>
      <w:r w:rsidRPr="00054DB1">
        <w:rPr>
          <w:lang w:val="uk-UA"/>
        </w:rPr>
        <w:t xml:space="preserve"> середовище, підвищився творчий потенціал педагогів. </w:t>
      </w:r>
    </w:p>
    <w:p w:rsidR="00650F51" w:rsidRPr="00054DB1" w:rsidRDefault="00650F51" w:rsidP="00650F51">
      <w:pPr>
        <w:spacing w:line="360" w:lineRule="auto"/>
        <w:ind w:firstLine="709"/>
        <w:jc w:val="center"/>
        <w:rPr>
          <w:b/>
          <w:lang w:val="uk-UA"/>
        </w:rPr>
      </w:pPr>
      <w:r w:rsidRPr="00054DB1">
        <w:rPr>
          <w:b/>
          <w:lang w:val="uk-UA"/>
        </w:rPr>
        <w:t>ЛІТЕРАТУРА</w:t>
      </w:r>
    </w:p>
    <w:p w:rsidR="00607516" w:rsidRPr="00607516" w:rsidRDefault="00607516" w:rsidP="001A350C">
      <w:pPr>
        <w:pStyle w:val="a6"/>
        <w:numPr>
          <w:ilvl w:val="0"/>
          <w:numId w:val="2"/>
        </w:numPr>
        <w:spacing w:line="360" w:lineRule="auto"/>
        <w:ind w:left="714" w:hanging="357"/>
        <w:jc w:val="both"/>
        <w:rPr>
          <w:lang w:val="uk-UA"/>
        </w:rPr>
      </w:pPr>
      <w:proofErr w:type="spellStart"/>
      <w:r>
        <w:t>Гевко</w:t>
      </w:r>
      <w:proofErr w:type="spellEnd"/>
      <w:r>
        <w:t xml:space="preserve"> О. </w:t>
      </w:r>
      <w:proofErr w:type="spellStart"/>
      <w:r>
        <w:t>Педагогічні</w:t>
      </w:r>
      <w:proofErr w:type="spellEnd"/>
      <w:r>
        <w:t xml:space="preserve"> </w:t>
      </w:r>
      <w:proofErr w:type="spellStart"/>
      <w:r>
        <w:t>умови</w:t>
      </w:r>
      <w:proofErr w:type="spellEnd"/>
      <w:r>
        <w:t xml:space="preserve"> </w:t>
      </w:r>
      <w:proofErr w:type="spellStart"/>
      <w:r>
        <w:t>формування</w:t>
      </w:r>
      <w:proofErr w:type="spellEnd"/>
      <w:r>
        <w:t xml:space="preserve"> </w:t>
      </w:r>
      <w:proofErr w:type="spellStart"/>
      <w:r>
        <w:t>творчих</w:t>
      </w:r>
      <w:proofErr w:type="spellEnd"/>
      <w:r>
        <w:t xml:space="preserve"> </w:t>
      </w:r>
      <w:proofErr w:type="spellStart"/>
      <w:r>
        <w:t>здібностей</w:t>
      </w:r>
      <w:proofErr w:type="spellEnd"/>
      <w:r>
        <w:t xml:space="preserve"> </w:t>
      </w:r>
      <w:proofErr w:type="spellStart"/>
      <w:r>
        <w:t>дітей</w:t>
      </w:r>
      <w:proofErr w:type="spellEnd"/>
      <w:r>
        <w:t xml:space="preserve"> старшого </w:t>
      </w:r>
      <w:proofErr w:type="spellStart"/>
      <w:r>
        <w:t>дошкільного</w:t>
      </w:r>
      <w:proofErr w:type="spellEnd"/>
      <w:r>
        <w:t xml:space="preserve"> </w:t>
      </w:r>
      <w:proofErr w:type="spellStart"/>
      <w:r>
        <w:t>віку</w:t>
      </w:r>
      <w:proofErr w:type="spellEnd"/>
      <w:r>
        <w:t xml:space="preserve">. </w:t>
      </w:r>
      <w:r w:rsidRPr="00F62B1B">
        <w:rPr>
          <w:i/>
        </w:rPr>
        <w:t xml:space="preserve">Молодь і </w:t>
      </w:r>
      <w:proofErr w:type="spellStart"/>
      <w:r w:rsidRPr="00F62B1B">
        <w:rPr>
          <w:i/>
        </w:rPr>
        <w:t>ринок</w:t>
      </w:r>
      <w:proofErr w:type="spellEnd"/>
      <w:r>
        <w:t>. 2019. № 12. С. 95-100.</w:t>
      </w:r>
    </w:p>
    <w:p w:rsidR="004D7678" w:rsidRPr="001A350C" w:rsidRDefault="0099183F" w:rsidP="001A350C">
      <w:pPr>
        <w:pStyle w:val="a6"/>
        <w:numPr>
          <w:ilvl w:val="0"/>
          <w:numId w:val="2"/>
        </w:numPr>
        <w:spacing w:line="360" w:lineRule="auto"/>
        <w:ind w:left="714" w:hanging="357"/>
        <w:jc w:val="both"/>
        <w:rPr>
          <w:lang w:val="uk-UA"/>
        </w:rPr>
      </w:pPr>
      <w:proofErr w:type="spellStart"/>
      <w:r w:rsidRPr="001A350C">
        <w:rPr>
          <w:shd w:val="clear" w:color="auto" w:fill="FFFFFF"/>
          <w:lang w:val="uk-UA"/>
        </w:rPr>
        <w:t>Грицкова</w:t>
      </w:r>
      <w:proofErr w:type="spellEnd"/>
      <w:r w:rsidRPr="001A350C">
        <w:rPr>
          <w:shd w:val="clear" w:color="auto" w:fill="FFFFFF"/>
          <w:lang w:val="uk-UA"/>
        </w:rPr>
        <w:t xml:space="preserve"> Ю. В. Розвиток творчих здібностей дітей старшого дошкільного віку засобами </w:t>
      </w:r>
      <w:r w:rsidRPr="001A350C">
        <w:rPr>
          <w:shd w:val="clear" w:color="auto" w:fill="FFFFFF"/>
        </w:rPr>
        <w:t>LEGO</w:t>
      </w:r>
      <w:r w:rsidR="001A350C" w:rsidRPr="001A350C">
        <w:rPr>
          <w:shd w:val="clear" w:color="auto" w:fill="FFFFFF"/>
          <w:lang w:val="uk-UA"/>
        </w:rPr>
        <w:t xml:space="preserve">-конструювання. </w:t>
      </w:r>
      <w:r w:rsidR="001A350C" w:rsidRPr="00F62B1B">
        <w:rPr>
          <w:i/>
          <w:shd w:val="clear" w:color="auto" w:fill="FFFFFF"/>
          <w:lang w:val="uk-UA"/>
        </w:rPr>
        <w:t>Інноваційна педагогіка : науковий</w:t>
      </w:r>
      <w:r w:rsidRPr="00F62B1B">
        <w:rPr>
          <w:i/>
          <w:shd w:val="clear" w:color="auto" w:fill="FFFFFF"/>
          <w:lang w:val="uk-UA"/>
        </w:rPr>
        <w:t xml:space="preserve"> журн</w:t>
      </w:r>
      <w:r w:rsidR="001A350C" w:rsidRPr="00F62B1B">
        <w:rPr>
          <w:i/>
          <w:shd w:val="clear" w:color="auto" w:fill="FFFFFF"/>
          <w:lang w:val="uk-UA"/>
        </w:rPr>
        <w:t xml:space="preserve">ал. </w:t>
      </w:r>
      <w:r w:rsidR="001A350C" w:rsidRPr="001A350C">
        <w:rPr>
          <w:shd w:val="clear" w:color="auto" w:fill="FFFFFF"/>
          <w:lang w:val="uk-UA"/>
        </w:rPr>
        <w:t>Причорноморський науково-дослідний інститу</w:t>
      </w:r>
      <w:r w:rsidRPr="001A350C">
        <w:rPr>
          <w:shd w:val="clear" w:color="auto" w:fill="FFFFFF"/>
          <w:lang w:val="uk-UA"/>
        </w:rPr>
        <w:t>т екон</w:t>
      </w:r>
      <w:r w:rsidR="001A350C" w:rsidRPr="001A350C">
        <w:rPr>
          <w:shd w:val="clear" w:color="auto" w:fill="FFFFFF"/>
          <w:lang w:val="uk-UA"/>
        </w:rPr>
        <w:t xml:space="preserve">оміки та інновацій. Одеса : ПНДІЕІ, 2019. </w:t>
      </w:r>
      <w:proofErr w:type="spellStart"/>
      <w:r w:rsidR="001A350C" w:rsidRPr="001A350C">
        <w:rPr>
          <w:shd w:val="clear" w:color="auto" w:fill="FFFFFF"/>
          <w:lang w:val="uk-UA"/>
        </w:rPr>
        <w:t>Вип</w:t>
      </w:r>
      <w:proofErr w:type="spellEnd"/>
      <w:r w:rsidR="001A350C" w:rsidRPr="001A350C">
        <w:rPr>
          <w:shd w:val="clear" w:color="auto" w:fill="FFFFFF"/>
          <w:lang w:val="uk-UA"/>
        </w:rPr>
        <w:t xml:space="preserve">. 12, т. 2. </w:t>
      </w:r>
      <w:r w:rsidRPr="001A350C">
        <w:rPr>
          <w:shd w:val="clear" w:color="auto" w:fill="FFFFFF"/>
          <w:lang w:val="uk-UA"/>
        </w:rPr>
        <w:t>С. 106–109.</w:t>
      </w:r>
    </w:p>
    <w:p w:rsidR="001A350C" w:rsidRPr="00607516" w:rsidRDefault="001A350C" w:rsidP="001A350C">
      <w:pPr>
        <w:pStyle w:val="a6"/>
        <w:numPr>
          <w:ilvl w:val="0"/>
          <w:numId w:val="2"/>
        </w:numPr>
        <w:spacing w:line="360" w:lineRule="auto"/>
        <w:ind w:left="714" w:hanging="357"/>
        <w:jc w:val="both"/>
        <w:rPr>
          <w:lang w:val="uk-UA"/>
        </w:rPr>
      </w:pPr>
      <w:proofErr w:type="spellStart"/>
      <w:r>
        <w:rPr>
          <w:lang w:val="uk-UA"/>
        </w:rPr>
        <w:t>Ємчик</w:t>
      </w:r>
      <w:proofErr w:type="spellEnd"/>
      <w:r>
        <w:rPr>
          <w:lang w:val="uk-UA"/>
        </w:rPr>
        <w:t xml:space="preserve"> О.Г. </w:t>
      </w:r>
      <w:r w:rsidRPr="001A350C">
        <w:rPr>
          <w:lang w:val="uk-UA"/>
        </w:rPr>
        <w:t xml:space="preserve">Педагогічна творчість та </w:t>
      </w:r>
      <w:proofErr w:type="spellStart"/>
      <w:r w:rsidRPr="001A350C">
        <w:rPr>
          <w:lang w:val="uk-UA"/>
        </w:rPr>
        <w:t>самоменеджмент</w:t>
      </w:r>
      <w:proofErr w:type="spellEnd"/>
      <w:r w:rsidRPr="001A350C">
        <w:rPr>
          <w:lang w:val="uk-UA"/>
        </w:rPr>
        <w:t xml:space="preserve"> організатора дошкільної освіти : навчально-методичний посібник. Луцьк : ФОП </w:t>
      </w:r>
      <w:proofErr w:type="spellStart"/>
      <w:r w:rsidRPr="001A350C">
        <w:rPr>
          <w:lang w:val="uk-UA"/>
        </w:rPr>
        <w:t>Смолюк</w:t>
      </w:r>
      <w:proofErr w:type="spellEnd"/>
      <w:r w:rsidRPr="001A350C">
        <w:rPr>
          <w:lang w:val="uk-UA"/>
        </w:rPr>
        <w:t xml:space="preserve"> І.М., Центр дизайну і друку, 2021. 123 с</w:t>
      </w:r>
      <w:r w:rsidR="003425D9" w:rsidRPr="00665978">
        <w:t>.</w:t>
      </w:r>
    </w:p>
    <w:p w:rsidR="00607516" w:rsidRPr="001A350C" w:rsidRDefault="00607516" w:rsidP="001A350C">
      <w:pPr>
        <w:pStyle w:val="a6"/>
        <w:numPr>
          <w:ilvl w:val="0"/>
          <w:numId w:val="2"/>
        </w:numPr>
        <w:spacing w:line="360" w:lineRule="auto"/>
        <w:ind w:left="714" w:hanging="357"/>
        <w:jc w:val="both"/>
        <w:rPr>
          <w:lang w:val="uk-UA"/>
        </w:rPr>
      </w:pPr>
      <w:r>
        <w:t xml:space="preserve">Чепур О. </w:t>
      </w:r>
      <w:proofErr w:type="spellStart"/>
      <w:r>
        <w:t>Розвиток</w:t>
      </w:r>
      <w:proofErr w:type="spellEnd"/>
      <w:r>
        <w:t xml:space="preserve"> </w:t>
      </w:r>
      <w:proofErr w:type="spellStart"/>
      <w:r>
        <w:t>творчих</w:t>
      </w:r>
      <w:proofErr w:type="spellEnd"/>
      <w:r>
        <w:t xml:space="preserve"> </w:t>
      </w:r>
      <w:proofErr w:type="spellStart"/>
      <w:r>
        <w:t>здібностей</w:t>
      </w:r>
      <w:proofErr w:type="spellEnd"/>
      <w:r>
        <w:t xml:space="preserve"> у ДНЗ. </w:t>
      </w:r>
      <w:r w:rsidRPr="00F62B1B">
        <w:rPr>
          <w:i/>
        </w:rPr>
        <w:t xml:space="preserve">Психолог </w:t>
      </w:r>
      <w:proofErr w:type="spellStart"/>
      <w:r w:rsidRPr="00F62B1B">
        <w:rPr>
          <w:i/>
        </w:rPr>
        <w:t>дошкілля</w:t>
      </w:r>
      <w:proofErr w:type="spellEnd"/>
      <w:r w:rsidRPr="00F62B1B">
        <w:rPr>
          <w:i/>
        </w:rPr>
        <w:t>.</w:t>
      </w:r>
      <w:r>
        <w:t xml:space="preserve"> 2013. № 12. С. 10–12.</w:t>
      </w:r>
    </w:p>
    <w:sectPr w:rsidR="00607516" w:rsidRPr="001A350C" w:rsidSect="00AE10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1C1"/>
    <w:multiLevelType w:val="hybridMultilevel"/>
    <w:tmpl w:val="50645BC2"/>
    <w:lvl w:ilvl="0" w:tplc="5FEAE95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AD7EB7"/>
    <w:multiLevelType w:val="hybridMultilevel"/>
    <w:tmpl w:val="1DF6BB38"/>
    <w:lvl w:ilvl="0" w:tplc="5FEAE95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F8E0D82"/>
    <w:multiLevelType w:val="hybridMultilevel"/>
    <w:tmpl w:val="40BC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163466"/>
    <w:multiLevelType w:val="hybridMultilevel"/>
    <w:tmpl w:val="D1428828"/>
    <w:lvl w:ilvl="0" w:tplc="2E46A55E">
      <w:start w:val="1"/>
      <w:numFmt w:val="bullet"/>
      <w:lvlText w:val="−"/>
      <w:lvlJc w:val="left"/>
      <w:pPr>
        <w:ind w:left="792" w:hanging="360"/>
      </w:pPr>
      <w:rPr>
        <w:rFonts w:ascii="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A8"/>
    <w:rsid w:val="00050883"/>
    <w:rsid w:val="00054DB1"/>
    <w:rsid w:val="000C1ADE"/>
    <w:rsid w:val="000F04DC"/>
    <w:rsid w:val="00116340"/>
    <w:rsid w:val="00117740"/>
    <w:rsid w:val="00151BCD"/>
    <w:rsid w:val="0015336E"/>
    <w:rsid w:val="00177B80"/>
    <w:rsid w:val="001A350C"/>
    <w:rsid w:val="001C42BA"/>
    <w:rsid w:val="001E6754"/>
    <w:rsid w:val="00217925"/>
    <w:rsid w:val="002318A8"/>
    <w:rsid w:val="002422FB"/>
    <w:rsid w:val="00255E95"/>
    <w:rsid w:val="00281D8C"/>
    <w:rsid w:val="002E1A29"/>
    <w:rsid w:val="00313A0C"/>
    <w:rsid w:val="00315C4D"/>
    <w:rsid w:val="00332A7F"/>
    <w:rsid w:val="00335624"/>
    <w:rsid w:val="003425D9"/>
    <w:rsid w:val="00360F91"/>
    <w:rsid w:val="00363069"/>
    <w:rsid w:val="003929F2"/>
    <w:rsid w:val="003F26DC"/>
    <w:rsid w:val="0040366B"/>
    <w:rsid w:val="00446DCA"/>
    <w:rsid w:val="004566B3"/>
    <w:rsid w:val="0047499D"/>
    <w:rsid w:val="004B5967"/>
    <w:rsid w:val="004D356E"/>
    <w:rsid w:val="004D6CF7"/>
    <w:rsid w:val="004D7678"/>
    <w:rsid w:val="00512EDE"/>
    <w:rsid w:val="00527377"/>
    <w:rsid w:val="005427BE"/>
    <w:rsid w:val="00571E8A"/>
    <w:rsid w:val="005B7FBA"/>
    <w:rsid w:val="00607516"/>
    <w:rsid w:val="00650F51"/>
    <w:rsid w:val="00665978"/>
    <w:rsid w:val="00674BA8"/>
    <w:rsid w:val="006A2969"/>
    <w:rsid w:val="006D7453"/>
    <w:rsid w:val="006E0380"/>
    <w:rsid w:val="007124E1"/>
    <w:rsid w:val="007B6026"/>
    <w:rsid w:val="007D5AB5"/>
    <w:rsid w:val="007E35B5"/>
    <w:rsid w:val="0082668A"/>
    <w:rsid w:val="00862896"/>
    <w:rsid w:val="00970730"/>
    <w:rsid w:val="00981635"/>
    <w:rsid w:val="00984B3F"/>
    <w:rsid w:val="00990316"/>
    <w:rsid w:val="00991567"/>
    <w:rsid w:val="0099183F"/>
    <w:rsid w:val="009E0794"/>
    <w:rsid w:val="00A45C72"/>
    <w:rsid w:val="00AE10E7"/>
    <w:rsid w:val="00B07FD4"/>
    <w:rsid w:val="00BA211B"/>
    <w:rsid w:val="00BA769F"/>
    <w:rsid w:val="00BD3A0E"/>
    <w:rsid w:val="00C65E28"/>
    <w:rsid w:val="00CA029A"/>
    <w:rsid w:val="00CA5BDD"/>
    <w:rsid w:val="00D86EB9"/>
    <w:rsid w:val="00DC604D"/>
    <w:rsid w:val="00DE0DD4"/>
    <w:rsid w:val="00E03511"/>
    <w:rsid w:val="00E40F8B"/>
    <w:rsid w:val="00E556B4"/>
    <w:rsid w:val="00E66E2D"/>
    <w:rsid w:val="00ED2C28"/>
    <w:rsid w:val="00EE3692"/>
    <w:rsid w:val="00F45A1A"/>
    <w:rsid w:val="00F56C74"/>
    <w:rsid w:val="00F62B1B"/>
    <w:rsid w:val="00F73287"/>
    <w:rsid w:val="00F97F76"/>
    <w:rsid w:val="00FB1357"/>
    <w:rsid w:val="00FE6279"/>
    <w:rsid w:val="00FE79DD"/>
    <w:rsid w:val="00FF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71E1"/>
  <w15:chartTrackingRefBased/>
  <w15:docId w15:val="{5FBC6331-4B14-4026-A6A0-0B705BC2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0E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10E7"/>
    <w:pPr>
      <w:spacing w:before="100" w:beforeAutospacing="1" w:after="100" w:afterAutospacing="1"/>
    </w:pPr>
    <w:rPr>
      <w:sz w:val="24"/>
      <w:szCs w:val="24"/>
    </w:rPr>
  </w:style>
  <w:style w:type="character" w:styleId="a4">
    <w:name w:val="Hyperlink"/>
    <w:basedOn w:val="a0"/>
    <w:rsid w:val="00AE10E7"/>
    <w:rPr>
      <w:color w:val="0000FF"/>
      <w:u w:val="single"/>
    </w:rPr>
  </w:style>
  <w:style w:type="character" w:styleId="a5">
    <w:name w:val="Strong"/>
    <w:basedOn w:val="a0"/>
    <w:uiPriority w:val="22"/>
    <w:qFormat/>
    <w:rsid w:val="00050883"/>
    <w:rPr>
      <w:b/>
      <w:bCs/>
    </w:rPr>
  </w:style>
  <w:style w:type="paragraph" w:styleId="a6">
    <w:name w:val="List Paragraph"/>
    <w:basedOn w:val="a"/>
    <w:uiPriority w:val="34"/>
    <w:qFormat/>
    <w:rsid w:val="0047499D"/>
    <w:pPr>
      <w:ind w:left="720"/>
      <w:contextualSpacing/>
    </w:pPr>
  </w:style>
  <w:style w:type="paragraph" w:styleId="a7">
    <w:name w:val="Body Text"/>
    <w:basedOn w:val="a"/>
    <w:link w:val="a8"/>
    <w:rsid w:val="00054DB1"/>
    <w:pPr>
      <w:spacing w:line="360" w:lineRule="auto"/>
      <w:jc w:val="both"/>
    </w:pPr>
    <w:rPr>
      <w:sz w:val="24"/>
      <w:szCs w:val="24"/>
      <w:lang w:val="uk-UA"/>
    </w:rPr>
  </w:style>
  <w:style w:type="character" w:customStyle="1" w:styleId="a8">
    <w:name w:val="Основной текст Знак"/>
    <w:basedOn w:val="a0"/>
    <w:link w:val="a7"/>
    <w:rsid w:val="00054DB1"/>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6</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19</cp:revision>
  <dcterms:created xsi:type="dcterms:W3CDTF">2023-03-20T19:16:00Z</dcterms:created>
  <dcterms:modified xsi:type="dcterms:W3CDTF">2023-04-06T16:47:00Z</dcterms:modified>
</cp:coreProperties>
</file>