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7162" w14:textId="6360E379" w:rsidR="00102371" w:rsidRPr="00F37AD3" w:rsidRDefault="00102371" w:rsidP="00187457">
      <w:pPr>
        <w:pStyle w:val="a3"/>
        <w:spacing w:after="0" w:line="360" w:lineRule="auto"/>
        <w:ind w:firstLine="567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F37AD3">
        <w:rPr>
          <w:rFonts w:cs="Times New Roman"/>
          <w:b/>
          <w:bCs/>
          <w:sz w:val="28"/>
          <w:szCs w:val="28"/>
          <w:lang w:val="uk-UA"/>
        </w:rPr>
        <w:t>УДК</w:t>
      </w:r>
    </w:p>
    <w:p w14:paraId="170389F4" w14:textId="77777777" w:rsidR="00232C9B" w:rsidRPr="00F37AD3" w:rsidRDefault="00232C9B" w:rsidP="00187457">
      <w:pPr>
        <w:pStyle w:val="a3"/>
        <w:spacing w:after="0" w:line="360" w:lineRule="auto"/>
        <w:ind w:firstLine="567"/>
        <w:jc w:val="both"/>
        <w:rPr>
          <w:rFonts w:cs="Times New Roman"/>
          <w:b/>
          <w:bCs/>
          <w:sz w:val="28"/>
          <w:szCs w:val="28"/>
          <w:lang w:val="uk-UA"/>
        </w:rPr>
      </w:pPr>
    </w:p>
    <w:p w14:paraId="380A3730" w14:textId="77777777" w:rsidR="00B941FA" w:rsidRPr="00F37AD3" w:rsidRDefault="00B941FA" w:rsidP="00B941FA">
      <w:pPr>
        <w:spacing w:line="360" w:lineRule="auto"/>
        <w:jc w:val="center"/>
        <w:rPr>
          <w:rStyle w:val="tlid-translation"/>
          <w:b/>
          <w:bCs/>
          <w:caps/>
          <w:sz w:val="28"/>
          <w:szCs w:val="28"/>
          <w:lang w:val="uk-UA"/>
        </w:rPr>
      </w:pPr>
      <w:r w:rsidRPr="00F37AD3">
        <w:rPr>
          <w:b/>
          <w:bCs/>
          <w:caps/>
          <w:color w:val="222222"/>
          <w:sz w:val="28"/>
          <w:szCs w:val="28"/>
          <w:shd w:val="clear" w:color="auto" w:fill="FFFFFF"/>
          <w:lang w:val="uk-UA"/>
        </w:rPr>
        <w:t>Психолого-педагогічні умови інтелектуального розвитку дітей старшого дошкільного віку</w:t>
      </w:r>
    </w:p>
    <w:p w14:paraId="41249FCA" w14:textId="0F7C203A" w:rsidR="00102371" w:rsidRPr="00F37AD3" w:rsidRDefault="00102371" w:rsidP="00B941FA">
      <w:pPr>
        <w:pStyle w:val="a3"/>
        <w:spacing w:after="0" w:line="360" w:lineRule="auto"/>
        <w:ind w:firstLine="567"/>
        <w:jc w:val="center"/>
        <w:rPr>
          <w:rFonts w:cs="Times New Roman"/>
          <w:b/>
          <w:bCs/>
          <w:caps/>
          <w:sz w:val="28"/>
          <w:szCs w:val="28"/>
          <w:lang w:val="uk-UA"/>
        </w:rPr>
      </w:pPr>
    </w:p>
    <w:p w14:paraId="307C1B43" w14:textId="77777777" w:rsidR="00232C9B" w:rsidRPr="00F37AD3" w:rsidRDefault="00232C9B" w:rsidP="00187457">
      <w:pPr>
        <w:pStyle w:val="a3"/>
        <w:spacing w:after="0" w:line="360" w:lineRule="auto"/>
        <w:ind w:firstLine="567"/>
        <w:jc w:val="center"/>
        <w:rPr>
          <w:rFonts w:cs="Times New Roman"/>
          <w:sz w:val="28"/>
          <w:szCs w:val="28"/>
          <w:lang w:val="uk-UA"/>
        </w:rPr>
      </w:pPr>
    </w:p>
    <w:p w14:paraId="63FAA7ED" w14:textId="333FBD9A" w:rsidR="00102371" w:rsidRPr="00F37AD3" w:rsidRDefault="00B941FA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F37AD3">
        <w:rPr>
          <w:rFonts w:cs="Times New Roman"/>
          <w:b/>
          <w:bCs/>
          <w:sz w:val="28"/>
          <w:szCs w:val="28"/>
          <w:lang w:val="uk-UA"/>
        </w:rPr>
        <w:t>Людмила Чайківська</w:t>
      </w:r>
      <w:r w:rsidR="00BA2A3A" w:rsidRPr="00F37AD3">
        <w:rPr>
          <w:rFonts w:cs="Times New Roman"/>
          <w:b/>
          <w:bCs/>
          <w:sz w:val="28"/>
          <w:szCs w:val="28"/>
          <w:lang w:val="uk-UA"/>
        </w:rPr>
        <w:t>,</w:t>
      </w:r>
    </w:p>
    <w:p w14:paraId="2CC04CCE" w14:textId="77777777" w:rsidR="00BA2A3A" w:rsidRPr="00F37AD3" w:rsidRDefault="00BA2A3A" w:rsidP="00BA2A3A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F37AD3">
        <w:rPr>
          <w:rFonts w:cs="Times New Roman"/>
          <w:b/>
          <w:bCs/>
          <w:sz w:val="28"/>
          <w:szCs w:val="28"/>
          <w:lang w:val="uk-UA"/>
        </w:rPr>
        <w:t xml:space="preserve">Оксана </w:t>
      </w:r>
      <w:proofErr w:type="spellStart"/>
      <w:r w:rsidRPr="00F37AD3">
        <w:rPr>
          <w:rFonts w:cs="Times New Roman"/>
          <w:b/>
          <w:bCs/>
          <w:sz w:val="28"/>
          <w:szCs w:val="28"/>
          <w:lang w:val="uk-UA"/>
        </w:rPr>
        <w:t>Гевко</w:t>
      </w:r>
      <w:proofErr w:type="spellEnd"/>
    </w:p>
    <w:p w14:paraId="5B83E84B" w14:textId="77777777" w:rsidR="00102371" w:rsidRPr="00F37AD3" w:rsidRDefault="00102371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F37AD3">
        <w:rPr>
          <w:rFonts w:cs="Times New Roman"/>
          <w:b/>
          <w:bCs/>
          <w:sz w:val="28"/>
          <w:szCs w:val="28"/>
          <w:lang w:val="uk-UA"/>
        </w:rPr>
        <w:t xml:space="preserve">Дрогобицький державний університет </w:t>
      </w:r>
    </w:p>
    <w:p w14:paraId="527EE7DB" w14:textId="242EA864" w:rsidR="00102371" w:rsidRPr="00F37AD3" w:rsidRDefault="00102371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F37AD3">
        <w:rPr>
          <w:rFonts w:cs="Times New Roman"/>
          <w:b/>
          <w:bCs/>
          <w:sz w:val="28"/>
          <w:szCs w:val="28"/>
          <w:lang w:val="uk-UA"/>
        </w:rPr>
        <w:t>імені Івана Франка</w:t>
      </w:r>
    </w:p>
    <w:p w14:paraId="2CFED002" w14:textId="230DD9B4" w:rsidR="00232C9B" w:rsidRPr="00F37AD3" w:rsidRDefault="00232C9B" w:rsidP="00187457">
      <w:pPr>
        <w:pStyle w:val="a3"/>
        <w:spacing w:after="0" w:line="360" w:lineRule="auto"/>
        <w:ind w:firstLine="567"/>
        <w:jc w:val="right"/>
        <w:rPr>
          <w:rFonts w:cs="Times New Roman"/>
          <w:sz w:val="28"/>
          <w:szCs w:val="28"/>
          <w:lang w:val="uk-UA"/>
        </w:rPr>
      </w:pPr>
      <w:proofErr w:type="spellStart"/>
      <w:r w:rsidRPr="00F37AD3">
        <w:rPr>
          <w:rFonts w:cs="Times New Roman"/>
          <w:b/>
          <w:bCs/>
          <w:sz w:val="28"/>
          <w:szCs w:val="28"/>
          <w:lang w:val="uk-UA"/>
        </w:rPr>
        <w:t>м.Дрогобич</w:t>
      </w:r>
      <w:proofErr w:type="spellEnd"/>
    </w:p>
    <w:p w14:paraId="0583ED2C" w14:textId="7F6559E6" w:rsidR="00232C9B" w:rsidRPr="00F37AD3" w:rsidRDefault="00232C9B" w:rsidP="00187457">
      <w:pPr>
        <w:pStyle w:val="a3"/>
        <w:spacing w:after="0"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457EA3FB" w14:textId="77777777" w:rsidR="00B941FA" w:rsidRPr="00F37AD3" w:rsidRDefault="00B941FA" w:rsidP="00B941F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Сучасна освітня система на передній план висуває завдання формування у підростаючого покоління здатності до активної розумової діяльності. </w:t>
      </w:r>
    </w:p>
    <w:p w14:paraId="2665B657" w14:textId="4F04C6DC" w:rsidR="00B941FA" w:rsidRPr="00F37AD3" w:rsidRDefault="00245A94" w:rsidP="00B941F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>Інтелектуальний</w:t>
      </w:r>
      <w:r w:rsidR="00B941FA" w:rsidRPr="00F37AD3">
        <w:rPr>
          <w:sz w:val="28"/>
          <w:szCs w:val="28"/>
          <w:lang w:val="uk-UA"/>
        </w:rPr>
        <w:t xml:space="preserve"> розвиток є центральною частиною загального психічного розвитку дошкільника в усьому його майбутньому житті. У свою чергу, </w:t>
      </w:r>
      <w:r w:rsidRPr="00F37AD3">
        <w:rPr>
          <w:sz w:val="28"/>
          <w:szCs w:val="28"/>
          <w:lang w:val="uk-UA"/>
        </w:rPr>
        <w:t>інтелектуальн</w:t>
      </w:r>
      <w:r w:rsidR="00B941FA" w:rsidRPr="00F37AD3">
        <w:rPr>
          <w:sz w:val="28"/>
          <w:szCs w:val="28"/>
          <w:lang w:val="uk-UA"/>
        </w:rPr>
        <w:t xml:space="preserve">ий розвиток – це формування пізнавальних інтересів, розвитку логічного мислення, накопичення різноманітних знань і умінь. </w:t>
      </w:r>
    </w:p>
    <w:p w14:paraId="2B27183A" w14:textId="56A2C47E" w:rsidR="00B941FA" w:rsidRPr="00F37AD3" w:rsidRDefault="00B941FA" w:rsidP="00B941F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Інтелектуальний розвиток дитини проходить тривалий шлях еволюції. На ранніх етапах дитина дошкільного віку нагромаджує чуттєвий досвід і привчається розв’язувати практичним шляхом ряд конкретних, наочних завдань. Засвоюючи мовлення, дитина набуває можливостей формулювати завдання, ставити питання, будувати докази, розмірковувати і робити висновки. Дитина оволодіває поняттями і рядом розумових дій, розвивається логічне мислення. Інтелектуальний розвиток, уміння розмірковувати має велике значення не тільки для ознайомлення з навколишнім світом, для засвоєння нових знань, а й для уміння застосовувати ці знання в розв’язанні як стандартних, так і нестандартних завдань. </w:t>
      </w:r>
    </w:p>
    <w:p w14:paraId="2DA838AF" w14:textId="1703279B" w:rsidR="00B941FA" w:rsidRPr="00F37AD3" w:rsidRDefault="00B941FA" w:rsidP="00B941F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>Ін</w:t>
      </w:r>
      <w:r w:rsidR="009F789A" w:rsidRPr="00F37AD3">
        <w:rPr>
          <w:sz w:val="28"/>
          <w:szCs w:val="28"/>
          <w:lang w:val="uk-UA"/>
        </w:rPr>
        <w:t>тенсифікація інтелектуального</w:t>
      </w:r>
      <w:r w:rsidRPr="00F37AD3">
        <w:rPr>
          <w:sz w:val="28"/>
          <w:szCs w:val="28"/>
          <w:lang w:val="uk-UA"/>
        </w:rPr>
        <w:t xml:space="preserve"> розвитк</w:t>
      </w:r>
      <w:r w:rsidR="009F789A" w:rsidRPr="00F37AD3">
        <w:rPr>
          <w:sz w:val="28"/>
          <w:szCs w:val="28"/>
          <w:lang w:val="uk-UA"/>
        </w:rPr>
        <w:t>у</w:t>
      </w:r>
      <w:r w:rsidRPr="00F37AD3">
        <w:rPr>
          <w:sz w:val="28"/>
          <w:szCs w:val="28"/>
          <w:lang w:val="uk-UA"/>
        </w:rPr>
        <w:t xml:space="preserve">, </w:t>
      </w:r>
      <w:r w:rsidR="009F789A" w:rsidRPr="00F37AD3">
        <w:rPr>
          <w:sz w:val="28"/>
          <w:szCs w:val="28"/>
          <w:lang w:val="uk-UA"/>
        </w:rPr>
        <w:t>формування</w:t>
      </w:r>
      <w:r w:rsidRPr="00F37AD3">
        <w:rPr>
          <w:sz w:val="28"/>
          <w:szCs w:val="28"/>
          <w:lang w:val="uk-UA"/>
        </w:rPr>
        <w:t xml:space="preserve"> логічного мислення у дітей </w:t>
      </w:r>
      <w:r w:rsidR="00245A94" w:rsidRPr="00F37AD3">
        <w:rPr>
          <w:sz w:val="28"/>
          <w:szCs w:val="28"/>
          <w:lang w:val="uk-UA"/>
        </w:rPr>
        <w:t xml:space="preserve">старшого </w:t>
      </w:r>
      <w:r w:rsidRPr="00F37AD3">
        <w:rPr>
          <w:sz w:val="28"/>
          <w:szCs w:val="28"/>
          <w:lang w:val="uk-UA"/>
        </w:rPr>
        <w:t xml:space="preserve">дошкільного віку відбувається </w:t>
      </w:r>
      <w:r w:rsidR="009F789A" w:rsidRPr="00F37AD3">
        <w:rPr>
          <w:sz w:val="28"/>
          <w:szCs w:val="28"/>
          <w:lang w:val="uk-UA"/>
        </w:rPr>
        <w:t xml:space="preserve">за рахунок </w:t>
      </w:r>
      <w:r w:rsidR="009F789A" w:rsidRPr="00F37AD3">
        <w:rPr>
          <w:sz w:val="28"/>
          <w:szCs w:val="28"/>
          <w:lang w:val="uk-UA"/>
        </w:rPr>
        <w:lastRenderedPageBreak/>
        <w:t>впровадження в освітній процес</w:t>
      </w:r>
      <w:r w:rsidRPr="00F37AD3">
        <w:rPr>
          <w:sz w:val="28"/>
          <w:szCs w:val="28"/>
          <w:lang w:val="uk-UA"/>
        </w:rPr>
        <w:t xml:space="preserve"> дидактичних ігор, пошуков</w:t>
      </w:r>
      <w:r w:rsidR="009F789A" w:rsidRPr="00F37AD3">
        <w:rPr>
          <w:sz w:val="28"/>
          <w:szCs w:val="28"/>
          <w:lang w:val="uk-UA"/>
        </w:rPr>
        <w:t>о-дослідницької</w:t>
      </w:r>
      <w:r w:rsidRPr="00F37AD3">
        <w:rPr>
          <w:sz w:val="28"/>
          <w:szCs w:val="28"/>
          <w:lang w:val="uk-UA"/>
        </w:rPr>
        <w:t xml:space="preserve"> ді</w:t>
      </w:r>
      <w:r w:rsidR="009F789A" w:rsidRPr="00F37AD3">
        <w:rPr>
          <w:sz w:val="28"/>
          <w:szCs w:val="28"/>
          <w:lang w:val="uk-UA"/>
        </w:rPr>
        <w:t>яльності, розв’язування творчих задач, що сприяє</w:t>
      </w:r>
      <w:r w:rsidRPr="00F37AD3">
        <w:rPr>
          <w:sz w:val="28"/>
          <w:szCs w:val="28"/>
          <w:lang w:val="uk-UA"/>
        </w:rPr>
        <w:t xml:space="preserve"> впевнен</w:t>
      </w:r>
      <w:r w:rsidR="009F789A" w:rsidRPr="00F37AD3">
        <w:rPr>
          <w:sz w:val="28"/>
          <w:szCs w:val="28"/>
          <w:lang w:val="uk-UA"/>
        </w:rPr>
        <w:t>о</w:t>
      </w:r>
      <w:r w:rsidRPr="00F37AD3">
        <w:rPr>
          <w:sz w:val="28"/>
          <w:szCs w:val="28"/>
          <w:lang w:val="uk-UA"/>
        </w:rPr>
        <w:t>ст</w:t>
      </w:r>
      <w:r w:rsidR="009F789A" w:rsidRPr="00F37AD3">
        <w:rPr>
          <w:sz w:val="28"/>
          <w:szCs w:val="28"/>
          <w:lang w:val="uk-UA"/>
        </w:rPr>
        <w:t>і</w:t>
      </w:r>
      <w:r w:rsidRPr="00F37AD3">
        <w:rPr>
          <w:sz w:val="28"/>
          <w:szCs w:val="28"/>
          <w:lang w:val="uk-UA"/>
        </w:rPr>
        <w:t xml:space="preserve"> </w:t>
      </w:r>
      <w:r w:rsidR="009F789A" w:rsidRPr="00F37AD3">
        <w:rPr>
          <w:sz w:val="28"/>
          <w:szCs w:val="28"/>
          <w:lang w:val="uk-UA"/>
        </w:rPr>
        <w:t xml:space="preserve">в успішній реалізації запланованого </w:t>
      </w:r>
      <w:r w:rsidRPr="00F37AD3">
        <w:rPr>
          <w:sz w:val="28"/>
          <w:szCs w:val="28"/>
          <w:lang w:val="uk-UA"/>
        </w:rPr>
        <w:t>розв’яз</w:t>
      </w:r>
      <w:r w:rsidR="009F789A" w:rsidRPr="00F37AD3">
        <w:rPr>
          <w:sz w:val="28"/>
          <w:szCs w:val="28"/>
          <w:lang w:val="uk-UA"/>
        </w:rPr>
        <w:t>ку</w:t>
      </w:r>
      <w:r w:rsidRPr="00F37AD3">
        <w:rPr>
          <w:sz w:val="28"/>
          <w:szCs w:val="28"/>
          <w:lang w:val="uk-UA"/>
        </w:rPr>
        <w:t xml:space="preserve"> пізнавальних завдань</w:t>
      </w:r>
      <w:r w:rsidR="00A53422" w:rsidRPr="00F37AD3">
        <w:rPr>
          <w:sz w:val="28"/>
          <w:szCs w:val="28"/>
          <w:lang w:val="uk-UA"/>
        </w:rPr>
        <w:t xml:space="preserve">, а також за твердженням Басова А. та </w:t>
      </w:r>
      <w:proofErr w:type="spellStart"/>
      <w:r w:rsidR="00A53422" w:rsidRPr="00F37AD3">
        <w:rPr>
          <w:sz w:val="28"/>
          <w:szCs w:val="28"/>
          <w:lang w:val="uk-UA"/>
        </w:rPr>
        <w:t>Тихомирової</w:t>
      </w:r>
      <w:proofErr w:type="spellEnd"/>
      <w:r w:rsidR="00A53422" w:rsidRPr="00F37AD3">
        <w:rPr>
          <w:sz w:val="28"/>
          <w:szCs w:val="28"/>
          <w:lang w:val="uk-UA"/>
        </w:rPr>
        <w:t xml:space="preserve"> Л. самостійне комбінування методів та прийомів,  яке «впливає на підвищення ефективності навчання та виховання» [</w:t>
      </w:r>
      <w:r w:rsidR="007C7151" w:rsidRPr="00F37AD3">
        <w:rPr>
          <w:sz w:val="28"/>
          <w:szCs w:val="28"/>
          <w:lang w:val="uk-UA"/>
        </w:rPr>
        <w:t>2</w:t>
      </w:r>
      <w:r w:rsidR="00A53422" w:rsidRPr="00F37AD3">
        <w:rPr>
          <w:sz w:val="28"/>
          <w:szCs w:val="28"/>
          <w:lang w:val="uk-UA"/>
        </w:rPr>
        <w:t>, с. 27].</w:t>
      </w:r>
    </w:p>
    <w:p w14:paraId="299355C3" w14:textId="79526818" w:rsidR="00B941FA" w:rsidRPr="00F37AD3" w:rsidRDefault="00CE4F22" w:rsidP="00B941FA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F37AD3">
        <w:rPr>
          <w:sz w:val="28"/>
          <w:szCs w:val="28"/>
          <w:lang w:val="uk-UA"/>
        </w:rPr>
        <w:t>Тому ми рекомендуємо для інтелектуального розвитку у</w:t>
      </w:r>
      <w:r w:rsidR="00B941FA" w:rsidRPr="00F37AD3">
        <w:rPr>
          <w:sz w:val="28"/>
          <w:szCs w:val="28"/>
          <w:lang w:val="uk-UA"/>
        </w:rPr>
        <w:t xml:space="preserve"> </w:t>
      </w:r>
      <w:r w:rsidRPr="00F37AD3">
        <w:rPr>
          <w:sz w:val="28"/>
          <w:szCs w:val="28"/>
          <w:lang w:val="uk-UA"/>
        </w:rPr>
        <w:t xml:space="preserve">навчально-виховній </w:t>
      </w:r>
      <w:r w:rsidR="00B941FA" w:rsidRPr="00F37AD3">
        <w:rPr>
          <w:sz w:val="28"/>
          <w:szCs w:val="28"/>
          <w:lang w:val="uk-UA"/>
        </w:rPr>
        <w:t xml:space="preserve">системі </w:t>
      </w:r>
      <w:r w:rsidRPr="00F37AD3">
        <w:rPr>
          <w:sz w:val="28"/>
          <w:szCs w:val="28"/>
          <w:lang w:val="uk-UA"/>
        </w:rPr>
        <w:t>закладів дошкільної освіти для</w:t>
      </w:r>
      <w:r w:rsidR="00B941FA" w:rsidRPr="00F37AD3">
        <w:rPr>
          <w:sz w:val="28"/>
          <w:szCs w:val="28"/>
          <w:lang w:val="uk-UA"/>
        </w:rPr>
        <w:t xml:space="preserve"> </w:t>
      </w:r>
      <w:r w:rsidR="00245A94" w:rsidRPr="00F37AD3">
        <w:rPr>
          <w:sz w:val="28"/>
          <w:szCs w:val="28"/>
          <w:lang w:val="uk-UA"/>
        </w:rPr>
        <w:t xml:space="preserve">старших </w:t>
      </w:r>
      <w:r w:rsidR="00B941FA" w:rsidRPr="00F37AD3">
        <w:rPr>
          <w:sz w:val="28"/>
          <w:szCs w:val="28"/>
          <w:lang w:val="uk-UA"/>
        </w:rPr>
        <w:t>дошкільників використову</w:t>
      </w:r>
      <w:r w:rsidRPr="00F37AD3">
        <w:rPr>
          <w:sz w:val="28"/>
          <w:szCs w:val="28"/>
          <w:lang w:val="uk-UA"/>
        </w:rPr>
        <w:t>вати</w:t>
      </w:r>
      <w:r w:rsidR="00B941FA" w:rsidRPr="00F37AD3">
        <w:rPr>
          <w:sz w:val="28"/>
          <w:szCs w:val="28"/>
          <w:lang w:val="uk-UA"/>
        </w:rPr>
        <w:t xml:space="preserve"> дидактичні (навчальні) ігри, які </w:t>
      </w:r>
      <w:r w:rsidRPr="00F37AD3">
        <w:rPr>
          <w:sz w:val="28"/>
          <w:szCs w:val="28"/>
          <w:lang w:val="uk-UA"/>
        </w:rPr>
        <w:t>позитивно впливають на розвиток</w:t>
      </w:r>
      <w:r w:rsidR="00B941FA" w:rsidRPr="00F37AD3">
        <w:rPr>
          <w:sz w:val="28"/>
          <w:szCs w:val="28"/>
          <w:lang w:val="uk-UA"/>
        </w:rPr>
        <w:t xml:space="preserve"> </w:t>
      </w:r>
      <w:r w:rsidRPr="00F37AD3">
        <w:rPr>
          <w:sz w:val="28"/>
          <w:szCs w:val="28"/>
          <w:lang w:val="uk-UA"/>
        </w:rPr>
        <w:t xml:space="preserve">логічного, математичного мислення, </w:t>
      </w:r>
      <w:r w:rsidR="00B941FA" w:rsidRPr="00F37AD3">
        <w:rPr>
          <w:sz w:val="28"/>
          <w:szCs w:val="28"/>
          <w:lang w:val="uk-UA"/>
        </w:rPr>
        <w:t>спостережлив</w:t>
      </w:r>
      <w:r w:rsidRPr="00F37AD3">
        <w:rPr>
          <w:sz w:val="28"/>
          <w:szCs w:val="28"/>
          <w:lang w:val="uk-UA"/>
        </w:rPr>
        <w:t>о</w:t>
      </w:r>
      <w:r w:rsidR="00B941FA" w:rsidRPr="00F37AD3">
        <w:rPr>
          <w:sz w:val="28"/>
          <w:szCs w:val="28"/>
          <w:lang w:val="uk-UA"/>
        </w:rPr>
        <w:t>ст</w:t>
      </w:r>
      <w:r w:rsidRPr="00F37AD3">
        <w:rPr>
          <w:sz w:val="28"/>
          <w:szCs w:val="28"/>
          <w:lang w:val="uk-UA"/>
        </w:rPr>
        <w:t>і</w:t>
      </w:r>
      <w:r w:rsidR="00B941FA" w:rsidRPr="00F37AD3">
        <w:rPr>
          <w:sz w:val="28"/>
          <w:szCs w:val="28"/>
          <w:lang w:val="uk-UA"/>
        </w:rPr>
        <w:t xml:space="preserve">, </w:t>
      </w:r>
      <w:r w:rsidRPr="00F37AD3">
        <w:rPr>
          <w:sz w:val="28"/>
          <w:szCs w:val="28"/>
          <w:lang w:val="uk-UA"/>
        </w:rPr>
        <w:t xml:space="preserve">пам’яті, уваги, </w:t>
      </w:r>
      <w:r w:rsidR="00B941FA" w:rsidRPr="00F37AD3">
        <w:rPr>
          <w:sz w:val="28"/>
          <w:szCs w:val="28"/>
          <w:lang w:val="uk-UA"/>
        </w:rPr>
        <w:t>уяв</w:t>
      </w:r>
      <w:r w:rsidRPr="00F37AD3">
        <w:rPr>
          <w:sz w:val="28"/>
          <w:szCs w:val="28"/>
          <w:lang w:val="uk-UA"/>
        </w:rPr>
        <w:t>и</w:t>
      </w:r>
      <w:r w:rsidR="00B941FA" w:rsidRPr="00F37AD3">
        <w:rPr>
          <w:sz w:val="28"/>
          <w:szCs w:val="28"/>
          <w:lang w:val="uk-UA"/>
        </w:rPr>
        <w:t xml:space="preserve">, </w:t>
      </w:r>
      <w:r w:rsidR="004B0A21" w:rsidRPr="00F37AD3">
        <w:rPr>
          <w:sz w:val="28"/>
          <w:szCs w:val="28"/>
          <w:lang w:val="uk-UA"/>
        </w:rPr>
        <w:t>комунікативних здібностей</w:t>
      </w:r>
      <w:r w:rsidR="00B941FA" w:rsidRPr="00F37AD3">
        <w:rPr>
          <w:sz w:val="28"/>
          <w:szCs w:val="28"/>
          <w:lang w:val="uk-UA"/>
        </w:rPr>
        <w:t>, сенсорн</w:t>
      </w:r>
      <w:r w:rsidR="004B0A21" w:rsidRPr="00F37AD3">
        <w:rPr>
          <w:sz w:val="28"/>
          <w:szCs w:val="28"/>
          <w:lang w:val="uk-UA"/>
        </w:rPr>
        <w:t>ий розвиток,</w:t>
      </w:r>
      <w:r w:rsidR="00B941FA" w:rsidRPr="00F37AD3">
        <w:rPr>
          <w:sz w:val="28"/>
          <w:szCs w:val="28"/>
          <w:lang w:val="uk-UA"/>
        </w:rPr>
        <w:t xml:space="preserve"> орієнт</w:t>
      </w:r>
      <w:r w:rsidR="004B0A21" w:rsidRPr="00F37AD3">
        <w:rPr>
          <w:sz w:val="28"/>
          <w:szCs w:val="28"/>
          <w:lang w:val="uk-UA"/>
        </w:rPr>
        <w:t>ування та розрізнення старшими дошкільниками</w:t>
      </w:r>
      <w:r w:rsidR="00B941FA" w:rsidRPr="00F37AD3">
        <w:rPr>
          <w:sz w:val="28"/>
          <w:szCs w:val="28"/>
          <w:lang w:val="uk-UA"/>
        </w:rPr>
        <w:t xml:space="preserve"> </w:t>
      </w:r>
      <w:r w:rsidR="004B0A21" w:rsidRPr="00F37AD3">
        <w:rPr>
          <w:sz w:val="28"/>
          <w:szCs w:val="28"/>
          <w:lang w:val="uk-UA"/>
        </w:rPr>
        <w:t xml:space="preserve">форм, </w:t>
      </w:r>
      <w:r w:rsidR="00B941FA" w:rsidRPr="00F37AD3">
        <w:rPr>
          <w:sz w:val="28"/>
          <w:szCs w:val="28"/>
          <w:lang w:val="uk-UA"/>
        </w:rPr>
        <w:t>розмір</w:t>
      </w:r>
      <w:r w:rsidR="004B0A21" w:rsidRPr="00F37AD3">
        <w:rPr>
          <w:sz w:val="28"/>
          <w:szCs w:val="28"/>
          <w:lang w:val="uk-UA"/>
        </w:rPr>
        <w:t>ів</w:t>
      </w:r>
      <w:r w:rsidR="00B941FA" w:rsidRPr="00F37AD3">
        <w:rPr>
          <w:sz w:val="28"/>
          <w:szCs w:val="28"/>
          <w:lang w:val="uk-UA"/>
        </w:rPr>
        <w:t>, кольор</w:t>
      </w:r>
      <w:r w:rsidR="004B0A21" w:rsidRPr="00F37AD3">
        <w:rPr>
          <w:sz w:val="28"/>
          <w:szCs w:val="28"/>
          <w:lang w:val="uk-UA"/>
        </w:rPr>
        <w:t>ів</w:t>
      </w:r>
      <w:r w:rsidR="00F96F1A" w:rsidRPr="00F37AD3">
        <w:rPr>
          <w:sz w:val="28"/>
          <w:szCs w:val="28"/>
          <w:lang w:val="uk-UA"/>
        </w:rPr>
        <w:t xml:space="preserve">, конструювання, </w:t>
      </w:r>
      <w:r w:rsidR="00CE5C07" w:rsidRPr="00F37AD3">
        <w:rPr>
          <w:sz w:val="28"/>
          <w:szCs w:val="28"/>
          <w:lang w:val="uk-UA"/>
        </w:rPr>
        <w:t>художньо-творчу, музичну діяльність.</w:t>
      </w:r>
    </w:p>
    <w:p w14:paraId="5219323E" w14:textId="0589EDA4" w:rsidR="00B941FA" w:rsidRPr="00F37AD3" w:rsidRDefault="00CE5C07" w:rsidP="00B941F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>А</w:t>
      </w:r>
      <w:r w:rsidR="00B941FA" w:rsidRPr="00F37AD3">
        <w:rPr>
          <w:sz w:val="28"/>
          <w:szCs w:val="28"/>
          <w:lang w:val="uk-UA"/>
        </w:rPr>
        <w:t>наліз</w:t>
      </w:r>
      <w:r w:rsidRPr="00F37AD3">
        <w:rPr>
          <w:sz w:val="28"/>
          <w:szCs w:val="28"/>
          <w:lang w:val="uk-UA"/>
        </w:rPr>
        <w:t>уючи</w:t>
      </w:r>
      <w:r w:rsidR="00B941FA" w:rsidRPr="00F37AD3">
        <w:rPr>
          <w:sz w:val="28"/>
          <w:szCs w:val="28"/>
          <w:lang w:val="uk-UA"/>
        </w:rPr>
        <w:t xml:space="preserve"> науков</w:t>
      </w:r>
      <w:r w:rsidRPr="00F37AD3">
        <w:rPr>
          <w:sz w:val="28"/>
          <w:szCs w:val="28"/>
          <w:lang w:val="uk-UA"/>
        </w:rPr>
        <w:t>і</w:t>
      </w:r>
      <w:r w:rsidR="00B941FA" w:rsidRPr="00F37AD3">
        <w:rPr>
          <w:sz w:val="28"/>
          <w:szCs w:val="28"/>
          <w:lang w:val="uk-UA"/>
        </w:rPr>
        <w:t xml:space="preserve"> д</w:t>
      </w:r>
      <w:r w:rsidRPr="00F37AD3">
        <w:rPr>
          <w:sz w:val="28"/>
          <w:szCs w:val="28"/>
          <w:lang w:val="uk-UA"/>
        </w:rPr>
        <w:t>ослідження</w:t>
      </w:r>
      <w:r w:rsidR="00B941FA" w:rsidRPr="00F37AD3">
        <w:rPr>
          <w:sz w:val="28"/>
          <w:szCs w:val="28"/>
          <w:lang w:val="uk-UA"/>
        </w:rPr>
        <w:t xml:space="preserve"> інтелектуального розвитку </w:t>
      </w:r>
      <w:r w:rsidR="00F8705F" w:rsidRPr="00F37AD3">
        <w:rPr>
          <w:sz w:val="28"/>
          <w:szCs w:val="28"/>
          <w:lang w:val="uk-UA"/>
        </w:rPr>
        <w:t>підростаючої особистості ми встановили, що підходи до тлумачень даної дефініції є</w:t>
      </w:r>
      <w:r w:rsidR="00B941FA" w:rsidRPr="00F37AD3">
        <w:rPr>
          <w:sz w:val="28"/>
          <w:szCs w:val="28"/>
          <w:lang w:val="uk-UA"/>
        </w:rPr>
        <w:t xml:space="preserve"> різнопланови</w:t>
      </w:r>
      <w:r w:rsidR="00F8705F" w:rsidRPr="00F37AD3">
        <w:rPr>
          <w:sz w:val="28"/>
          <w:szCs w:val="28"/>
          <w:lang w:val="uk-UA"/>
        </w:rPr>
        <w:t>ми щодо</w:t>
      </w:r>
      <w:r w:rsidR="00B941FA" w:rsidRPr="00F37AD3">
        <w:rPr>
          <w:sz w:val="28"/>
          <w:szCs w:val="28"/>
          <w:lang w:val="uk-UA"/>
        </w:rPr>
        <w:t xml:space="preserve"> </w:t>
      </w:r>
      <w:r w:rsidR="00F8705F" w:rsidRPr="00F37AD3">
        <w:rPr>
          <w:sz w:val="28"/>
          <w:szCs w:val="28"/>
          <w:lang w:val="uk-UA"/>
        </w:rPr>
        <w:t>різноманітності</w:t>
      </w:r>
      <w:r w:rsidR="00B941FA" w:rsidRPr="00F37AD3">
        <w:rPr>
          <w:sz w:val="28"/>
          <w:szCs w:val="28"/>
          <w:lang w:val="uk-UA"/>
        </w:rPr>
        <w:t xml:space="preserve"> сфер </w:t>
      </w:r>
      <w:r w:rsidR="00F8705F" w:rsidRPr="00F37AD3">
        <w:rPr>
          <w:sz w:val="28"/>
          <w:szCs w:val="28"/>
          <w:lang w:val="uk-UA"/>
        </w:rPr>
        <w:t xml:space="preserve">та напрямів </w:t>
      </w:r>
      <w:r w:rsidR="00B941FA" w:rsidRPr="00F37AD3">
        <w:rPr>
          <w:sz w:val="28"/>
          <w:szCs w:val="28"/>
          <w:lang w:val="uk-UA"/>
        </w:rPr>
        <w:t>діяльності</w:t>
      </w:r>
      <w:r w:rsidR="00F8705F" w:rsidRPr="00F37AD3">
        <w:rPr>
          <w:sz w:val="28"/>
          <w:szCs w:val="28"/>
          <w:lang w:val="uk-UA"/>
        </w:rPr>
        <w:t xml:space="preserve"> певних дослідників</w:t>
      </w:r>
      <w:r w:rsidR="00B941FA" w:rsidRPr="00F37AD3">
        <w:rPr>
          <w:sz w:val="28"/>
          <w:szCs w:val="28"/>
          <w:lang w:val="uk-UA"/>
        </w:rPr>
        <w:t xml:space="preserve">, </w:t>
      </w:r>
      <w:r w:rsidR="00F8705F" w:rsidRPr="00F37AD3">
        <w:rPr>
          <w:sz w:val="28"/>
          <w:szCs w:val="28"/>
          <w:lang w:val="uk-UA"/>
        </w:rPr>
        <w:t>врахування їх інтересів, зацікавлень</w:t>
      </w:r>
      <w:r w:rsidR="00B941FA" w:rsidRPr="00F37AD3">
        <w:rPr>
          <w:sz w:val="28"/>
          <w:szCs w:val="28"/>
          <w:lang w:val="uk-UA"/>
        </w:rPr>
        <w:t>.</w:t>
      </w:r>
    </w:p>
    <w:p w14:paraId="2BA953E9" w14:textId="476B7A6A" w:rsidR="00B941FA" w:rsidRPr="00F37AD3" w:rsidRDefault="00F8705F" w:rsidP="00B941F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>Інтелектуальний розвиток особистості</w:t>
      </w:r>
      <w:r w:rsidR="00B941FA" w:rsidRPr="00F37AD3">
        <w:rPr>
          <w:sz w:val="28"/>
          <w:szCs w:val="28"/>
          <w:lang w:val="uk-UA"/>
        </w:rPr>
        <w:t xml:space="preserve"> </w:t>
      </w:r>
      <w:r w:rsidRPr="00F37AD3">
        <w:rPr>
          <w:sz w:val="28"/>
          <w:szCs w:val="28"/>
          <w:lang w:val="uk-UA"/>
        </w:rPr>
        <w:t xml:space="preserve">є предметом дослідження багатьох науковців, </w:t>
      </w:r>
      <w:r w:rsidR="00B941FA" w:rsidRPr="00F37AD3">
        <w:rPr>
          <w:sz w:val="28"/>
          <w:szCs w:val="28"/>
          <w:lang w:val="uk-UA"/>
        </w:rPr>
        <w:t xml:space="preserve">як </w:t>
      </w:r>
      <w:r w:rsidRPr="00F37AD3">
        <w:rPr>
          <w:sz w:val="28"/>
          <w:szCs w:val="28"/>
          <w:lang w:val="uk-UA"/>
        </w:rPr>
        <w:t>елемент</w:t>
      </w:r>
      <w:r w:rsidR="00B941FA" w:rsidRPr="00F37AD3">
        <w:rPr>
          <w:sz w:val="28"/>
          <w:szCs w:val="28"/>
          <w:lang w:val="uk-UA"/>
        </w:rPr>
        <w:t xml:space="preserve"> пізнавальної діяльності (</w:t>
      </w:r>
      <w:proofErr w:type="spellStart"/>
      <w:r w:rsidRPr="00F37AD3">
        <w:rPr>
          <w:sz w:val="28"/>
          <w:szCs w:val="28"/>
          <w:lang w:val="uk-UA"/>
        </w:rPr>
        <w:t>Брежнєвої</w:t>
      </w:r>
      <w:proofErr w:type="spellEnd"/>
      <w:r w:rsidR="000F02C1" w:rsidRPr="00F37AD3">
        <w:rPr>
          <w:sz w:val="28"/>
          <w:szCs w:val="28"/>
          <w:lang w:val="uk-UA"/>
        </w:rPr>
        <w:t xml:space="preserve"> О., </w:t>
      </w:r>
      <w:proofErr w:type="spellStart"/>
      <w:r w:rsidR="000F02C1" w:rsidRPr="00F37AD3">
        <w:rPr>
          <w:sz w:val="28"/>
          <w:szCs w:val="28"/>
          <w:lang w:val="uk-UA"/>
        </w:rPr>
        <w:t>Венгер</w:t>
      </w:r>
      <w:proofErr w:type="spellEnd"/>
      <w:r w:rsidR="000F02C1" w:rsidRPr="00F37AD3">
        <w:rPr>
          <w:sz w:val="28"/>
          <w:szCs w:val="28"/>
          <w:lang w:val="uk-UA"/>
        </w:rPr>
        <w:t xml:space="preserve"> Л., Голіцина В., Демидової А., </w:t>
      </w:r>
      <w:proofErr w:type="spellStart"/>
      <w:r w:rsidR="007259D5" w:rsidRPr="00F37AD3">
        <w:rPr>
          <w:sz w:val="28"/>
          <w:szCs w:val="28"/>
          <w:lang w:val="uk-UA"/>
        </w:rPr>
        <w:t>Ладивір</w:t>
      </w:r>
      <w:proofErr w:type="spellEnd"/>
      <w:r w:rsidR="007259D5" w:rsidRPr="00F37AD3">
        <w:rPr>
          <w:sz w:val="28"/>
          <w:szCs w:val="28"/>
          <w:lang w:val="uk-UA"/>
        </w:rPr>
        <w:t xml:space="preserve"> С., Проскура О., </w:t>
      </w:r>
      <w:proofErr w:type="spellStart"/>
      <w:r w:rsidR="000F02C1" w:rsidRPr="00F37AD3">
        <w:rPr>
          <w:sz w:val="28"/>
          <w:szCs w:val="28"/>
          <w:lang w:val="uk-UA"/>
        </w:rPr>
        <w:t>Щербакової</w:t>
      </w:r>
      <w:proofErr w:type="spellEnd"/>
      <w:r w:rsidR="000F02C1" w:rsidRPr="00F37AD3">
        <w:rPr>
          <w:sz w:val="28"/>
          <w:szCs w:val="28"/>
          <w:lang w:val="uk-UA"/>
        </w:rPr>
        <w:t xml:space="preserve"> К.</w:t>
      </w:r>
      <w:r w:rsidR="00B941FA" w:rsidRPr="00F37AD3">
        <w:rPr>
          <w:sz w:val="28"/>
          <w:szCs w:val="28"/>
          <w:lang w:val="uk-UA"/>
        </w:rPr>
        <w:t xml:space="preserve">), як </w:t>
      </w:r>
      <w:r w:rsidR="000F02C1" w:rsidRPr="00F37AD3">
        <w:rPr>
          <w:sz w:val="28"/>
          <w:szCs w:val="28"/>
          <w:lang w:val="uk-UA"/>
        </w:rPr>
        <w:t>творчий підхід, пошукова</w:t>
      </w:r>
      <w:r w:rsidR="007259D5" w:rsidRPr="00F37AD3">
        <w:rPr>
          <w:sz w:val="28"/>
          <w:szCs w:val="28"/>
          <w:lang w:val="uk-UA"/>
        </w:rPr>
        <w:t>, навчально-ігрова</w:t>
      </w:r>
      <w:r w:rsidR="000F02C1" w:rsidRPr="00F37AD3">
        <w:rPr>
          <w:sz w:val="28"/>
          <w:szCs w:val="28"/>
          <w:lang w:val="uk-UA"/>
        </w:rPr>
        <w:t xml:space="preserve"> діяльність</w:t>
      </w:r>
      <w:r w:rsidR="00B941FA" w:rsidRPr="00F37AD3">
        <w:rPr>
          <w:sz w:val="28"/>
          <w:szCs w:val="28"/>
          <w:lang w:val="uk-UA"/>
        </w:rPr>
        <w:t xml:space="preserve"> (</w:t>
      </w:r>
      <w:r w:rsidR="000F02C1" w:rsidRPr="00F37AD3">
        <w:rPr>
          <w:sz w:val="28"/>
          <w:szCs w:val="28"/>
          <w:lang w:val="uk-UA"/>
        </w:rPr>
        <w:t>Артемова Л.</w:t>
      </w:r>
      <w:r w:rsidR="007259D5" w:rsidRPr="00F37AD3">
        <w:rPr>
          <w:sz w:val="28"/>
          <w:szCs w:val="28"/>
          <w:lang w:val="uk-UA"/>
        </w:rPr>
        <w:t xml:space="preserve">, Лохвицька Л., </w:t>
      </w:r>
      <w:proofErr w:type="spellStart"/>
      <w:r w:rsidR="007259D5" w:rsidRPr="00F37AD3">
        <w:rPr>
          <w:sz w:val="28"/>
          <w:szCs w:val="28"/>
          <w:lang w:val="uk-UA"/>
        </w:rPr>
        <w:t>Суржанська</w:t>
      </w:r>
      <w:proofErr w:type="spellEnd"/>
      <w:r w:rsidR="007259D5" w:rsidRPr="00F37AD3">
        <w:rPr>
          <w:sz w:val="28"/>
          <w:szCs w:val="28"/>
          <w:lang w:val="uk-UA"/>
        </w:rPr>
        <w:t xml:space="preserve"> В.</w:t>
      </w:r>
      <w:r w:rsidR="00B941FA" w:rsidRPr="00F37AD3">
        <w:rPr>
          <w:sz w:val="28"/>
          <w:szCs w:val="28"/>
          <w:lang w:val="uk-UA"/>
        </w:rPr>
        <w:t xml:space="preserve">), як </w:t>
      </w:r>
      <w:r w:rsidR="000F02C1" w:rsidRPr="00F37AD3">
        <w:rPr>
          <w:sz w:val="28"/>
          <w:szCs w:val="28"/>
          <w:lang w:val="uk-UA"/>
        </w:rPr>
        <w:t xml:space="preserve">творче </w:t>
      </w:r>
      <w:proofErr w:type="spellStart"/>
      <w:r w:rsidR="000F02C1" w:rsidRPr="00F37AD3">
        <w:rPr>
          <w:sz w:val="28"/>
          <w:szCs w:val="28"/>
          <w:lang w:val="uk-UA"/>
        </w:rPr>
        <w:t>експерементування</w:t>
      </w:r>
      <w:proofErr w:type="spellEnd"/>
      <w:r w:rsidR="000F02C1" w:rsidRPr="00F37AD3">
        <w:rPr>
          <w:sz w:val="28"/>
          <w:szCs w:val="28"/>
          <w:lang w:val="uk-UA"/>
        </w:rPr>
        <w:t xml:space="preserve"> (Бондарева Т.</w:t>
      </w:r>
      <w:r w:rsidR="007259D5" w:rsidRPr="00F37AD3">
        <w:rPr>
          <w:sz w:val="28"/>
          <w:szCs w:val="28"/>
          <w:lang w:val="uk-UA"/>
        </w:rPr>
        <w:t xml:space="preserve">, Ткачук Т., </w:t>
      </w:r>
      <w:proofErr w:type="spellStart"/>
      <w:r w:rsidR="007259D5" w:rsidRPr="00F37AD3">
        <w:rPr>
          <w:sz w:val="28"/>
          <w:szCs w:val="28"/>
          <w:lang w:val="uk-UA"/>
        </w:rPr>
        <w:t>Шумей</w:t>
      </w:r>
      <w:proofErr w:type="spellEnd"/>
      <w:r w:rsidR="007259D5" w:rsidRPr="00F37AD3">
        <w:rPr>
          <w:sz w:val="28"/>
          <w:szCs w:val="28"/>
          <w:lang w:val="uk-UA"/>
        </w:rPr>
        <w:t xml:space="preserve"> Л.</w:t>
      </w:r>
      <w:r w:rsidR="000F02C1" w:rsidRPr="00F37AD3">
        <w:rPr>
          <w:sz w:val="28"/>
          <w:szCs w:val="28"/>
          <w:lang w:val="uk-UA"/>
        </w:rPr>
        <w:t xml:space="preserve">), </w:t>
      </w:r>
      <w:r w:rsidR="00B941FA" w:rsidRPr="00F37AD3">
        <w:rPr>
          <w:sz w:val="28"/>
          <w:szCs w:val="28"/>
          <w:lang w:val="uk-UA"/>
        </w:rPr>
        <w:t>готовність особистості до пізнання зовнішнього і внутрішнього світу</w:t>
      </w:r>
      <w:r w:rsidR="007259D5" w:rsidRPr="00F37AD3">
        <w:rPr>
          <w:sz w:val="28"/>
          <w:szCs w:val="28"/>
          <w:lang w:val="uk-UA"/>
        </w:rPr>
        <w:t xml:space="preserve">, активності та спрямованості </w:t>
      </w:r>
      <w:r w:rsidR="00B941FA" w:rsidRPr="00F37AD3">
        <w:rPr>
          <w:sz w:val="28"/>
          <w:szCs w:val="28"/>
          <w:lang w:val="uk-UA"/>
        </w:rPr>
        <w:t>(</w:t>
      </w:r>
      <w:r w:rsidR="007259D5" w:rsidRPr="00F37AD3">
        <w:rPr>
          <w:sz w:val="28"/>
          <w:szCs w:val="28"/>
          <w:lang w:val="uk-UA"/>
        </w:rPr>
        <w:t xml:space="preserve">Люблінська Г., </w:t>
      </w:r>
      <w:proofErr w:type="spellStart"/>
      <w:r w:rsidR="007259D5" w:rsidRPr="00F37AD3">
        <w:rPr>
          <w:sz w:val="28"/>
          <w:szCs w:val="28"/>
          <w:lang w:val="uk-UA"/>
        </w:rPr>
        <w:t>Марусинець</w:t>
      </w:r>
      <w:proofErr w:type="spellEnd"/>
      <w:r w:rsidR="007259D5" w:rsidRPr="00F37AD3">
        <w:rPr>
          <w:sz w:val="28"/>
          <w:szCs w:val="28"/>
          <w:lang w:val="uk-UA"/>
        </w:rPr>
        <w:t xml:space="preserve"> М., Шевчук Л.</w:t>
      </w:r>
      <w:r w:rsidR="00B941FA" w:rsidRPr="00F37AD3">
        <w:rPr>
          <w:sz w:val="28"/>
          <w:szCs w:val="28"/>
          <w:lang w:val="uk-UA"/>
        </w:rPr>
        <w:t>).</w:t>
      </w:r>
    </w:p>
    <w:p w14:paraId="0FCFA589" w14:textId="4AF926C0" w:rsidR="00074FCD" w:rsidRPr="00F37AD3" w:rsidRDefault="00816616" w:rsidP="00074FCD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F37AD3">
        <w:rPr>
          <w:sz w:val="28"/>
          <w:szCs w:val="28"/>
          <w:lang w:val="uk-UA"/>
        </w:rPr>
        <w:t xml:space="preserve">Одним із засобів інтелектуальної діяльності є залучення старших дошкільників до </w:t>
      </w:r>
      <w:r w:rsidR="00074FCD" w:rsidRPr="00F37AD3">
        <w:rPr>
          <w:sz w:val="28"/>
          <w:szCs w:val="28"/>
          <w:lang w:val="uk-UA"/>
        </w:rPr>
        <w:t>виконання дидактичн</w:t>
      </w:r>
      <w:r w:rsidRPr="00F37AD3">
        <w:rPr>
          <w:sz w:val="28"/>
          <w:szCs w:val="28"/>
          <w:lang w:val="uk-UA"/>
        </w:rPr>
        <w:t>их</w:t>
      </w:r>
      <w:r w:rsidR="00074FCD" w:rsidRPr="00F37AD3">
        <w:rPr>
          <w:sz w:val="28"/>
          <w:szCs w:val="28"/>
          <w:lang w:val="uk-UA"/>
        </w:rPr>
        <w:t xml:space="preserve"> завдан</w:t>
      </w:r>
      <w:r w:rsidRPr="00F37AD3">
        <w:rPr>
          <w:sz w:val="28"/>
          <w:szCs w:val="28"/>
          <w:lang w:val="uk-UA"/>
        </w:rPr>
        <w:t>ь, проте це розв’язання має оминати безпосереднє керування</w:t>
      </w:r>
      <w:r w:rsidR="00074FCD" w:rsidRPr="00F37AD3">
        <w:rPr>
          <w:sz w:val="28"/>
          <w:szCs w:val="28"/>
          <w:lang w:val="uk-UA"/>
        </w:rPr>
        <w:t xml:space="preserve"> </w:t>
      </w:r>
      <w:r w:rsidRPr="00F37AD3">
        <w:rPr>
          <w:sz w:val="28"/>
          <w:szCs w:val="28"/>
          <w:lang w:val="uk-UA"/>
        </w:rPr>
        <w:t>вихователем цим видом навчально-пізнавальної діяльності, а превалювати потреба та бажання</w:t>
      </w:r>
      <w:r w:rsidR="00074FCD" w:rsidRPr="00F37AD3">
        <w:rPr>
          <w:sz w:val="28"/>
          <w:szCs w:val="28"/>
          <w:lang w:val="uk-UA"/>
        </w:rPr>
        <w:t xml:space="preserve"> </w:t>
      </w:r>
      <w:r w:rsidRPr="00F37AD3">
        <w:rPr>
          <w:sz w:val="28"/>
          <w:szCs w:val="28"/>
          <w:lang w:val="uk-UA"/>
        </w:rPr>
        <w:t>дітей старшого дошкільного віку сприймати, узагальнювати та запам’ятовувати різноманітну інформацію</w:t>
      </w:r>
      <w:r w:rsidR="00074FCD" w:rsidRPr="00F37AD3">
        <w:rPr>
          <w:sz w:val="28"/>
          <w:szCs w:val="28"/>
          <w:lang w:val="uk-UA"/>
        </w:rPr>
        <w:t xml:space="preserve">, прагнення до </w:t>
      </w:r>
      <w:r w:rsidRPr="00F37AD3">
        <w:rPr>
          <w:sz w:val="28"/>
          <w:szCs w:val="28"/>
          <w:lang w:val="uk-UA"/>
        </w:rPr>
        <w:t>і</w:t>
      </w:r>
      <w:r w:rsidR="00074FCD" w:rsidRPr="00F37AD3">
        <w:rPr>
          <w:sz w:val="28"/>
          <w:szCs w:val="28"/>
          <w:lang w:val="uk-UA"/>
        </w:rPr>
        <w:t>гр</w:t>
      </w:r>
      <w:r w:rsidRPr="00F37AD3">
        <w:rPr>
          <w:sz w:val="28"/>
          <w:szCs w:val="28"/>
          <w:lang w:val="uk-UA"/>
        </w:rPr>
        <w:t xml:space="preserve">ової діяльності згідно віковим особливостям </w:t>
      </w:r>
      <w:r w:rsidRPr="00F37AD3">
        <w:rPr>
          <w:sz w:val="28"/>
          <w:szCs w:val="28"/>
          <w:lang w:val="uk-UA"/>
        </w:rPr>
        <w:lastRenderedPageBreak/>
        <w:t>особистості</w:t>
      </w:r>
      <w:r w:rsidR="00074FCD" w:rsidRPr="00F37AD3">
        <w:rPr>
          <w:sz w:val="28"/>
          <w:szCs w:val="28"/>
          <w:lang w:val="uk-UA"/>
        </w:rPr>
        <w:t xml:space="preserve">, </w:t>
      </w:r>
      <w:r w:rsidR="006C1A34" w:rsidRPr="00F37AD3">
        <w:rPr>
          <w:sz w:val="28"/>
          <w:szCs w:val="28"/>
          <w:lang w:val="uk-UA"/>
        </w:rPr>
        <w:t>прагнення</w:t>
      </w:r>
      <w:r w:rsidR="00074FCD" w:rsidRPr="00F37AD3">
        <w:rPr>
          <w:sz w:val="28"/>
          <w:szCs w:val="28"/>
          <w:lang w:val="uk-UA"/>
        </w:rPr>
        <w:t xml:space="preserve"> досягти </w:t>
      </w:r>
      <w:r w:rsidR="006C1A34" w:rsidRPr="00F37AD3">
        <w:rPr>
          <w:sz w:val="28"/>
          <w:szCs w:val="28"/>
          <w:lang w:val="uk-UA"/>
        </w:rPr>
        <w:t xml:space="preserve">успішного </w:t>
      </w:r>
      <w:r w:rsidR="00074FCD" w:rsidRPr="00F37AD3">
        <w:rPr>
          <w:sz w:val="28"/>
          <w:szCs w:val="28"/>
          <w:lang w:val="uk-UA"/>
        </w:rPr>
        <w:t xml:space="preserve">результату, </w:t>
      </w:r>
      <w:r w:rsidR="006C1A34" w:rsidRPr="00F37AD3">
        <w:rPr>
          <w:sz w:val="28"/>
          <w:szCs w:val="28"/>
          <w:lang w:val="uk-UA"/>
        </w:rPr>
        <w:t xml:space="preserve">бажання змагатися, </w:t>
      </w:r>
      <w:r w:rsidR="00074FCD" w:rsidRPr="00F37AD3">
        <w:rPr>
          <w:sz w:val="28"/>
          <w:szCs w:val="28"/>
          <w:lang w:val="uk-UA"/>
        </w:rPr>
        <w:t xml:space="preserve">виграти. </w:t>
      </w:r>
      <w:r w:rsidR="00DA517A" w:rsidRPr="00F37AD3">
        <w:rPr>
          <w:sz w:val="28"/>
          <w:szCs w:val="28"/>
          <w:lang w:val="uk-UA"/>
        </w:rPr>
        <w:t>Також дослідниця Л</w:t>
      </w:r>
      <w:r w:rsidR="009C15D3" w:rsidRPr="00F37AD3">
        <w:rPr>
          <w:sz w:val="28"/>
          <w:szCs w:val="28"/>
          <w:lang w:val="uk-UA"/>
        </w:rPr>
        <w:t>ю</w:t>
      </w:r>
      <w:r w:rsidR="00DA517A" w:rsidRPr="00F37AD3">
        <w:rPr>
          <w:sz w:val="28"/>
          <w:szCs w:val="28"/>
          <w:lang w:val="uk-UA"/>
        </w:rPr>
        <w:t xml:space="preserve">бченко </w:t>
      </w:r>
      <w:r w:rsidR="009C15D3" w:rsidRPr="00F37AD3">
        <w:rPr>
          <w:sz w:val="28"/>
          <w:szCs w:val="28"/>
          <w:lang w:val="uk-UA"/>
        </w:rPr>
        <w:t>І.І. виділяє важливі віхи інтелектуального розвитку, серед яких «</w:t>
      </w:r>
      <w:r w:rsidR="00DA517A" w:rsidRPr="00F37AD3">
        <w:rPr>
          <w:sz w:val="28"/>
          <w:szCs w:val="28"/>
          <w:lang w:val="uk-UA"/>
        </w:rPr>
        <w:t>розумно заповнений час</w:t>
      </w:r>
      <w:r w:rsidR="009C15D3" w:rsidRPr="00F37AD3">
        <w:rPr>
          <w:sz w:val="28"/>
          <w:szCs w:val="28"/>
          <w:lang w:val="uk-UA"/>
        </w:rPr>
        <w:t>»</w:t>
      </w:r>
      <w:r w:rsidR="00DA517A" w:rsidRPr="00F37AD3">
        <w:rPr>
          <w:sz w:val="28"/>
          <w:szCs w:val="28"/>
          <w:lang w:val="uk-UA"/>
        </w:rPr>
        <w:t xml:space="preserve"> діяльністю</w:t>
      </w:r>
      <w:r w:rsidR="009C15D3" w:rsidRPr="00F37AD3">
        <w:rPr>
          <w:sz w:val="28"/>
          <w:szCs w:val="28"/>
          <w:lang w:val="uk-UA"/>
        </w:rPr>
        <w:t xml:space="preserve"> дітей старшого дошкільного віку</w:t>
      </w:r>
      <w:r w:rsidR="00DA517A" w:rsidRPr="00F37AD3">
        <w:rPr>
          <w:sz w:val="28"/>
          <w:szCs w:val="28"/>
          <w:lang w:val="uk-UA"/>
        </w:rPr>
        <w:t xml:space="preserve">, </w:t>
      </w:r>
      <w:r w:rsidR="009C15D3" w:rsidRPr="00F37AD3">
        <w:rPr>
          <w:sz w:val="28"/>
          <w:szCs w:val="28"/>
          <w:lang w:val="uk-UA"/>
        </w:rPr>
        <w:t>«</w:t>
      </w:r>
      <w:r w:rsidR="00DA517A" w:rsidRPr="00F37AD3">
        <w:rPr>
          <w:sz w:val="28"/>
          <w:szCs w:val="28"/>
          <w:lang w:val="uk-UA"/>
        </w:rPr>
        <w:t>участь у спільній справі взаємодії з однолітками, робота наодинці, підгрупами, поділ своїми думками, мріями, переживаннями</w:t>
      </w:r>
      <w:r w:rsidR="009C15D3" w:rsidRPr="00F37AD3">
        <w:rPr>
          <w:sz w:val="28"/>
          <w:szCs w:val="28"/>
          <w:lang w:val="uk-UA"/>
        </w:rPr>
        <w:t>» [</w:t>
      </w:r>
      <w:r w:rsidR="007C7151" w:rsidRPr="00F37AD3">
        <w:rPr>
          <w:sz w:val="28"/>
          <w:szCs w:val="28"/>
          <w:lang w:val="uk-UA"/>
        </w:rPr>
        <w:t>1</w:t>
      </w:r>
      <w:r w:rsidR="009C15D3" w:rsidRPr="00F37AD3">
        <w:rPr>
          <w:sz w:val="28"/>
          <w:szCs w:val="28"/>
          <w:lang w:val="uk-UA"/>
        </w:rPr>
        <w:t xml:space="preserve">, </w:t>
      </w:r>
      <w:r w:rsidR="007C7151" w:rsidRPr="00F37AD3">
        <w:rPr>
          <w:sz w:val="28"/>
          <w:szCs w:val="28"/>
          <w:lang w:val="uk-UA"/>
        </w:rPr>
        <w:t>с</w:t>
      </w:r>
      <w:r w:rsidR="009C15D3" w:rsidRPr="00F37AD3">
        <w:rPr>
          <w:sz w:val="28"/>
          <w:szCs w:val="28"/>
          <w:lang w:val="uk-UA"/>
        </w:rPr>
        <w:t>.18]</w:t>
      </w:r>
      <w:r w:rsidR="00DA517A" w:rsidRPr="00F37AD3">
        <w:rPr>
          <w:sz w:val="28"/>
          <w:szCs w:val="28"/>
          <w:lang w:val="uk-UA"/>
        </w:rPr>
        <w:t xml:space="preserve">. </w:t>
      </w:r>
      <w:r w:rsidR="006C1A34" w:rsidRPr="00F37AD3">
        <w:rPr>
          <w:sz w:val="28"/>
          <w:szCs w:val="28"/>
          <w:lang w:val="uk-UA"/>
        </w:rPr>
        <w:t>Ці стимули</w:t>
      </w:r>
      <w:r w:rsidR="00074FCD" w:rsidRPr="00F37AD3">
        <w:rPr>
          <w:sz w:val="28"/>
          <w:szCs w:val="28"/>
          <w:lang w:val="uk-UA"/>
        </w:rPr>
        <w:t xml:space="preserve"> спонука</w:t>
      </w:r>
      <w:r w:rsidR="006C1A34" w:rsidRPr="00F37AD3">
        <w:rPr>
          <w:sz w:val="28"/>
          <w:szCs w:val="28"/>
          <w:lang w:val="uk-UA"/>
        </w:rPr>
        <w:t>ють</w:t>
      </w:r>
      <w:r w:rsidR="00074FCD" w:rsidRPr="00F37AD3">
        <w:rPr>
          <w:sz w:val="28"/>
          <w:szCs w:val="28"/>
          <w:lang w:val="uk-UA"/>
        </w:rPr>
        <w:t xml:space="preserve"> </w:t>
      </w:r>
      <w:r w:rsidR="006C1A34" w:rsidRPr="00F37AD3">
        <w:rPr>
          <w:sz w:val="28"/>
          <w:szCs w:val="28"/>
          <w:lang w:val="uk-UA"/>
        </w:rPr>
        <w:t>дітей старшого дошкільного віку</w:t>
      </w:r>
      <w:r w:rsidR="00074FCD" w:rsidRPr="00F37AD3">
        <w:rPr>
          <w:sz w:val="28"/>
          <w:szCs w:val="28"/>
          <w:lang w:val="uk-UA"/>
        </w:rPr>
        <w:t xml:space="preserve"> до </w:t>
      </w:r>
      <w:r w:rsidR="006C1A34" w:rsidRPr="00F37AD3">
        <w:rPr>
          <w:sz w:val="28"/>
          <w:szCs w:val="28"/>
          <w:lang w:val="uk-UA"/>
        </w:rPr>
        <w:t xml:space="preserve">активізації </w:t>
      </w:r>
      <w:r w:rsidR="00074FCD" w:rsidRPr="00F37AD3">
        <w:rPr>
          <w:sz w:val="28"/>
          <w:szCs w:val="28"/>
          <w:lang w:val="uk-UA"/>
        </w:rPr>
        <w:t xml:space="preserve">інтелектуальної </w:t>
      </w:r>
      <w:r w:rsidR="006C1A34" w:rsidRPr="00F37AD3">
        <w:rPr>
          <w:sz w:val="28"/>
          <w:szCs w:val="28"/>
          <w:lang w:val="uk-UA"/>
        </w:rPr>
        <w:t>діяльно</w:t>
      </w:r>
      <w:r w:rsidR="00074FCD" w:rsidRPr="00F37AD3">
        <w:rPr>
          <w:sz w:val="28"/>
          <w:szCs w:val="28"/>
          <w:lang w:val="uk-UA"/>
        </w:rPr>
        <w:t xml:space="preserve">сті, </w:t>
      </w:r>
      <w:r w:rsidR="006C1A34" w:rsidRPr="00F37AD3">
        <w:rPr>
          <w:sz w:val="28"/>
          <w:szCs w:val="28"/>
          <w:lang w:val="uk-UA"/>
        </w:rPr>
        <w:t>адже правила та</w:t>
      </w:r>
      <w:r w:rsidR="00074FCD" w:rsidRPr="00F37AD3">
        <w:rPr>
          <w:sz w:val="28"/>
          <w:szCs w:val="28"/>
          <w:lang w:val="uk-UA"/>
        </w:rPr>
        <w:t xml:space="preserve"> умови </w:t>
      </w:r>
      <w:r w:rsidR="006C1A34" w:rsidRPr="00F37AD3">
        <w:rPr>
          <w:sz w:val="28"/>
          <w:szCs w:val="28"/>
          <w:lang w:val="uk-UA"/>
        </w:rPr>
        <w:t xml:space="preserve">певної </w:t>
      </w:r>
      <w:r w:rsidR="00074FCD" w:rsidRPr="00F37AD3">
        <w:rPr>
          <w:sz w:val="28"/>
          <w:szCs w:val="28"/>
          <w:lang w:val="uk-UA"/>
        </w:rPr>
        <w:t>гри</w:t>
      </w:r>
      <w:r w:rsidR="006C1A34" w:rsidRPr="00F37AD3">
        <w:rPr>
          <w:sz w:val="28"/>
          <w:szCs w:val="28"/>
          <w:lang w:val="uk-UA"/>
        </w:rPr>
        <w:t xml:space="preserve"> вимагають від дітей адекватно та уважно сприймати</w:t>
      </w:r>
      <w:r w:rsidR="0099407D" w:rsidRPr="00F37AD3">
        <w:rPr>
          <w:sz w:val="28"/>
          <w:szCs w:val="28"/>
          <w:lang w:val="uk-UA"/>
        </w:rPr>
        <w:t xml:space="preserve"> та оцінювати предмети та явища довколишнього середовища, розвиваючи тим самим у дітей </w:t>
      </w:r>
      <w:r w:rsidR="00074FCD" w:rsidRPr="00F37AD3">
        <w:rPr>
          <w:sz w:val="28"/>
          <w:szCs w:val="28"/>
          <w:lang w:val="uk-UA"/>
        </w:rPr>
        <w:t>логічн</w:t>
      </w:r>
      <w:r w:rsidR="0099407D" w:rsidRPr="00F37AD3">
        <w:rPr>
          <w:sz w:val="28"/>
          <w:szCs w:val="28"/>
          <w:lang w:val="uk-UA"/>
        </w:rPr>
        <w:t>е</w:t>
      </w:r>
      <w:r w:rsidR="00074FCD" w:rsidRPr="00F37AD3">
        <w:rPr>
          <w:sz w:val="28"/>
          <w:szCs w:val="28"/>
          <w:lang w:val="uk-UA"/>
        </w:rPr>
        <w:t xml:space="preserve"> мисл</w:t>
      </w:r>
      <w:r w:rsidR="006C1A34" w:rsidRPr="00F37AD3">
        <w:rPr>
          <w:sz w:val="28"/>
          <w:szCs w:val="28"/>
          <w:lang w:val="uk-UA"/>
        </w:rPr>
        <w:t>ення</w:t>
      </w:r>
      <w:r w:rsidR="00074FCD" w:rsidRPr="00F37AD3">
        <w:rPr>
          <w:sz w:val="28"/>
          <w:szCs w:val="28"/>
          <w:lang w:val="uk-UA"/>
        </w:rPr>
        <w:t xml:space="preserve">, </w:t>
      </w:r>
      <w:r w:rsidR="0099407D" w:rsidRPr="00F37AD3">
        <w:rPr>
          <w:sz w:val="28"/>
          <w:szCs w:val="28"/>
          <w:lang w:val="uk-UA"/>
        </w:rPr>
        <w:t xml:space="preserve">сприяє </w:t>
      </w:r>
      <w:r w:rsidR="006C1A34" w:rsidRPr="00F37AD3">
        <w:rPr>
          <w:sz w:val="28"/>
          <w:szCs w:val="28"/>
          <w:lang w:val="uk-UA"/>
        </w:rPr>
        <w:t>усвідомленн</w:t>
      </w:r>
      <w:r w:rsidR="0099407D" w:rsidRPr="00F37AD3">
        <w:rPr>
          <w:sz w:val="28"/>
          <w:szCs w:val="28"/>
          <w:lang w:val="uk-UA"/>
        </w:rPr>
        <w:t>ю ними</w:t>
      </w:r>
      <w:r w:rsidR="006C1A34" w:rsidRPr="00F37AD3">
        <w:rPr>
          <w:sz w:val="28"/>
          <w:szCs w:val="28"/>
          <w:lang w:val="uk-UA"/>
        </w:rPr>
        <w:t xml:space="preserve"> відношень та </w:t>
      </w:r>
      <w:proofErr w:type="spellStart"/>
      <w:r w:rsidR="006C1A34" w:rsidRPr="00F37AD3">
        <w:rPr>
          <w:sz w:val="28"/>
          <w:szCs w:val="28"/>
          <w:lang w:val="uk-UA"/>
        </w:rPr>
        <w:t>залежностей</w:t>
      </w:r>
      <w:proofErr w:type="spellEnd"/>
      <w:r w:rsidR="006C1A34" w:rsidRPr="00F37AD3">
        <w:rPr>
          <w:sz w:val="28"/>
          <w:szCs w:val="28"/>
          <w:lang w:val="uk-UA"/>
        </w:rPr>
        <w:t xml:space="preserve">, </w:t>
      </w:r>
      <w:r w:rsidR="0099407D" w:rsidRPr="00F37AD3">
        <w:rPr>
          <w:sz w:val="28"/>
          <w:szCs w:val="28"/>
          <w:lang w:val="uk-UA"/>
        </w:rPr>
        <w:t xml:space="preserve">швидкому </w:t>
      </w:r>
      <w:r w:rsidR="00074FCD" w:rsidRPr="00F37AD3">
        <w:rPr>
          <w:sz w:val="28"/>
          <w:szCs w:val="28"/>
          <w:lang w:val="uk-UA"/>
        </w:rPr>
        <w:t>орієнтува</w:t>
      </w:r>
      <w:r w:rsidR="0099407D" w:rsidRPr="00F37AD3">
        <w:rPr>
          <w:sz w:val="28"/>
          <w:szCs w:val="28"/>
          <w:lang w:val="uk-UA"/>
        </w:rPr>
        <w:t>нню у постійно змінюваному світі.</w:t>
      </w:r>
    </w:p>
    <w:p w14:paraId="7EF8B0D2" w14:textId="77777777" w:rsidR="00A53422" w:rsidRPr="00F37AD3" w:rsidRDefault="00074FCD" w:rsidP="00074F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>Так</w:t>
      </w:r>
      <w:r w:rsidR="0099407D" w:rsidRPr="00F37AD3">
        <w:rPr>
          <w:sz w:val="28"/>
          <w:szCs w:val="28"/>
          <w:lang w:val="uk-UA"/>
        </w:rPr>
        <w:t>им чином,</w:t>
      </w:r>
      <w:r w:rsidRPr="00F37AD3">
        <w:rPr>
          <w:sz w:val="28"/>
          <w:szCs w:val="28"/>
          <w:lang w:val="uk-UA"/>
        </w:rPr>
        <w:t xml:space="preserve"> у </w:t>
      </w:r>
      <w:r w:rsidR="0099407D" w:rsidRPr="00F37AD3">
        <w:rPr>
          <w:sz w:val="28"/>
          <w:szCs w:val="28"/>
          <w:lang w:val="uk-UA"/>
        </w:rPr>
        <w:t xml:space="preserve">закладах дошкільної освіти саме </w:t>
      </w:r>
      <w:r w:rsidRPr="00F37AD3">
        <w:rPr>
          <w:sz w:val="28"/>
          <w:szCs w:val="28"/>
          <w:lang w:val="uk-UA"/>
        </w:rPr>
        <w:t>ігров</w:t>
      </w:r>
      <w:r w:rsidR="0099407D" w:rsidRPr="00F37AD3">
        <w:rPr>
          <w:sz w:val="28"/>
          <w:szCs w:val="28"/>
          <w:lang w:val="uk-UA"/>
        </w:rPr>
        <w:t>і</w:t>
      </w:r>
      <w:r w:rsidRPr="00F37AD3">
        <w:rPr>
          <w:sz w:val="28"/>
          <w:szCs w:val="28"/>
          <w:lang w:val="uk-UA"/>
        </w:rPr>
        <w:t xml:space="preserve"> інтерес</w:t>
      </w:r>
      <w:r w:rsidR="0099407D" w:rsidRPr="00F37AD3">
        <w:rPr>
          <w:sz w:val="28"/>
          <w:szCs w:val="28"/>
          <w:lang w:val="uk-UA"/>
        </w:rPr>
        <w:t>и дітей дошкільного віку, зокрема, старших дошкільників</w:t>
      </w:r>
      <w:r w:rsidRPr="00F37AD3">
        <w:rPr>
          <w:sz w:val="28"/>
          <w:szCs w:val="28"/>
          <w:lang w:val="uk-UA"/>
        </w:rPr>
        <w:t xml:space="preserve"> </w:t>
      </w:r>
      <w:r w:rsidR="0099407D" w:rsidRPr="00F37AD3">
        <w:rPr>
          <w:sz w:val="28"/>
          <w:szCs w:val="28"/>
          <w:lang w:val="uk-UA"/>
        </w:rPr>
        <w:t>є ефективним стимулом для</w:t>
      </w:r>
      <w:r w:rsidRPr="00F37AD3">
        <w:rPr>
          <w:sz w:val="28"/>
          <w:szCs w:val="28"/>
          <w:lang w:val="uk-UA"/>
        </w:rPr>
        <w:t xml:space="preserve"> інтелектуальн</w:t>
      </w:r>
      <w:r w:rsidR="0099407D" w:rsidRPr="00F37AD3">
        <w:rPr>
          <w:sz w:val="28"/>
          <w:szCs w:val="28"/>
          <w:lang w:val="uk-UA"/>
        </w:rPr>
        <w:t>ого</w:t>
      </w:r>
      <w:r w:rsidRPr="00F37AD3">
        <w:rPr>
          <w:sz w:val="28"/>
          <w:szCs w:val="28"/>
          <w:lang w:val="uk-UA"/>
        </w:rPr>
        <w:t xml:space="preserve"> розвитк</w:t>
      </w:r>
      <w:r w:rsidR="0099407D" w:rsidRPr="00F37AD3">
        <w:rPr>
          <w:sz w:val="28"/>
          <w:szCs w:val="28"/>
          <w:lang w:val="uk-UA"/>
        </w:rPr>
        <w:t>у</w:t>
      </w:r>
      <w:r w:rsidRPr="00F37AD3">
        <w:rPr>
          <w:sz w:val="28"/>
          <w:szCs w:val="28"/>
          <w:lang w:val="uk-UA"/>
        </w:rPr>
        <w:t>, розви</w:t>
      </w:r>
      <w:r w:rsidR="0099407D" w:rsidRPr="00F37AD3">
        <w:rPr>
          <w:sz w:val="28"/>
          <w:szCs w:val="28"/>
          <w:lang w:val="uk-UA"/>
        </w:rPr>
        <w:t>тку у них</w:t>
      </w:r>
      <w:r w:rsidRPr="00F37AD3">
        <w:rPr>
          <w:sz w:val="28"/>
          <w:szCs w:val="28"/>
          <w:lang w:val="uk-UA"/>
        </w:rPr>
        <w:t xml:space="preserve"> логічне мислення. </w:t>
      </w:r>
      <w:r w:rsidR="0099407D" w:rsidRPr="00F37AD3">
        <w:rPr>
          <w:sz w:val="28"/>
          <w:szCs w:val="28"/>
          <w:lang w:val="uk-UA"/>
        </w:rPr>
        <w:t xml:space="preserve">Ми рекомендуємо </w:t>
      </w:r>
      <w:r w:rsidR="00941D21" w:rsidRPr="00F37AD3">
        <w:rPr>
          <w:sz w:val="28"/>
          <w:szCs w:val="28"/>
          <w:lang w:val="uk-UA"/>
        </w:rPr>
        <w:t>вихователям для</w:t>
      </w:r>
      <w:r w:rsidR="0099407D" w:rsidRPr="00F37AD3">
        <w:rPr>
          <w:sz w:val="28"/>
          <w:szCs w:val="28"/>
          <w:lang w:val="uk-UA"/>
        </w:rPr>
        <w:t xml:space="preserve"> різнобічн</w:t>
      </w:r>
      <w:r w:rsidR="00941D21" w:rsidRPr="00F37AD3">
        <w:rPr>
          <w:sz w:val="28"/>
          <w:szCs w:val="28"/>
          <w:lang w:val="uk-UA"/>
        </w:rPr>
        <w:t>ої</w:t>
      </w:r>
      <w:r w:rsidR="0099407D" w:rsidRPr="00F37AD3">
        <w:rPr>
          <w:sz w:val="28"/>
          <w:szCs w:val="28"/>
          <w:lang w:val="uk-UA"/>
        </w:rPr>
        <w:t xml:space="preserve"> інтелектуальн</w:t>
      </w:r>
      <w:r w:rsidR="00941D21" w:rsidRPr="00F37AD3">
        <w:rPr>
          <w:sz w:val="28"/>
          <w:szCs w:val="28"/>
          <w:lang w:val="uk-UA"/>
        </w:rPr>
        <w:t>ої</w:t>
      </w:r>
      <w:r w:rsidR="0099407D" w:rsidRPr="00F37AD3">
        <w:rPr>
          <w:sz w:val="28"/>
          <w:szCs w:val="28"/>
          <w:lang w:val="uk-UA"/>
        </w:rPr>
        <w:t xml:space="preserve"> діяльн</w:t>
      </w:r>
      <w:r w:rsidR="00941D21" w:rsidRPr="00F37AD3">
        <w:rPr>
          <w:sz w:val="28"/>
          <w:szCs w:val="28"/>
          <w:lang w:val="uk-UA"/>
        </w:rPr>
        <w:t>о</w:t>
      </w:r>
      <w:r w:rsidR="0099407D" w:rsidRPr="00F37AD3">
        <w:rPr>
          <w:sz w:val="28"/>
          <w:szCs w:val="28"/>
          <w:lang w:val="uk-UA"/>
        </w:rPr>
        <w:t>ст</w:t>
      </w:r>
      <w:r w:rsidR="00941D21" w:rsidRPr="00F37AD3">
        <w:rPr>
          <w:sz w:val="28"/>
          <w:szCs w:val="28"/>
          <w:lang w:val="uk-UA"/>
        </w:rPr>
        <w:t>і</w:t>
      </w:r>
      <w:r w:rsidR="0099407D" w:rsidRPr="00F37AD3">
        <w:rPr>
          <w:sz w:val="28"/>
          <w:szCs w:val="28"/>
          <w:lang w:val="uk-UA"/>
        </w:rPr>
        <w:t xml:space="preserve"> </w:t>
      </w:r>
      <w:r w:rsidR="00941D21" w:rsidRPr="00F37AD3">
        <w:rPr>
          <w:sz w:val="28"/>
          <w:szCs w:val="28"/>
          <w:lang w:val="uk-UA"/>
        </w:rPr>
        <w:t xml:space="preserve">добирати </w:t>
      </w:r>
      <w:r w:rsidRPr="00F37AD3">
        <w:rPr>
          <w:sz w:val="28"/>
          <w:szCs w:val="28"/>
          <w:lang w:val="uk-UA"/>
        </w:rPr>
        <w:t xml:space="preserve">дидактичні ігри відповідно до програми закладу </w:t>
      </w:r>
      <w:r w:rsidR="00941D21" w:rsidRPr="00F37AD3">
        <w:rPr>
          <w:sz w:val="28"/>
          <w:szCs w:val="28"/>
          <w:lang w:val="uk-UA"/>
        </w:rPr>
        <w:t>дошкільної освіти, згідно вікових та індивідуальних особливостей старших дошкільників</w:t>
      </w:r>
      <w:r w:rsidRPr="00F37AD3">
        <w:rPr>
          <w:sz w:val="28"/>
          <w:szCs w:val="28"/>
          <w:lang w:val="uk-UA"/>
        </w:rPr>
        <w:t>, врахову</w:t>
      </w:r>
      <w:r w:rsidR="00941D21" w:rsidRPr="00F37AD3">
        <w:rPr>
          <w:sz w:val="28"/>
          <w:szCs w:val="28"/>
          <w:lang w:val="uk-UA"/>
        </w:rPr>
        <w:t>вати</w:t>
      </w:r>
      <w:r w:rsidRPr="00F37AD3">
        <w:rPr>
          <w:sz w:val="28"/>
          <w:szCs w:val="28"/>
          <w:lang w:val="uk-UA"/>
        </w:rPr>
        <w:t xml:space="preserve"> пізнавальний зміст</w:t>
      </w:r>
      <w:r w:rsidR="00941D21" w:rsidRPr="00F37AD3">
        <w:rPr>
          <w:sz w:val="28"/>
          <w:szCs w:val="28"/>
          <w:lang w:val="uk-UA"/>
        </w:rPr>
        <w:t xml:space="preserve"> кожної дидактичної гри</w:t>
      </w:r>
      <w:r w:rsidRPr="00F37AD3">
        <w:rPr>
          <w:sz w:val="28"/>
          <w:szCs w:val="28"/>
          <w:lang w:val="uk-UA"/>
        </w:rPr>
        <w:t xml:space="preserve">, </w:t>
      </w:r>
      <w:r w:rsidR="00941D21" w:rsidRPr="00F37AD3">
        <w:rPr>
          <w:sz w:val="28"/>
          <w:szCs w:val="28"/>
          <w:lang w:val="uk-UA"/>
        </w:rPr>
        <w:t>вибирати відповідний рівень</w:t>
      </w:r>
      <w:r w:rsidRPr="00F37AD3">
        <w:rPr>
          <w:sz w:val="28"/>
          <w:szCs w:val="28"/>
          <w:lang w:val="uk-UA"/>
        </w:rPr>
        <w:t xml:space="preserve"> складності ігрових завдань</w:t>
      </w:r>
      <w:r w:rsidR="00941D21" w:rsidRPr="00F37AD3">
        <w:rPr>
          <w:sz w:val="28"/>
          <w:szCs w:val="28"/>
          <w:lang w:val="uk-UA"/>
        </w:rPr>
        <w:t>, правил та ходу</w:t>
      </w:r>
      <w:r w:rsidRPr="00F37AD3">
        <w:rPr>
          <w:sz w:val="28"/>
          <w:szCs w:val="28"/>
          <w:lang w:val="uk-UA"/>
        </w:rPr>
        <w:t xml:space="preserve"> дій. </w:t>
      </w:r>
    </w:p>
    <w:p w14:paraId="2C0E4127" w14:textId="53507F6C" w:rsidR="00074FCD" w:rsidRPr="00F37AD3" w:rsidRDefault="00941D21" w:rsidP="00074F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Важливим для інтелектуального розвитку старших </w:t>
      </w:r>
      <w:r w:rsidR="00A53422" w:rsidRPr="00F37AD3">
        <w:rPr>
          <w:sz w:val="28"/>
          <w:szCs w:val="28"/>
          <w:lang w:val="uk-UA"/>
        </w:rPr>
        <w:t>дошкільників</w:t>
      </w:r>
      <w:r w:rsidRPr="00F37AD3">
        <w:rPr>
          <w:sz w:val="28"/>
          <w:szCs w:val="28"/>
          <w:lang w:val="uk-UA"/>
        </w:rPr>
        <w:t xml:space="preserve"> є також творчий підхід кожного вихователя до організації дидактичних </w:t>
      </w:r>
      <w:r w:rsidR="00F6410B" w:rsidRPr="00F37AD3">
        <w:rPr>
          <w:sz w:val="28"/>
          <w:szCs w:val="28"/>
          <w:lang w:val="uk-UA"/>
        </w:rPr>
        <w:t xml:space="preserve">ігор, </w:t>
      </w:r>
      <w:r w:rsidRPr="00F37AD3">
        <w:rPr>
          <w:sz w:val="28"/>
          <w:szCs w:val="28"/>
          <w:lang w:val="uk-UA"/>
        </w:rPr>
        <w:t xml:space="preserve">вправ та завдань, які мають систематично і поступово </w:t>
      </w:r>
      <w:proofErr w:type="spellStart"/>
      <w:r w:rsidR="00074FCD" w:rsidRPr="00F37AD3">
        <w:rPr>
          <w:sz w:val="28"/>
          <w:szCs w:val="28"/>
          <w:lang w:val="uk-UA"/>
        </w:rPr>
        <w:t>ускладн</w:t>
      </w:r>
      <w:r w:rsidRPr="00F37AD3">
        <w:rPr>
          <w:sz w:val="28"/>
          <w:szCs w:val="28"/>
          <w:lang w:val="uk-UA"/>
        </w:rPr>
        <w:t>юватися</w:t>
      </w:r>
      <w:proofErr w:type="spellEnd"/>
      <w:r w:rsidR="00074FCD" w:rsidRPr="00F37AD3">
        <w:rPr>
          <w:sz w:val="28"/>
          <w:szCs w:val="28"/>
          <w:lang w:val="uk-UA"/>
        </w:rPr>
        <w:t xml:space="preserve">, </w:t>
      </w:r>
      <w:r w:rsidR="00F6410B" w:rsidRPr="00F37AD3">
        <w:rPr>
          <w:sz w:val="28"/>
          <w:szCs w:val="28"/>
          <w:lang w:val="uk-UA"/>
        </w:rPr>
        <w:t xml:space="preserve">мають придумуватися різні варіанти умов та </w:t>
      </w:r>
      <w:proofErr w:type="spellStart"/>
      <w:r w:rsidR="00F6410B" w:rsidRPr="00F37AD3">
        <w:rPr>
          <w:sz w:val="28"/>
          <w:szCs w:val="28"/>
          <w:lang w:val="uk-UA"/>
        </w:rPr>
        <w:t>розв’язків</w:t>
      </w:r>
      <w:proofErr w:type="spellEnd"/>
      <w:r w:rsidR="00F6410B" w:rsidRPr="00F37AD3">
        <w:rPr>
          <w:sz w:val="28"/>
          <w:szCs w:val="28"/>
          <w:lang w:val="uk-UA"/>
        </w:rPr>
        <w:t>.</w:t>
      </w:r>
      <w:r w:rsidR="00074FCD" w:rsidRPr="00F37AD3">
        <w:rPr>
          <w:sz w:val="28"/>
          <w:szCs w:val="28"/>
          <w:lang w:val="uk-UA"/>
        </w:rPr>
        <w:t xml:space="preserve"> </w:t>
      </w:r>
      <w:r w:rsidR="00F6410B" w:rsidRPr="00F37AD3">
        <w:rPr>
          <w:sz w:val="28"/>
          <w:szCs w:val="28"/>
          <w:lang w:val="uk-UA"/>
        </w:rPr>
        <w:t>Іноді, до навіть ретельно продуманих дидактичних ігор старші дошкільники втрачають зацікавленість до гри, діти втрачають логічність ходу вирішення певних завдань. У цьому випадку ми пропонуємо</w:t>
      </w:r>
      <w:r w:rsidR="00074FCD" w:rsidRPr="00F37AD3">
        <w:rPr>
          <w:sz w:val="28"/>
          <w:szCs w:val="28"/>
          <w:lang w:val="uk-UA"/>
        </w:rPr>
        <w:t xml:space="preserve"> виховател</w:t>
      </w:r>
      <w:r w:rsidR="00F6410B" w:rsidRPr="00F37AD3">
        <w:rPr>
          <w:sz w:val="28"/>
          <w:szCs w:val="28"/>
          <w:lang w:val="uk-UA"/>
        </w:rPr>
        <w:t>ям</w:t>
      </w:r>
      <w:r w:rsidR="00074FCD" w:rsidRPr="00F37AD3">
        <w:rPr>
          <w:sz w:val="28"/>
          <w:szCs w:val="28"/>
          <w:lang w:val="uk-UA"/>
        </w:rPr>
        <w:t xml:space="preserve"> ініціювати </w:t>
      </w:r>
      <w:r w:rsidR="00F6410B" w:rsidRPr="00F37AD3">
        <w:rPr>
          <w:sz w:val="28"/>
          <w:szCs w:val="28"/>
          <w:lang w:val="uk-UA"/>
        </w:rPr>
        <w:t>зміну чи коригування самого завдання, залучати старших дошкільників до ускладнення або створення</w:t>
      </w:r>
      <w:r w:rsidR="00074FCD" w:rsidRPr="00F37AD3">
        <w:rPr>
          <w:sz w:val="28"/>
          <w:szCs w:val="28"/>
          <w:lang w:val="uk-UA"/>
        </w:rPr>
        <w:t xml:space="preserve"> нових ігрових </w:t>
      </w:r>
      <w:r w:rsidR="00F6410B" w:rsidRPr="00F37AD3">
        <w:rPr>
          <w:sz w:val="28"/>
          <w:szCs w:val="28"/>
          <w:lang w:val="uk-UA"/>
        </w:rPr>
        <w:t xml:space="preserve">правил, </w:t>
      </w:r>
      <w:r w:rsidR="00466573" w:rsidRPr="00F37AD3">
        <w:rPr>
          <w:sz w:val="28"/>
          <w:szCs w:val="28"/>
          <w:lang w:val="uk-UA"/>
        </w:rPr>
        <w:t xml:space="preserve">способів дій, </w:t>
      </w:r>
      <w:r w:rsidR="00074FCD" w:rsidRPr="00F37AD3">
        <w:rPr>
          <w:sz w:val="28"/>
          <w:szCs w:val="28"/>
          <w:lang w:val="uk-UA"/>
        </w:rPr>
        <w:t xml:space="preserve">завдань, </w:t>
      </w:r>
      <w:r w:rsidR="00F6410B" w:rsidRPr="00F37AD3">
        <w:rPr>
          <w:sz w:val="28"/>
          <w:szCs w:val="28"/>
          <w:lang w:val="uk-UA"/>
        </w:rPr>
        <w:t>ініціювання</w:t>
      </w:r>
      <w:r w:rsidR="00074FCD" w:rsidRPr="00F37AD3">
        <w:rPr>
          <w:sz w:val="28"/>
          <w:szCs w:val="28"/>
          <w:lang w:val="uk-UA"/>
        </w:rPr>
        <w:t xml:space="preserve"> інтелектуальної, </w:t>
      </w:r>
      <w:r w:rsidR="00F6410B" w:rsidRPr="00F37AD3">
        <w:rPr>
          <w:sz w:val="28"/>
          <w:szCs w:val="28"/>
          <w:lang w:val="uk-UA"/>
        </w:rPr>
        <w:t xml:space="preserve">пошуково-дослідницької, </w:t>
      </w:r>
      <w:r w:rsidR="00074FCD" w:rsidRPr="00F37AD3">
        <w:rPr>
          <w:sz w:val="28"/>
          <w:szCs w:val="28"/>
          <w:lang w:val="uk-UA"/>
        </w:rPr>
        <w:t>пізнавальної діяльності та логічного мислення</w:t>
      </w:r>
      <w:r w:rsidR="00F6410B" w:rsidRPr="00F37AD3">
        <w:rPr>
          <w:sz w:val="28"/>
          <w:szCs w:val="28"/>
          <w:lang w:val="uk-UA"/>
        </w:rPr>
        <w:t>, використання зорового, слухового, дотикового</w:t>
      </w:r>
      <w:r w:rsidR="00074FCD" w:rsidRPr="00F37AD3">
        <w:rPr>
          <w:sz w:val="28"/>
          <w:szCs w:val="28"/>
          <w:lang w:val="uk-UA"/>
        </w:rPr>
        <w:t xml:space="preserve"> аналізаторів</w:t>
      </w:r>
      <w:r w:rsidR="00466573" w:rsidRPr="00F37AD3">
        <w:rPr>
          <w:sz w:val="28"/>
          <w:szCs w:val="28"/>
          <w:lang w:val="uk-UA"/>
        </w:rPr>
        <w:t>,</w:t>
      </w:r>
      <w:r w:rsidR="00074FCD" w:rsidRPr="00F37AD3">
        <w:rPr>
          <w:sz w:val="28"/>
          <w:szCs w:val="28"/>
          <w:lang w:val="uk-UA"/>
        </w:rPr>
        <w:t xml:space="preserve"> активіз</w:t>
      </w:r>
      <w:r w:rsidR="00466573" w:rsidRPr="00F37AD3">
        <w:rPr>
          <w:sz w:val="28"/>
          <w:szCs w:val="28"/>
          <w:lang w:val="uk-UA"/>
        </w:rPr>
        <w:t xml:space="preserve">увати до посильної </w:t>
      </w:r>
      <w:r w:rsidR="00466573" w:rsidRPr="00F37AD3">
        <w:rPr>
          <w:sz w:val="28"/>
          <w:szCs w:val="28"/>
          <w:lang w:val="uk-UA"/>
        </w:rPr>
        <w:lastRenderedPageBreak/>
        <w:t>інтелектуальної діяльності у</w:t>
      </w:r>
      <w:r w:rsidR="00074FCD" w:rsidRPr="00F37AD3">
        <w:rPr>
          <w:sz w:val="28"/>
          <w:szCs w:val="28"/>
          <w:lang w:val="uk-UA"/>
        </w:rPr>
        <w:t xml:space="preserve">сіх </w:t>
      </w:r>
      <w:r w:rsidR="00466573" w:rsidRPr="00F37AD3">
        <w:rPr>
          <w:sz w:val="28"/>
          <w:szCs w:val="28"/>
          <w:lang w:val="uk-UA"/>
        </w:rPr>
        <w:t>дітей старшого дошкільного віку, які беруть участь у</w:t>
      </w:r>
      <w:r w:rsidR="00074FCD" w:rsidRPr="00F37AD3">
        <w:rPr>
          <w:sz w:val="28"/>
          <w:szCs w:val="28"/>
          <w:lang w:val="uk-UA"/>
        </w:rPr>
        <w:t xml:space="preserve"> гр</w:t>
      </w:r>
      <w:r w:rsidR="00466573" w:rsidRPr="00F37AD3">
        <w:rPr>
          <w:sz w:val="28"/>
          <w:szCs w:val="28"/>
          <w:lang w:val="uk-UA"/>
        </w:rPr>
        <w:t>і</w:t>
      </w:r>
      <w:r w:rsidR="00074FCD" w:rsidRPr="00F37AD3">
        <w:rPr>
          <w:sz w:val="28"/>
          <w:szCs w:val="28"/>
          <w:lang w:val="uk-UA"/>
        </w:rPr>
        <w:t>.</w:t>
      </w:r>
    </w:p>
    <w:p w14:paraId="52352CBF" w14:textId="7F743F45" w:rsidR="007C7151" w:rsidRPr="00F37AD3" w:rsidRDefault="007C7151" w:rsidP="00074F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Зокрема, дослідники Ємець В.В., </w:t>
      </w:r>
      <w:proofErr w:type="spellStart"/>
      <w:r w:rsidRPr="00F37AD3">
        <w:rPr>
          <w:sz w:val="28"/>
          <w:szCs w:val="28"/>
          <w:lang w:val="uk-UA"/>
        </w:rPr>
        <w:t>Ласкова</w:t>
      </w:r>
      <w:proofErr w:type="spellEnd"/>
      <w:r w:rsidRPr="00F37AD3">
        <w:rPr>
          <w:sz w:val="28"/>
          <w:szCs w:val="28"/>
          <w:lang w:val="uk-UA"/>
        </w:rPr>
        <w:t xml:space="preserve"> А.О, Мовчан А.В., Ярош Д.Б. вказують, що із збільшенням життєвого досвіду та спілкування з однолітками, дорослими людьми, із збільшенням партнерських ігрових контактів, «тим більша вірогідність її успішного інтелектуального розвитку та самовираження</w:t>
      </w:r>
      <w:r w:rsidR="00F37AD3" w:rsidRPr="00F37AD3">
        <w:rPr>
          <w:sz w:val="28"/>
          <w:szCs w:val="28"/>
          <w:lang w:val="uk-UA"/>
        </w:rPr>
        <w:t>» [3, с.20].</w:t>
      </w:r>
    </w:p>
    <w:p w14:paraId="38AB8B09" w14:textId="1D91C215" w:rsidR="00074FCD" w:rsidRPr="00F37AD3" w:rsidRDefault="00074FCD" w:rsidP="00F37A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У роботі на заняттях, у спільній діяльності необхідно використовувати різні засоби інтелектуального розвитку: розвиваючі, рухливі, творчі, сюжетно-рольові тощо ігри; проводити з дітьми спостереження, евристичні бесіди, експериментальні дослідження з елементами проблемної (пізнавальної) ситуації; впровадження в навчально-виховний процес роботи із старшими дошкільниками цікавих і творчих завдань і питань, що стимулюють активність дітей, створює позитивний емоційний настрій і дає хороші результати в засвоєнні програмних завдань. </w:t>
      </w:r>
    </w:p>
    <w:p w14:paraId="1F78EF81" w14:textId="18B938DF" w:rsidR="00C03118" w:rsidRPr="00F37AD3" w:rsidRDefault="00466573" w:rsidP="00F37AD3">
      <w:pPr>
        <w:spacing w:line="360" w:lineRule="auto"/>
        <w:ind w:right="-81" w:firstLine="709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>Активізація</w:t>
      </w:r>
      <w:r w:rsidR="00FF0CFD" w:rsidRPr="00F37AD3">
        <w:rPr>
          <w:sz w:val="28"/>
          <w:szCs w:val="28"/>
          <w:lang w:val="uk-UA"/>
        </w:rPr>
        <w:t xml:space="preserve"> </w:t>
      </w:r>
      <w:r w:rsidRPr="00F37AD3">
        <w:rPr>
          <w:sz w:val="28"/>
          <w:szCs w:val="28"/>
          <w:lang w:val="uk-UA"/>
        </w:rPr>
        <w:t>інтелектуального розвитку</w:t>
      </w:r>
      <w:r w:rsidR="00FF0CFD" w:rsidRPr="00F37AD3">
        <w:rPr>
          <w:sz w:val="28"/>
          <w:szCs w:val="28"/>
          <w:lang w:val="uk-UA"/>
        </w:rPr>
        <w:t xml:space="preserve"> дітей </w:t>
      </w:r>
      <w:r w:rsidRPr="00F37AD3">
        <w:rPr>
          <w:sz w:val="28"/>
          <w:szCs w:val="28"/>
          <w:lang w:val="uk-UA"/>
        </w:rPr>
        <w:t xml:space="preserve">старшого </w:t>
      </w:r>
      <w:r w:rsidR="00FF0CFD" w:rsidRPr="00F37AD3">
        <w:rPr>
          <w:sz w:val="28"/>
          <w:szCs w:val="28"/>
          <w:lang w:val="uk-UA"/>
        </w:rPr>
        <w:t xml:space="preserve">дошкільного віку </w:t>
      </w:r>
      <w:r w:rsidRPr="00F37AD3">
        <w:rPr>
          <w:sz w:val="28"/>
          <w:szCs w:val="28"/>
          <w:lang w:val="uk-UA"/>
        </w:rPr>
        <w:t>буде досягнута із дотриманням таких психолого-педагогічних умов</w:t>
      </w:r>
      <w:r w:rsidR="00FF0CFD" w:rsidRPr="00F37AD3">
        <w:rPr>
          <w:sz w:val="28"/>
          <w:szCs w:val="28"/>
          <w:lang w:val="uk-UA"/>
        </w:rPr>
        <w:t>:</w:t>
      </w:r>
      <w:r w:rsidR="00F37AD3">
        <w:rPr>
          <w:sz w:val="28"/>
          <w:szCs w:val="28"/>
          <w:lang w:val="uk-UA"/>
        </w:rPr>
        <w:t xml:space="preserve"> </w:t>
      </w:r>
      <w:r w:rsidR="00A179C1" w:rsidRPr="00F37AD3">
        <w:rPr>
          <w:sz w:val="28"/>
          <w:szCs w:val="28"/>
          <w:lang w:val="uk-UA"/>
        </w:rPr>
        <w:t>спрямованість</w:t>
      </w:r>
      <w:r w:rsidR="00FF0CFD" w:rsidRPr="00F37AD3">
        <w:rPr>
          <w:sz w:val="28"/>
          <w:szCs w:val="28"/>
          <w:lang w:val="uk-UA"/>
        </w:rPr>
        <w:t xml:space="preserve"> </w:t>
      </w:r>
      <w:r w:rsidR="00A179C1" w:rsidRPr="00F37AD3">
        <w:rPr>
          <w:sz w:val="28"/>
          <w:szCs w:val="28"/>
          <w:lang w:val="uk-UA"/>
        </w:rPr>
        <w:t>навчально-виховн</w:t>
      </w:r>
      <w:r w:rsidR="00FF0CFD" w:rsidRPr="00F37AD3">
        <w:rPr>
          <w:sz w:val="28"/>
          <w:szCs w:val="28"/>
          <w:lang w:val="uk-UA"/>
        </w:rPr>
        <w:t xml:space="preserve">ого процесу </w:t>
      </w:r>
      <w:r w:rsidR="00A179C1" w:rsidRPr="00F37AD3">
        <w:rPr>
          <w:sz w:val="28"/>
          <w:szCs w:val="28"/>
          <w:lang w:val="uk-UA"/>
        </w:rPr>
        <w:t>закладів дошкільної освіти н</w:t>
      </w:r>
      <w:r w:rsidR="00FF0CFD" w:rsidRPr="00F37AD3">
        <w:rPr>
          <w:sz w:val="28"/>
          <w:szCs w:val="28"/>
          <w:lang w:val="uk-UA"/>
        </w:rPr>
        <w:t xml:space="preserve">а </w:t>
      </w:r>
      <w:r w:rsidR="00A179C1" w:rsidRPr="00F37AD3">
        <w:rPr>
          <w:sz w:val="28"/>
          <w:szCs w:val="28"/>
          <w:lang w:val="uk-UA"/>
        </w:rPr>
        <w:t>індивідуальну</w:t>
      </w:r>
      <w:r w:rsidR="00FF0CFD" w:rsidRPr="00F37AD3">
        <w:rPr>
          <w:sz w:val="28"/>
          <w:szCs w:val="28"/>
          <w:lang w:val="uk-UA"/>
        </w:rPr>
        <w:t xml:space="preserve"> орієнтован</w:t>
      </w:r>
      <w:r w:rsidR="00A179C1" w:rsidRPr="00F37AD3">
        <w:rPr>
          <w:sz w:val="28"/>
          <w:szCs w:val="28"/>
          <w:lang w:val="uk-UA"/>
        </w:rPr>
        <w:t>ість</w:t>
      </w:r>
      <w:r w:rsidR="00FF0CFD" w:rsidRPr="00F37AD3">
        <w:rPr>
          <w:sz w:val="28"/>
          <w:szCs w:val="28"/>
          <w:lang w:val="uk-UA"/>
        </w:rPr>
        <w:t xml:space="preserve"> </w:t>
      </w:r>
      <w:r w:rsidR="00A179C1" w:rsidRPr="00F37AD3">
        <w:rPr>
          <w:sz w:val="28"/>
          <w:szCs w:val="28"/>
          <w:lang w:val="uk-UA"/>
        </w:rPr>
        <w:t xml:space="preserve">на </w:t>
      </w:r>
      <w:r w:rsidR="00FF0CFD" w:rsidRPr="00F37AD3">
        <w:rPr>
          <w:sz w:val="28"/>
          <w:szCs w:val="28"/>
          <w:lang w:val="uk-UA"/>
        </w:rPr>
        <w:t>взаємоді</w:t>
      </w:r>
      <w:r w:rsidR="00A179C1" w:rsidRPr="00F37AD3">
        <w:rPr>
          <w:sz w:val="28"/>
          <w:szCs w:val="28"/>
          <w:lang w:val="uk-UA"/>
        </w:rPr>
        <w:t>ю</w:t>
      </w:r>
      <w:r w:rsidR="00FF0CFD" w:rsidRPr="00F37AD3">
        <w:rPr>
          <w:sz w:val="28"/>
          <w:szCs w:val="28"/>
          <w:lang w:val="uk-UA"/>
        </w:rPr>
        <w:t xml:space="preserve"> </w:t>
      </w:r>
      <w:r w:rsidR="00A179C1" w:rsidRPr="00F37AD3">
        <w:rPr>
          <w:sz w:val="28"/>
          <w:szCs w:val="28"/>
          <w:lang w:val="uk-UA"/>
        </w:rPr>
        <w:t>вихователя</w:t>
      </w:r>
      <w:r w:rsidR="00FF0CFD" w:rsidRPr="00F37AD3">
        <w:rPr>
          <w:sz w:val="28"/>
          <w:szCs w:val="28"/>
          <w:lang w:val="uk-UA"/>
        </w:rPr>
        <w:t xml:space="preserve"> </w:t>
      </w:r>
      <w:r w:rsidR="00A179C1" w:rsidRPr="00F37AD3">
        <w:rPr>
          <w:sz w:val="28"/>
          <w:szCs w:val="28"/>
          <w:lang w:val="uk-UA"/>
        </w:rPr>
        <w:t>із старшими дошкільниками;</w:t>
      </w:r>
      <w:r w:rsidR="00F37AD3">
        <w:rPr>
          <w:sz w:val="28"/>
          <w:szCs w:val="28"/>
          <w:lang w:val="uk-UA"/>
        </w:rPr>
        <w:t xml:space="preserve"> </w:t>
      </w:r>
      <w:r w:rsidR="009C7CF7" w:rsidRPr="00F37AD3">
        <w:rPr>
          <w:sz w:val="28"/>
          <w:szCs w:val="28"/>
          <w:lang w:val="uk-UA"/>
        </w:rPr>
        <w:t>мотивування самостійності та вільності у</w:t>
      </w:r>
      <w:r w:rsidR="00FF0CFD" w:rsidRPr="00F37AD3">
        <w:rPr>
          <w:sz w:val="28"/>
          <w:szCs w:val="28"/>
          <w:lang w:val="uk-UA"/>
        </w:rPr>
        <w:t xml:space="preserve"> вибор</w:t>
      </w:r>
      <w:r w:rsidR="009C7CF7" w:rsidRPr="00F37AD3">
        <w:rPr>
          <w:sz w:val="28"/>
          <w:szCs w:val="28"/>
          <w:lang w:val="uk-UA"/>
        </w:rPr>
        <w:t>і старшими дошкільниками</w:t>
      </w:r>
      <w:r w:rsidR="00FF0CFD" w:rsidRPr="00F37AD3">
        <w:rPr>
          <w:sz w:val="28"/>
          <w:szCs w:val="28"/>
          <w:lang w:val="uk-UA"/>
        </w:rPr>
        <w:t xml:space="preserve"> </w:t>
      </w:r>
      <w:r w:rsidR="009C7CF7" w:rsidRPr="00F37AD3">
        <w:rPr>
          <w:sz w:val="28"/>
          <w:szCs w:val="28"/>
          <w:lang w:val="uk-UA"/>
        </w:rPr>
        <w:t xml:space="preserve">пошуку шляхів розв’язку складних завдань та способів власної </w:t>
      </w:r>
      <w:r w:rsidR="00FF0CFD" w:rsidRPr="00F37AD3">
        <w:rPr>
          <w:sz w:val="28"/>
          <w:szCs w:val="28"/>
          <w:lang w:val="uk-UA"/>
        </w:rPr>
        <w:t xml:space="preserve">діяльності та </w:t>
      </w:r>
      <w:r w:rsidR="009C7CF7" w:rsidRPr="00F37AD3">
        <w:rPr>
          <w:sz w:val="28"/>
          <w:szCs w:val="28"/>
          <w:lang w:val="uk-UA"/>
        </w:rPr>
        <w:t>поведінки;</w:t>
      </w:r>
      <w:r w:rsidR="00F37AD3">
        <w:rPr>
          <w:sz w:val="28"/>
          <w:szCs w:val="28"/>
          <w:lang w:val="uk-UA"/>
        </w:rPr>
        <w:t xml:space="preserve"> </w:t>
      </w:r>
      <w:r w:rsidR="00FF0CFD" w:rsidRPr="00F37AD3">
        <w:rPr>
          <w:sz w:val="28"/>
          <w:szCs w:val="28"/>
          <w:lang w:val="uk-UA"/>
        </w:rPr>
        <w:t xml:space="preserve"> </w:t>
      </w:r>
      <w:r w:rsidR="00780D19" w:rsidRPr="00F37AD3">
        <w:rPr>
          <w:sz w:val="28"/>
          <w:szCs w:val="28"/>
          <w:lang w:val="uk-UA"/>
        </w:rPr>
        <w:t>опора вихователів на знання та досвід вихованців при формулюванні нової інформації, під час її узагальнення та запам’ятовування;</w:t>
      </w:r>
      <w:r w:rsidR="00F37AD3">
        <w:rPr>
          <w:sz w:val="28"/>
          <w:szCs w:val="28"/>
          <w:lang w:val="uk-UA"/>
        </w:rPr>
        <w:t xml:space="preserve"> </w:t>
      </w:r>
      <w:r w:rsidR="00780D19" w:rsidRPr="00F37AD3">
        <w:rPr>
          <w:sz w:val="28"/>
          <w:szCs w:val="28"/>
          <w:lang w:val="uk-UA"/>
        </w:rPr>
        <w:t xml:space="preserve">націлювання на успішний перебіг процесу вирішення проблем, утвердження самооцінки старшого дошкільника власної інтелектуальної діяльності та діяльності інших  дітей; </w:t>
      </w:r>
      <w:r w:rsidR="009C7CF7" w:rsidRPr="00F37AD3">
        <w:rPr>
          <w:sz w:val="28"/>
          <w:szCs w:val="28"/>
          <w:lang w:val="uk-UA"/>
        </w:rPr>
        <w:t xml:space="preserve">підтримка педагогом </w:t>
      </w:r>
      <w:r w:rsidR="0089481A" w:rsidRPr="00F37AD3">
        <w:rPr>
          <w:sz w:val="28"/>
          <w:szCs w:val="28"/>
          <w:lang w:val="uk-UA"/>
        </w:rPr>
        <w:t xml:space="preserve">дошкільників під час виконання складних завдань, орієнтування та спрямування у разі неправильного вибору ходу або правильності </w:t>
      </w:r>
      <w:r w:rsidR="00FF0CFD" w:rsidRPr="00F37AD3">
        <w:rPr>
          <w:sz w:val="28"/>
          <w:szCs w:val="28"/>
          <w:lang w:val="uk-UA"/>
        </w:rPr>
        <w:t>розв’яз</w:t>
      </w:r>
      <w:r w:rsidR="0089481A" w:rsidRPr="00F37AD3">
        <w:rPr>
          <w:sz w:val="28"/>
          <w:szCs w:val="28"/>
          <w:lang w:val="uk-UA"/>
        </w:rPr>
        <w:t>ання;</w:t>
      </w:r>
      <w:r w:rsidR="00F37AD3">
        <w:rPr>
          <w:sz w:val="28"/>
          <w:szCs w:val="28"/>
          <w:lang w:val="uk-UA"/>
        </w:rPr>
        <w:t xml:space="preserve"> </w:t>
      </w:r>
      <w:r w:rsidR="00F45216" w:rsidRPr="00F37AD3">
        <w:rPr>
          <w:sz w:val="28"/>
          <w:szCs w:val="28"/>
          <w:lang w:val="uk-UA"/>
        </w:rPr>
        <w:t>врахування інтелектуальних</w:t>
      </w:r>
      <w:r w:rsidR="00FF0CFD" w:rsidRPr="00F37AD3">
        <w:rPr>
          <w:sz w:val="28"/>
          <w:szCs w:val="28"/>
          <w:lang w:val="uk-UA"/>
        </w:rPr>
        <w:t xml:space="preserve"> ідей </w:t>
      </w:r>
      <w:r w:rsidR="00F45216" w:rsidRPr="00F37AD3">
        <w:rPr>
          <w:sz w:val="28"/>
          <w:szCs w:val="28"/>
          <w:lang w:val="uk-UA"/>
        </w:rPr>
        <w:t>та висловлювань</w:t>
      </w:r>
      <w:r w:rsidR="00FF0CFD" w:rsidRPr="00F37AD3">
        <w:rPr>
          <w:sz w:val="28"/>
          <w:szCs w:val="28"/>
          <w:lang w:val="uk-UA"/>
        </w:rPr>
        <w:t xml:space="preserve"> </w:t>
      </w:r>
      <w:r w:rsidR="00F45216" w:rsidRPr="00F37AD3">
        <w:rPr>
          <w:sz w:val="28"/>
          <w:szCs w:val="28"/>
          <w:lang w:val="uk-UA"/>
        </w:rPr>
        <w:t>старших дошкільників при спільному виборі шляхів та напрямів дій;</w:t>
      </w:r>
      <w:r w:rsidR="00F37AD3">
        <w:rPr>
          <w:sz w:val="28"/>
          <w:szCs w:val="28"/>
          <w:lang w:val="uk-UA"/>
        </w:rPr>
        <w:t xml:space="preserve"> </w:t>
      </w:r>
      <w:r w:rsidR="00FF0CFD" w:rsidRPr="00F37AD3">
        <w:rPr>
          <w:sz w:val="28"/>
          <w:szCs w:val="28"/>
          <w:lang w:val="uk-UA"/>
        </w:rPr>
        <w:t xml:space="preserve"> </w:t>
      </w:r>
      <w:r w:rsidR="00780D19" w:rsidRPr="00F37AD3">
        <w:rPr>
          <w:sz w:val="28"/>
          <w:szCs w:val="28"/>
          <w:lang w:val="uk-UA"/>
        </w:rPr>
        <w:t xml:space="preserve">використання педагогами в освітньому процесі інноваційних, нестандартних колективних, фронтальних, групових та індивідуальних форм спільної </w:t>
      </w:r>
      <w:r w:rsidR="00780D19" w:rsidRPr="00F37AD3">
        <w:rPr>
          <w:sz w:val="28"/>
          <w:szCs w:val="28"/>
          <w:lang w:val="uk-UA"/>
        </w:rPr>
        <w:lastRenderedPageBreak/>
        <w:t>дослідницько-пошукової інтелектуальної роботи для твор</w:t>
      </w:r>
      <w:r w:rsidR="00F37AD3">
        <w:rPr>
          <w:sz w:val="28"/>
          <w:szCs w:val="28"/>
          <w:lang w:val="uk-UA"/>
        </w:rPr>
        <w:t>ч</w:t>
      </w:r>
      <w:r w:rsidR="00780D19" w:rsidRPr="00F37AD3">
        <w:rPr>
          <w:sz w:val="28"/>
          <w:szCs w:val="28"/>
          <w:lang w:val="uk-UA"/>
        </w:rPr>
        <w:t>ого інтелектуального зростання кожної особистості старшого дошкільника;</w:t>
      </w:r>
      <w:r w:rsidR="00F37AD3">
        <w:rPr>
          <w:sz w:val="28"/>
          <w:szCs w:val="28"/>
          <w:lang w:val="uk-UA"/>
        </w:rPr>
        <w:t xml:space="preserve"> </w:t>
      </w:r>
      <w:r w:rsidR="00C03118" w:rsidRPr="00F37AD3">
        <w:rPr>
          <w:sz w:val="28"/>
          <w:szCs w:val="28"/>
          <w:lang w:val="uk-UA"/>
        </w:rPr>
        <w:t>попередження</w:t>
      </w:r>
      <w:r w:rsidR="00FF0CFD" w:rsidRPr="00F37AD3">
        <w:rPr>
          <w:sz w:val="28"/>
          <w:szCs w:val="28"/>
          <w:lang w:val="uk-UA"/>
        </w:rPr>
        <w:t xml:space="preserve"> негативно</w:t>
      </w:r>
      <w:r w:rsidR="00C03118" w:rsidRPr="00F37AD3">
        <w:rPr>
          <w:sz w:val="28"/>
          <w:szCs w:val="28"/>
          <w:lang w:val="uk-UA"/>
        </w:rPr>
        <w:t>го</w:t>
      </w:r>
      <w:r w:rsidR="00FF0CFD" w:rsidRPr="00F37AD3">
        <w:rPr>
          <w:sz w:val="28"/>
          <w:szCs w:val="28"/>
          <w:lang w:val="uk-UA"/>
        </w:rPr>
        <w:t xml:space="preserve"> оцін</w:t>
      </w:r>
      <w:r w:rsidR="00C03118" w:rsidRPr="00F37AD3">
        <w:rPr>
          <w:sz w:val="28"/>
          <w:szCs w:val="28"/>
          <w:lang w:val="uk-UA"/>
        </w:rPr>
        <w:t>ювання</w:t>
      </w:r>
      <w:r w:rsidR="00FF0CFD" w:rsidRPr="00F37AD3">
        <w:rPr>
          <w:sz w:val="28"/>
          <w:szCs w:val="28"/>
          <w:lang w:val="uk-UA"/>
        </w:rPr>
        <w:t xml:space="preserve"> інтелектуально</w:t>
      </w:r>
      <w:r w:rsidR="00C03118" w:rsidRPr="00F37AD3">
        <w:rPr>
          <w:sz w:val="28"/>
          <w:szCs w:val="28"/>
          <w:lang w:val="uk-UA"/>
        </w:rPr>
        <w:t>го</w:t>
      </w:r>
      <w:r w:rsidR="00FF0CFD" w:rsidRPr="00F37AD3">
        <w:rPr>
          <w:sz w:val="28"/>
          <w:szCs w:val="28"/>
          <w:lang w:val="uk-UA"/>
        </w:rPr>
        <w:t xml:space="preserve"> </w:t>
      </w:r>
      <w:r w:rsidR="00C03118" w:rsidRPr="00F37AD3">
        <w:rPr>
          <w:sz w:val="28"/>
          <w:szCs w:val="28"/>
          <w:lang w:val="uk-UA"/>
        </w:rPr>
        <w:t>функціонування дитини старшого дошкільного віку як у закладі дошкільної освіти, так і в домашніх умовах;</w:t>
      </w:r>
      <w:r w:rsidR="00F37AD3">
        <w:rPr>
          <w:sz w:val="28"/>
          <w:szCs w:val="28"/>
          <w:lang w:val="uk-UA"/>
        </w:rPr>
        <w:t xml:space="preserve"> </w:t>
      </w:r>
      <w:r w:rsidR="00C03118" w:rsidRPr="00F37AD3">
        <w:rPr>
          <w:sz w:val="28"/>
          <w:szCs w:val="28"/>
          <w:lang w:val="uk-UA"/>
        </w:rPr>
        <w:t>залучення батьків до різних способів інтелектуальної діяльності в умовах ЗДО та в домашніх умовах.</w:t>
      </w:r>
    </w:p>
    <w:p w14:paraId="0E99E6E0" w14:textId="356740CE" w:rsidR="00FF0CFD" w:rsidRPr="00F37AD3" w:rsidRDefault="00FF0CFD" w:rsidP="00FF0CFD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 xml:space="preserve">Ми </w:t>
      </w:r>
      <w:r w:rsidR="00DD5D9F" w:rsidRPr="00F37AD3">
        <w:rPr>
          <w:color w:val="000000"/>
          <w:sz w:val="28"/>
          <w:szCs w:val="28"/>
          <w:lang w:val="uk-UA"/>
        </w:rPr>
        <w:t>пропонуємо</w:t>
      </w:r>
      <w:r w:rsidRPr="00F37AD3">
        <w:rPr>
          <w:color w:val="000000"/>
          <w:sz w:val="28"/>
          <w:szCs w:val="28"/>
          <w:lang w:val="uk-UA"/>
        </w:rPr>
        <w:t xml:space="preserve"> реалі</w:t>
      </w:r>
      <w:r w:rsidR="00780D19" w:rsidRPr="00F37AD3">
        <w:rPr>
          <w:color w:val="000000"/>
          <w:sz w:val="28"/>
          <w:szCs w:val="28"/>
          <w:lang w:val="uk-UA"/>
        </w:rPr>
        <w:t>зувати запропоновані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780D19" w:rsidRPr="00F37AD3">
        <w:rPr>
          <w:color w:val="000000"/>
          <w:sz w:val="28"/>
          <w:szCs w:val="28"/>
          <w:lang w:val="uk-UA"/>
        </w:rPr>
        <w:t xml:space="preserve">психолого-педагогічні </w:t>
      </w:r>
      <w:r w:rsidRPr="00F37AD3">
        <w:rPr>
          <w:color w:val="000000"/>
          <w:sz w:val="28"/>
          <w:szCs w:val="28"/>
          <w:lang w:val="uk-UA"/>
        </w:rPr>
        <w:t>умов</w:t>
      </w:r>
      <w:r w:rsidR="00780D19" w:rsidRPr="00F37AD3">
        <w:rPr>
          <w:color w:val="000000"/>
          <w:sz w:val="28"/>
          <w:szCs w:val="28"/>
          <w:lang w:val="uk-UA"/>
        </w:rPr>
        <w:t>и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780D19" w:rsidRPr="00F37AD3">
        <w:rPr>
          <w:color w:val="000000"/>
          <w:sz w:val="28"/>
          <w:szCs w:val="28"/>
          <w:lang w:val="uk-UA"/>
        </w:rPr>
        <w:t>інтелектуального розвитку дітей</w:t>
      </w:r>
      <w:r w:rsidRPr="00F37AD3">
        <w:rPr>
          <w:color w:val="000000"/>
          <w:sz w:val="28"/>
          <w:szCs w:val="28"/>
          <w:lang w:val="uk-UA"/>
        </w:rPr>
        <w:t xml:space="preserve"> старш</w:t>
      </w:r>
      <w:r w:rsidR="00780D19" w:rsidRPr="00F37AD3">
        <w:rPr>
          <w:color w:val="000000"/>
          <w:sz w:val="28"/>
          <w:szCs w:val="28"/>
          <w:lang w:val="uk-UA"/>
        </w:rPr>
        <w:t>ого</w:t>
      </w:r>
      <w:r w:rsidRPr="00F37AD3">
        <w:rPr>
          <w:color w:val="000000"/>
          <w:sz w:val="28"/>
          <w:szCs w:val="28"/>
          <w:lang w:val="uk-UA"/>
        </w:rPr>
        <w:t xml:space="preserve"> дошкільн</w:t>
      </w:r>
      <w:r w:rsidR="00780D19" w:rsidRPr="00F37AD3">
        <w:rPr>
          <w:color w:val="000000"/>
          <w:sz w:val="28"/>
          <w:szCs w:val="28"/>
          <w:lang w:val="uk-UA"/>
        </w:rPr>
        <w:t>ого віку у закладах дошкільної освіти використовуючи різноманітні напрями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780D19" w:rsidRPr="00F37AD3">
        <w:rPr>
          <w:color w:val="000000"/>
          <w:sz w:val="28"/>
          <w:szCs w:val="28"/>
          <w:lang w:val="uk-UA"/>
        </w:rPr>
        <w:t>роботи</w:t>
      </w:r>
      <w:r w:rsidRPr="00F37AD3">
        <w:rPr>
          <w:color w:val="000000"/>
          <w:sz w:val="28"/>
          <w:szCs w:val="28"/>
          <w:lang w:val="uk-UA"/>
        </w:rPr>
        <w:t>:</w:t>
      </w:r>
    </w:p>
    <w:p w14:paraId="413ADB3E" w14:textId="2EC306B6" w:rsidR="00FF0CFD" w:rsidRPr="00F37AD3" w:rsidRDefault="00780D19" w:rsidP="00FF0CFD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 xml:space="preserve">організація </w:t>
      </w:r>
      <w:r w:rsidR="00FF0CFD" w:rsidRPr="00F37AD3">
        <w:rPr>
          <w:color w:val="000000"/>
          <w:sz w:val="28"/>
          <w:szCs w:val="28"/>
          <w:lang w:val="uk-UA"/>
        </w:rPr>
        <w:t>позитивно</w:t>
      </w:r>
      <w:r w:rsidRPr="00F37AD3">
        <w:rPr>
          <w:color w:val="000000"/>
          <w:sz w:val="28"/>
          <w:szCs w:val="28"/>
          <w:lang w:val="uk-UA"/>
        </w:rPr>
        <w:t>го психологічного гуманного клімату міжособистісних відносин</w:t>
      </w:r>
      <w:r w:rsidR="00FF0CFD" w:rsidRPr="00F37AD3">
        <w:rPr>
          <w:color w:val="000000"/>
          <w:sz w:val="28"/>
          <w:szCs w:val="28"/>
          <w:lang w:val="uk-UA"/>
        </w:rPr>
        <w:t xml:space="preserve">, </w:t>
      </w:r>
      <w:r w:rsidRPr="00F37AD3">
        <w:rPr>
          <w:color w:val="000000"/>
          <w:sz w:val="28"/>
          <w:szCs w:val="28"/>
          <w:lang w:val="uk-UA"/>
        </w:rPr>
        <w:t>на принципах взаємодопомоги та</w:t>
      </w:r>
      <w:r w:rsidR="00FF0CFD" w:rsidRPr="00F37AD3">
        <w:rPr>
          <w:color w:val="000000"/>
          <w:sz w:val="28"/>
          <w:szCs w:val="28"/>
          <w:lang w:val="uk-UA"/>
        </w:rPr>
        <w:t xml:space="preserve"> взаємодовір</w:t>
      </w:r>
      <w:r w:rsidRPr="00F37AD3">
        <w:rPr>
          <w:color w:val="000000"/>
          <w:sz w:val="28"/>
          <w:szCs w:val="28"/>
          <w:lang w:val="uk-UA"/>
        </w:rPr>
        <w:t>и;</w:t>
      </w:r>
      <w:r w:rsidR="00FF0CFD" w:rsidRPr="00F37AD3">
        <w:rPr>
          <w:color w:val="000000"/>
          <w:sz w:val="28"/>
          <w:szCs w:val="28"/>
          <w:lang w:val="uk-UA"/>
        </w:rPr>
        <w:t xml:space="preserve"> </w:t>
      </w:r>
    </w:p>
    <w:p w14:paraId="4ED1DFDB" w14:textId="465E12BA" w:rsidR="00B35427" w:rsidRPr="00F37AD3" w:rsidRDefault="00780D19" w:rsidP="00FF0CFD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>активізація інтелектуального розвитку кожної дитини старшого дошкільного віку включенням її в посильну</w:t>
      </w:r>
      <w:r w:rsidR="00B35427" w:rsidRPr="00F37AD3">
        <w:rPr>
          <w:color w:val="000000"/>
          <w:sz w:val="28"/>
          <w:szCs w:val="28"/>
          <w:lang w:val="uk-UA"/>
        </w:rPr>
        <w:t xml:space="preserve"> розумову, пізнавальну, пошуково-дослідницьку діяльність;</w:t>
      </w:r>
    </w:p>
    <w:p w14:paraId="6C4DD0B1" w14:textId="54E9F7A1" w:rsidR="00B35427" w:rsidRPr="00F37AD3" w:rsidRDefault="00B35427" w:rsidP="00B35427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 xml:space="preserve">створення </w:t>
      </w:r>
      <w:r w:rsidR="00FF0CFD" w:rsidRPr="00F37AD3">
        <w:rPr>
          <w:color w:val="000000"/>
          <w:sz w:val="28"/>
          <w:szCs w:val="28"/>
          <w:lang w:val="uk-UA"/>
        </w:rPr>
        <w:t>матеріально-ігров</w:t>
      </w:r>
      <w:r w:rsidRPr="00F37AD3">
        <w:rPr>
          <w:color w:val="000000"/>
          <w:sz w:val="28"/>
          <w:szCs w:val="28"/>
          <w:lang w:val="uk-UA"/>
        </w:rPr>
        <w:t>их</w:t>
      </w:r>
      <w:r w:rsidR="00FF0CFD" w:rsidRPr="00F37AD3">
        <w:rPr>
          <w:color w:val="000000"/>
          <w:sz w:val="28"/>
          <w:szCs w:val="28"/>
          <w:lang w:val="uk-UA"/>
        </w:rPr>
        <w:t xml:space="preserve"> </w:t>
      </w:r>
      <w:r w:rsidRPr="00F37AD3">
        <w:rPr>
          <w:color w:val="000000"/>
          <w:sz w:val="28"/>
          <w:szCs w:val="28"/>
          <w:lang w:val="uk-UA"/>
        </w:rPr>
        <w:t>осередків різного дисциплінарного спрямування;</w:t>
      </w:r>
      <w:r w:rsidR="00FF0CFD" w:rsidRPr="00F37AD3">
        <w:rPr>
          <w:color w:val="000000"/>
          <w:sz w:val="28"/>
          <w:szCs w:val="28"/>
          <w:lang w:val="uk-UA"/>
        </w:rPr>
        <w:t xml:space="preserve"> </w:t>
      </w:r>
    </w:p>
    <w:p w14:paraId="4C235FCB" w14:textId="6D056EEB" w:rsidR="00FF0CFD" w:rsidRPr="00F37AD3" w:rsidRDefault="00B35427" w:rsidP="00FF0CFD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>залучення</w:t>
      </w:r>
      <w:r w:rsidR="00FF0CFD" w:rsidRPr="00F37AD3">
        <w:rPr>
          <w:color w:val="000000"/>
          <w:sz w:val="28"/>
          <w:szCs w:val="28"/>
          <w:lang w:val="uk-UA"/>
        </w:rPr>
        <w:t xml:space="preserve"> </w:t>
      </w:r>
      <w:r w:rsidRPr="00F37AD3">
        <w:rPr>
          <w:color w:val="000000"/>
          <w:sz w:val="28"/>
          <w:szCs w:val="28"/>
          <w:lang w:val="uk-UA"/>
        </w:rPr>
        <w:t>бездіяльних, інертних, пасивних старших дошкільників</w:t>
      </w:r>
      <w:r w:rsidR="00FF0CFD" w:rsidRPr="00F37AD3">
        <w:rPr>
          <w:color w:val="000000"/>
          <w:sz w:val="28"/>
          <w:szCs w:val="28"/>
          <w:lang w:val="uk-UA"/>
        </w:rPr>
        <w:t xml:space="preserve"> до </w:t>
      </w:r>
      <w:proofErr w:type="spellStart"/>
      <w:r w:rsidRPr="00F37AD3">
        <w:rPr>
          <w:color w:val="000000"/>
          <w:sz w:val="28"/>
          <w:szCs w:val="28"/>
          <w:lang w:val="uk-UA"/>
        </w:rPr>
        <w:t>сспільної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37AD3">
        <w:rPr>
          <w:color w:val="000000"/>
          <w:sz w:val="28"/>
          <w:szCs w:val="28"/>
          <w:lang w:val="uk-UA"/>
        </w:rPr>
        <w:t>інтелектуально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-пізнавальної діяльності, </w:t>
      </w:r>
      <w:proofErr w:type="spellStart"/>
      <w:r w:rsidRPr="00F37AD3">
        <w:rPr>
          <w:color w:val="000000"/>
          <w:sz w:val="28"/>
          <w:szCs w:val="28"/>
          <w:lang w:val="uk-UA"/>
        </w:rPr>
        <w:t>зацікавлювання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та </w:t>
      </w:r>
      <w:r w:rsidR="00FF0CFD" w:rsidRPr="00F37AD3">
        <w:rPr>
          <w:color w:val="000000"/>
          <w:sz w:val="28"/>
          <w:szCs w:val="28"/>
          <w:lang w:val="uk-UA"/>
        </w:rPr>
        <w:t>актив</w:t>
      </w:r>
      <w:r w:rsidRPr="00F37AD3">
        <w:rPr>
          <w:color w:val="000000"/>
          <w:sz w:val="28"/>
          <w:szCs w:val="28"/>
          <w:lang w:val="uk-UA"/>
        </w:rPr>
        <w:t>ізація</w:t>
      </w:r>
      <w:r w:rsidR="00FF0CFD" w:rsidRPr="00F37AD3">
        <w:rPr>
          <w:color w:val="000000"/>
          <w:sz w:val="28"/>
          <w:szCs w:val="28"/>
          <w:lang w:val="uk-UA"/>
        </w:rPr>
        <w:t xml:space="preserve"> </w:t>
      </w:r>
      <w:r w:rsidRPr="00F37AD3">
        <w:rPr>
          <w:color w:val="000000"/>
          <w:sz w:val="28"/>
          <w:szCs w:val="28"/>
          <w:lang w:val="uk-UA"/>
        </w:rPr>
        <w:t>через</w:t>
      </w:r>
      <w:r w:rsidR="00FF0CFD" w:rsidRPr="00F37AD3">
        <w:rPr>
          <w:color w:val="000000"/>
          <w:sz w:val="28"/>
          <w:szCs w:val="28"/>
          <w:lang w:val="uk-UA"/>
        </w:rPr>
        <w:t xml:space="preserve"> індивідуальн</w:t>
      </w:r>
      <w:r w:rsidRPr="00F37AD3">
        <w:rPr>
          <w:color w:val="000000"/>
          <w:sz w:val="28"/>
          <w:szCs w:val="28"/>
          <w:lang w:val="uk-UA"/>
        </w:rPr>
        <w:t>у творчу</w:t>
      </w:r>
      <w:r w:rsidR="00FF0CFD" w:rsidRPr="00F37AD3">
        <w:rPr>
          <w:color w:val="000000"/>
          <w:sz w:val="28"/>
          <w:szCs w:val="28"/>
          <w:lang w:val="uk-UA"/>
        </w:rPr>
        <w:t xml:space="preserve"> взаємоді</w:t>
      </w:r>
      <w:r w:rsidRPr="00F37AD3">
        <w:rPr>
          <w:color w:val="000000"/>
          <w:sz w:val="28"/>
          <w:szCs w:val="28"/>
          <w:lang w:val="uk-UA"/>
        </w:rPr>
        <w:t>ю</w:t>
      </w:r>
      <w:r w:rsidR="00FF0CFD" w:rsidRPr="00F37AD3">
        <w:rPr>
          <w:color w:val="000000"/>
          <w:sz w:val="28"/>
          <w:szCs w:val="28"/>
          <w:lang w:val="uk-UA"/>
        </w:rPr>
        <w:t xml:space="preserve"> </w:t>
      </w:r>
      <w:r w:rsidRPr="00F37AD3">
        <w:rPr>
          <w:color w:val="000000"/>
          <w:sz w:val="28"/>
          <w:szCs w:val="28"/>
          <w:lang w:val="uk-UA"/>
        </w:rPr>
        <w:t xml:space="preserve">старших дошкільників з </w:t>
      </w:r>
      <w:proofErr w:type="spellStart"/>
      <w:r w:rsidRPr="00F37AD3">
        <w:rPr>
          <w:color w:val="000000"/>
          <w:sz w:val="28"/>
          <w:szCs w:val="28"/>
          <w:lang w:val="uk-UA"/>
        </w:rPr>
        <w:t>з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однолітками, педагогами, батьками для інтелектуального збагачення</w:t>
      </w:r>
      <w:r w:rsidR="00FF0CFD" w:rsidRPr="00F37AD3">
        <w:rPr>
          <w:color w:val="000000"/>
          <w:sz w:val="28"/>
          <w:szCs w:val="28"/>
          <w:lang w:val="uk-UA"/>
        </w:rPr>
        <w:t>;</w:t>
      </w:r>
    </w:p>
    <w:p w14:paraId="5080FB34" w14:textId="3DFABA26" w:rsidR="00B35427" w:rsidRPr="00F37AD3" w:rsidRDefault="00B35427" w:rsidP="00FF0CFD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 xml:space="preserve">систематичне </w:t>
      </w:r>
      <w:proofErr w:type="spellStart"/>
      <w:r w:rsidRPr="00F37AD3">
        <w:rPr>
          <w:color w:val="000000"/>
          <w:sz w:val="28"/>
          <w:szCs w:val="28"/>
          <w:lang w:val="uk-UA"/>
        </w:rPr>
        <w:t>самооцінювання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дітьми власної інтелектуальної діяльності та адекватне оцінювання дорослими діяльності старших дошкільників;</w:t>
      </w:r>
    </w:p>
    <w:p w14:paraId="2ACE6201" w14:textId="625109EC" w:rsidR="00FF0CFD" w:rsidRPr="00F37AD3" w:rsidRDefault="007509B9" w:rsidP="00FF0CFD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 xml:space="preserve">стимулювання інтелектуального розвитку через </w:t>
      </w:r>
      <w:proofErr w:type="spellStart"/>
      <w:r w:rsidRPr="00F37AD3">
        <w:rPr>
          <w:color w:val="000000"/>
          <w:sz w:val="28"/>
          <w:szCs w:val="28"/>
          <w:lang w:val="uk-UA"/>
        </w:rPr>
        <w:t>педагогізаці</w:t>
      </w:r>
      <w:r w:rsidR="00664A2A" w:rsidRPr="00F37AD3">
        <w:rPr>
          <w:color w:val="000000"/>
          <w:sz w:val="28"/>
          <w:szCs w:val="28"/>
          <w:lang w:val="uk-UA"/>
        </w:rPr>
        <w:t>ю</w:t>
      </w:r>
      <w:proofErr w:type="spellEnd"/>
      <w:r w:rsidR="00FF0CFD" w:rsidRPr="00F37AD3">
        <w:rPr>
          <w:color w:val="000000"/>
          <w:sz w:val="28"/>
          <w:szCs w:val="28"/>
          <w:lang w:val="uk-UA"/>
        </w:rPr>
        <w:t xml:space="preserve"> батьків </w:t>
      </w:r>
      <w:r w:rsidRPr="00F37AD3">
        <w:rPr>
          <w:color w:val="000000"/>
          <w:sz w:val="28"/>
          <w:szCs w:val="28"/>
          <w:lang w:val="uk-UA"/>
        </w:rPr>
        <w:t>старших дошкільників</w:t>
      </w:r>
      <w:r w:rsidR="002615F5" w:rsidRPr="00F37AD3">
        <w:rPr>
          <w:color w:val="000000"/>
          <w:sz w:val="28"/>
          <w:szCs w:val="28"/>
          <w:lang w:val="uk-UA"/>
        </w:rPr>
        <w:t xml:space="preserve">, зокрема, </w:t>
      </w:r>
      <w:proofErr w:type="spellStart"/>
      <w:r w:rsidR="00FF0CFD" w:rsidRPr="00F37AD3">
        <w:rPr>
          <w:color w:val="000000"/>
          <w:sz w:val="28"/>
          <w:szCs w:val="28"/>
          <w:lang w:val="uk-UA"/>
        </w:rPr>
        <w:t>провод</w:t>
      </w:r>
      <w:r w:rsidR="002615F5" w:rsidRPr="00F37AD3">
        <w:rPr>
          <w:color w:val="000000"/>
          <w:sz w:val="28"/>
          <w:szCs w:val="28"/>
          <w:lang w:val="uk-UA"/>
        </w:rPr>
        <w:t>енн</w:t>
      </w:r>
      <w:r w:rsidR="00FF0CFD" w:rsidRPr="00F37AD3">
        <w:rPr>
          <w:color w:val="000000"/>
          <w:sz w:val="28"/>
          <w:szCs w:val="28"/>
          <w:lang w:val="uk-UA"/>
        </w:rPr>
        <w:t>я</w:t>
      </w:r>
      <w:proofErr w:type="spellEnd"/>
      <w:r w:rsidR="00FF0CFD" w:rsidRPr="00F37AD3">
        <w:rPr>
          <w:color w:val="000000"/>
          <w:sz w:val="28"/>
          <w:szCs w:val="28"/>
          <w:lang w:val="uk-UA"/>
        </w:rPr>
        <w:t xml:space="preserve"> індивідуальн</w:t>
      </w:r>
      <w:r w:rsidR="002615F5" w:rsidRPr="00F37AD3">
        <w:rPr>
          <w:color w:val="000000"/>
          <w:sz w:val="28"/>
          <w:szCs w:val="28"/>
          <w:lang w:val="uk-UA"/>
        </w:rPr>
        <w:t>их</w:t>
      </w:r>
      <w:r w:rsidR="00FF0CFD" w:rsidRPr="00F37AD3">
        <w:rPr>
          <w:color w:val="000000"/>
          <w:sz w:val="28"/>
          <w:szCs w:val="28"/>
          <w:lang w:val="uk-UA"/>
        </w:rPr>
        <w:t xml:space="preserve"> </w:t>
      </w:r>
      <w:r w:rsidR="002615F5" w:rsidRPr="00F37AD3">
        <w:rPr>
          <w:color w:val="000000"/>
          <w:sz w:val="28"/>
          <w:szCs w:val="28"/>
          <w:lang w:val="uk-UA"/>
        </w:rPr>
        <w:t xml:space="preserve">консультацій, </w:t>
      </w:r>
      <w:r w:rsidR="00FF0CFD" w:rsidRPr="00F37AD3">
        <w:rPr>
          <w:color w:val="000000"/>
          <w:sz w:val="28"/>
          <w:szCs w:val="28"/>
          <w:lang w:val="uk-UA"/>
        </w:rPr>
        <w:t>бесід</w:t>
      </w:r>
      <w:r w:rsidR="002615F5" w:rsidRPr="00F37AD3">
        <w:rPr>
          <w:color w:val="000000"/>
          <w:sz w:val="28"/>
          <w:szCs w:val="28"/>
          <w:lang w:val="uk-UA"/>
        </w:rPr>
        <w:t xml:space="preserve"> щодо сутності та можливостей індивідуального впливу на </w:t>
      </w:r>
      <w:proofErr w:type="spellStart"/>
      <w:r w:rsidR="002615F5" w:rsidRPr="00F37AD3">
        <w:rPr>
          <w:color w:val="000000"/>
          <w:sz w:val="28"/>
          <w:szCs w:val="28"/>
          <w:lang w:val="uk-UA"/>
        </w:rPr>
        <w:t>інтелектуальнк</w:t>
      </w:r>
      <w:proofErr w:type="spellEnd"/>
      <w:r w:rsidR="002615F5" w:rsidRPr="00F37AD3">
        <w:rPr>
          <w:color w:val="000000"/>
          <w:sz w:val="28"/>
          <w:szCs w:val="28"/>
          <w:lang w:val="uk-UA"/>
        </w:rPr>
        <w:t xml:space="preserve"> зростання особистості</w:t>
      </w:r>
      <w:r w:rsidR="00FF0CFD" w:rsidRPr="00F37AD3">
        <w:rPr>
          <w:color w:val="000000"/>
          <w:sz w:val="28"/>
          <w:szCs w:val="28"/>
          <w:lang w:val="uk-UA"/>
        </w:rPr>
        <w:t xml:space="preserve">, </w:t>
      </w:r>
      <w:r w:rsidR="002615F5" w:rsidRPr="00F37AD3">
        <w:rPr>
          <w:color w:val="000000"/>
          <w:sz w:val="28"/>
          <w:szCs w:val="28"/>
          <w:lang w:val="uk-UA"/>
        </w:rPr>
        <w:t>творчий розвиток старших дошкільників</w:t>
      </w:r>
      <w:r w:rsidR="00FF0CFD" w:rsidRPr="00F37AD3">
        <w:rPr>
          <w:color w:val="000000"/>
          <w:sz w:val="28"/>
          <w:szCs w:val="28"/>
          <w:lang w:val="uk-UA"/>
        </w:rPr>
        <w:t xml:space="preserve">, </w:t>
      </w:r>
      <w:r w:rsidR="002615F5" w:rsidRPr="00F37AD3">
        <w:rPr>
          <w:color w:val="000000"/>
          <w:sz w:val="28"/>
          <w:szCs w:val="28"/>
          <w:lang w:val="uk-UA"/>
        </w:rPr>
        <w:t>рекомендація зразків інтелектуальних вправ, ігор, завдань, які можуть використовуватися батьками вдома, по дорозі в заклад дошкільної освіти чи при поверненні з нього</w:t>
      </w:r>
      <w:r w:rsidR="00FF0CFD" w:rsidRPr="00F37AD3">
        <w:rPr>
          <w:color w:val="000000"/>
          <w:sz w:val="28"/>
          <w:szCs w:val="28"/>
          <w:lang w:val="uk-UA"/>
        </w:rPr>
        <w:t>;</w:t>
      </w:r>
    </w:p>
    <w:p w14:paraId="4A928659" w14:textId="19190E29" w:rsidR="00FF0CFD" w:rsidRPr="00F37AD3" w:rsidRDefault="002615F5" w:rsidP="00FF0CFD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lastRenderedPageBreak/>
        <w:t xml:space="preserve">систематична організація інтелектуальних завдань, вправ, </w:t>
      </w:r>
      <w:r w:rsidR="003133E6" w:rsidRPr="00F37AD3">
        <w:rPr>
          <w:color w:val="000000"/>
          <w:sz w:val="28"/>
          <w:szCs w:val="28"/>
          <w:lang w:val="uk-UA"/>
        </w:rPr>
        <w:t xml:space="preserve">спільної </w:t>
      </w:r>
      <w:r w:rsidRPr="00F37AD3">
        <w:rPr>
          <w:color w:val="000000"/>
          <w:sz w:val="28"/>
          <w:szCs w:val="28"/>
          <w:lang w:val="uk-UA"/>
        </w:rPr>
        <w:t xml:space="preserve">ігрової </w:t>
      </w:r>
      <w:proofErr w:type="spellStart"/>
      <w:r w:rsidRPr="00F37AD3">
        <w:rPr>
          <w:color w:val="000000"/>
          <w:sz w:val="28"/>
          <w:szCs w:val="28"/>
          <w:lang w:val="uk-UA"/>
        </w:rPr>
        <w:t>дільності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дітей </w:t>
      </w:r>
      <w:r w:rsidR="003133E6" w:rsidRPr="00F37AD3">
        <w:rPr>
          <w:color w:val="000000"/>
          <w:sz w:val="28"/>
          <w:szCs w:val="28"/>
          <w:lang w:val="uk-UA"/>
        </w:rPr>
        <w:t xml:space="preserve">старшого </w:t>
      </w:r>
      <w:r w:rsidRPr="00F37AD3">
        <w:rPr>
          <w:color w:val="000000"/>
          <w:sz w:val="28"/>
          <w:szCs w:val="28"/>
          <w:lang w:val="uk-UA"/>
        </w:rPr>
        <w:t>дошкільного віку</w:t>
      </w:r>
      <w:r w:rsidR="00FF0CFD" w:rsidRPr="00F37AD3">
        <w:rPr>
          <w:color w:val="000000"/>
          <w:sz w:val="28"/>
          <w:szCs w:val="28"/>
          <w:lang w:val="uk-UA"/>
        </w:rPr>
        <w:t xml:space="preserve">, </w:t>
      </w:r>
      <w:r w:rsidR="003133E6" w:rsidRPr="00F37AD3">
        <w:rPr>
          <w:color w:val="000000"/>
          <w:sz w:val="28"/>
          <w:szCs w:val="28"/>
          <w:lang w:val="uk-UA"/>
        </w:rPr>
        <w:t>спрямовані на логічні міркування, узагальнення, систематизацію отриманих знань, умінь та навичок наприклад</w:t>
      </w:r>
      <w:r w:rsidR="00FF0CFD" w:rsidRPr="00F37AD3">
        <w:rPr>
          <w:color w:val="000000"/>
          <w:sz w:val="28"/>
          <w:szCs w:val="28"/>
          <w:lang w:val="uk-UA"/>
        </w:rPr>
        <w:t xml:space="preserve"> </w:t>
      </w:r>
      <w:r w:rsidR="003133E6" w:rsidRPr="00F37AD3">
        <w:rPr>
          <w:color w:val="000000"/>
          <w:sz w:val="28"/>
          <w:szCs w:val="28"/>
          <w:lang w:val="uk-UA"/>
        </w:rPr>
        <w:t>«Ферма»</w:t>
      </w:r>
      <w:r w:rsidR="00FF0CFD" w:rsidRPr="00F37AD3">
        <w:rPr>
          <w:color w:val="000000"/>
          <w:sz w:val="28"/>
          <w:szCs w:val="28"/>
          <w:lang w:val="uk-UA"/>
        </w:rPr>
        <w:t>,</w:t>
      </w:r>
      <w:r w:rsidR="00FF0CFD" w:rsidRPr="00F37AD3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3133E6" w:rsidRPr="00F37AD3">
        <w:rPr>
          <w:rStyle w:val="apple-converted-space"/>
          <w:color w:val="000000"/>
          <w:sz w:val="28"/>
          <w:szCs w:val="28"/>
          <w:lang w:val="uk-UA"/>
        </w:rPr>
        <w:t>«</w:t>
      </w:r>
      <w:r w:rsidR="00FF0CFD" w:rsidRPr="00F37AD3">
        <w:rPr>
          <w:color w:val="000000"/>
          <w:sz w:val="28"/>
          <w:szCs w:val="28"/>
          <w:lang w:val="uk-UA"/>
        </w:rPr>
        <w:t>Магазин іграшок</w:t>
      </w:r>
      <w:r w:rsidR="003133E6" w:rsidRPr="00F37AD3">
        <w:rPr>
          <w:color w:val="000000"/>
          <w:sz w:val="28"/>
          <w:szCs w:val="28"/>
          <w:lang w:val="uk-UA"/>
        </w:rPr>
        <w:t>»</w:t>
      </w:r>
      <w:r w:rsidR="00FF0CFD" w:rsidRPr="00F37AD3">
        <w:rPr>
          <w:color w:val="000000"/>
          <w:sz w:val="28"/>
          <w:szCs w:val="28"/>
          <w:lang w:val="uk-UA"/>
        </w:rPr>
        <w:t>,</w:t>
      </w:r>
      <w:r w:rsidR="00FF0CFD" w:rsidRPr="00F37AD3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3133E6" w:rsidRPr="00F37AD3">
        <w:rPr>
          <w:rStyle w:val="apple-converted-space"/>
          <w:color w:val="000000"/>
          <w:sz w:val="28"/>
          <w:szCs w:val="28"/>
          <w:lang w:val="uk-UA"/>
        </w:rPr>
        <w:t>«</w:t>
      </w:r>
      <w:r w:rsidR="003133E6" w:rsidRPr="00F37AD3">
        <w:rPr>
          <w:color w:val="000000"/>
          <w:sz w:val="28"/>
          <w:szCs w:val="28"/>
          <w:lang w:val="uk-UA"/>
        </w:rPr>
        <w:t>Числова хатинка»</w:t>
      </w:r>
      <w:r w:rsidR="00FF0CFD" w:rsidRPr="00F37AD3">
        <w:rPr>
          <w:color w:val="000000"/>
          <w:sz w:val="28"/>
          <w:szCs w:val="28"/>
          <w:lang w:val="uk-UA"/>
        </w:rPr>
        <w:t>,</w:t>
      </w:r>
      <w:r w:rsidR="00FF0CFD" w:rsidRPr="00F37AD3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3133E6" w:rsidRPr="00F37AD3">
        <w:rPr>
          <w:rStyle w:val="apple-converted-space"/>
          <w:color w:val="000000"/>
          <w:sz w:val="28"/>
          <w:szCs w:val="28"/>
          <w:lang w:val="uk-UA"/>
        </w:rPr>
        <w:t>«Згрупуй тварин»</w:t>
      </w:r>
      <w:r w:rsidR="00FF0CFD" w:rsidRPr="00F37AD3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FF0CFD" w:rsidRPr="00F37AD3">
        <w:rPr>
          <w:color w:val="000000"/>
          <w:sz w:val="28"/>
          <w:szCs w:val="28"/>
          <w:lang w:val="uk-UA"/>
        </w:rPr>
        <w:t>т</w:t>
      </w:r>
      <w:r w:rsidR="003133E6" w:rsidRPr="00F37AD3">
        <w:rPr>
          <w:color w:val="000000"/>
          <w:sz w:val="28"/>
          <w:szCs w:val="28"/>
          <w:lang w:val="uk-UA"/>
        </w:rPr>
        <w:t>ощо</w:t>
      </w:r>
      <w:r w:rsidR="00FF0CFD" w:rsidRPr="00F37AD3">
        <w:rPr>
          <w:color w:val="000000"/>
          <w:sz w:val="28"/>
          <w:szCs w:val="28"/>
          <w:lang w:val="uk-UA"/>
        </w:rPr>
        <w:t>;</w:t>
      </w:r>
    </w:p>
    <w:p w14:paraId="7238D0D5" w14:textId="0084ADAF" w:rsidR="00FF0CFD" w:rsidRPr="00F37AD3" w:rsidRDefault="003133E6" w:rsidP="00FF0CFD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>застосування творчого підходу до вирішення нестандартних завдань та задач</w:t>
      </w:r>
      <w:r w:rsidR="00FF0CFD" w:rsidRPr="00F37AD3">
        <w:rPr>
          <w:color w:val="000000"/>
          <w:sz w:val="28"/>
          <w:szCs w:val="28"/>
          <w:lang w:val="uk-UA"/>
        </w:rPr>
        <w:t>;</w:t>
      </w:r>
    </w:p>
    <w:p w14:paraId="08B066AE" w14:textId="03B72868" w:rsidR="00FF0CFD" w:rsidRPr="00F37AD3" w:rsidRDefault="00FF0CFD" w:rsidP="00FF0CFD">
      <w:pPr>
        <w:pStyle w:val="a4"/>
        <w:numPr>
          <w:ilvl w:val="0"/>
          <w:numId w:val="17"/>
        </w:numPr>
        <w:tabs>
          <w:tab w:val="clear" w:pos="708"/>
          <w:tab w:val="clear" w:pos="2138"/>
          <w:tab w:val="num" w:pos="720"/>
        </w:tabs>
        <w:suppressAutoHyphens w:val="0"/>
        <w:spacing w:before="0" w:after="0"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>творч</w:t>
      </w:r>
      <w:r w:rsidR="00727FB9" w:rsidRPr="00F37AD3">
        <w:rPr>
          <w:color w:val="000000"/>
          <w:sz w:val="28"/>
          <w:szCs w:val="28"/>
          <w:lang w:val="uk-UA"/>
        </w:rPr>
        <w:t>е переосмислення вихователями інтелектуальних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727FB9" w:rsidRPr="00F37AD3">
        <w:rPr>
          <w:color w:val="000000"/>
          <w:sz w:val="28"/>
          <w:szCs w:val="28"/>
          <w:lang w:val="uk-UA"/>
        </w:rPr>
        <w:t xml:space="preserve">програмових </w:t>
      </w:r>
      <w:r w:rsidRPr="00F37AD3">
        <w:rPr>
          <w:color w:val="000000"/>
          <w:sz w:val="28"/>
          <w:szCs w:val="28"/>
          <w:lang w:val="uk-UA"/>
        </w:rPr>
        <w:t xml:space="preserve">завдань </w:t>
      </w:r>
      <w:r w:rsidR="00727FB9" w:rsidRPr="00F37AD3">
        <w:rPr>
          <w:color w:val="000000"/>
          <w:sz w:val="28"/>
          <w:szCs w:val="28"/>
          <w:lang w:val="uk-UA"/>
        </w:rPr>
        <w:t>через залучення старших дошкільників до різноманітних видів</w:t>
      </w:r>
      <w:r w:rsidRPr="00F37AD3">
        <w:rPr>
          <w:color w:val="000000"/>
          <w:sz w:val="28"/>
          <w:szCs w:val="28"/>
          <w:lang w:val="uk-UA"/>
        </w:rPr>
        <w:t xml:space="preserve"> діяльності</w:t>
      </w:r>
      <w:r w:rsidR="00727FB9" w:rsidRPr="00F37AD3">
        <w:rPr>
          <w:color w:val="000000"/>
          <w:sz w:val="28"/>
          <w:szCs w:val="28"/>
          <w:lang w:val="uk-UA"/>
        </w:rPr>
        <w:t xml:space="preserve">, спонукання дітей до неоднозначного та </w:t>
      </w:r>
      <w:proofErr w:type="spellStart"/>
      <w:r w:rsidR="00727FB9" w:rsidRPr="00F37AD3">
        <w:rPr>
          <w:color w:val="000000"/>
          <w:sz w:val="28"/>
          <w:szCs w:val="28"/>
          <w:lang w:val="uk-UA"/>
        </w:rPr>
        <w:t>нестандірьного</w:t>
      </w:r>
      <w:proofErr w:type="spellEnd"/>
      <w:r w:rsidR="00727FB9" w:rsidRPr="00F37AD3">
        <w:rPr>
          <w:color w:val="000000"/>
          <w:sz w:val="28"/>
          <w:szCs w:val="28"/>
          <w:lang w:val="uk-UA"/>
        </w:rPr>
        <w:t xml:space="preserve"> прийняття рішень у виконанні певної діяльності: нестандартне вимірювання різними мірками, використовуючи предмети-замінники, впровадження під час і</w:t>
      </w:r>
      <w:r w:rsidRPr="00F37AD3">
        <w:rPr>
          <w:color w:val="000000"/>
          <w:sz w:val="28"/>
          <w:szCs w:val="28"/>
          <w:lang w:val="uk-UA"/>
        </w:rPr>
        <w:t>гров</w:t>
      </w:r>
      <w:r w:rsidR="00727FB9" w:rsidRPr="00F37AD3">
        <w:rPr>
          <w:color w:val="000000"/>
          <w:sz w:val="28"/>
          <w:szCs w:val="28"/>
          <w:lang w:val="uk-UA"/>
        </w:rPr>
        <w:t>ої діяльності навчально-пізнавальних елементів</w:t>
      </w:r>
      <w:r w:rsidRPr="00F37AD3">
        <w:rPr>
          <w:color w:val="000000"/>
          <w:sz w:val="28"/>
          <w:szCs w:val="28"/>
          <w:lang w:val="uk-UA"/>
        </w:rPr>
        <w:t xml:space="preserve">, </w:t>
      </w:r>
      <w:r w:rsidR="00727FB9" w:rsidRPr="00F37AD3">
        <w:rPr>
          <w:color w:val="000000"/>
          <w:sz w:val="28"/>
          <w:szCs w:val="28"/>
          <w:lang w:val="uk-UA"/>
        </w:rPr>
        <w:t>пошуково-дослідницька діяльність</w:t>
      </w:r>
      <w:r w:rsidRPr="00F37AD3">
        <w:rPr>
          <w:color w:val="000000"/>
          <w:sz w:val="28"/>
          <w:szCs w:val="28"/>
          <w:lang w:val="uk-UA"/>
        </w:rPr>
        <w:t xml:space="preserve">, експериментування, </w:t>
      </w:r>
      <w:r w:rsidR="00727FB9" w:rsidRPr="00F37AD3">
        <w:rPr>
          <w:color w:val="000000"/>
          <w:sz w:val="28"/>
          <w:szCs w:val="28"/>
          <w:lang w:val="uk-UA"/>
        </w:rPr>
        <w:t xml:space="preserve">конструювання, </w:t>
      </w:r>
      <w:r w:rsidRPr="00F37AD3">
        <w:rPr>
          <w:color w:val="000000"/>
          <w:sz w:val="28"/>
          <w:szCs w:val="28"/>
          <w:lang w:val="uk-UA"/>
        </w:rPr>
        <w:t xml:space="preserve">моделювання </w:t>
      </w:r>
      <w:r w:rsidR="00727FB9" w:rsidRPr="00F37AD3">
        <w:rPr>
          <w:color w:val="000000"/>
          <w:sz w:val="28"/>
          <w:szCs w:val="28"/>
          <w:lang w:val="uk-UA"/>
        </w:rPr>
        <w:t>тощо</w:t>
      </w:r>
      <w:r w:rsidRPr="00F37AD3">
        <w:rPr>
          <w:color w:val="000000"/>
          <w:sz w:val="28"/>
          <w:szCs w:val="28"/>
          <w:lang w:val="uk-UA"/>
        </w:rPr>
        <w:t>.</w:t>
      </w:r>
    </w:p>
    <w:p w14:paraId="725FD8E1" w14:textId="721858AB" w:rsidR="00FF0CFD" w:rsidRPr="00F37AD3" w:rsidRDefault="00FF0CFD" w:rsidP="00FF0CFD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 xml:space="preserve">Для </w:t>
      </w:r>
      <w:r w:rsidR="00246558" w:rsidRPr="00F37AD3">
        <w:rPr>
          <w:color w:val="000000"/>
          <w:sz w:val="28"/>
          <w:szCs w:val="28"/>
          <w:lang w:val="uk-UA"/>
        </w:rPr>
        <w:t>активізації інтелектуального розвитку</w:t>
      </w:r>
      <w:r w:rsidRPr="00F37AD3">
        <w:rPr>
          <w:color w:val="000000"/>
          <w:sz w:val="28"/>
          <w:szCs w:val="28"/>
          <w:lang w:val="uk-UA"/>
        </w:rPr>
        <w:t xml:space="preserve"> ми запропонували проведення дитячих експериментів зі старшими дошкільниками.</w:t>
      </w:r>
    </w:p>
    <w:p w14:paraId="481E87A5" w14:textId="0C7097B5" w:rsidR="009C7AEC" w:rsidRPr="00F37AD3" w:rsidRDefault="00B0176F" w:rsidP="00F37AD3">
      <w:pPr>
        <w:pStyle w:val="a4"/>
        <w:spacing w:before="0" w:after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>Також ми пропонуємо вихователям закладів дошкільної освіти для е</w:t>
      </w:r>
      <w:r w:rsidR="00FF0CFD" w:rsidRPr="00F37AD3">
        <w:rPr>
          <w:sz w:val="28"/>
          <w:szCs w:val="28"/>
          <w:lang w:val="uk-UA"/>
        </w:rPr>
        <w:t>фективн</w:t>
      </w:r>
      <w:r w:rsidRPr="00F37AD3">
        <w:rPr>
          <w:sz w:val="28"/>
          <w:szCs w:val="28"/>
          <w:lang w:val="uk-UA"/>
        </w:rPr>
        <w:t>ої</w:t>
      </w:r>
      <w:r w:rsidR="00FF0CFD" w:rsidRPr="00F37AD3">
        <w:rPr>
          <w:sz w:val="28"/>
          <w:szCs w:val="28"/>
          <w:lang w:val="uk-UA"/>
        </w:rPr>
        <w:t xml:space="preserve"> організації </w:t>
      </w:r>
      <w:r w:rsidRPr="00F37AD3">
        <w:rPr>
          <w:sz w:val="28"/>
          <w:szCs w:val="28"/>
          <w:lang w:val="uk-UA"/>
        </w:rPr>
        <w:t>інтелектуального розвитку</w:t>
      </w:r>
      <w:r w:rsidR="00FF0CFD" w:rsidRPr="00F37AD3">
        <w:rPr>
          <w:sz w:val="28"/>
          <w:szCs w:val="28"/>
          <w:lang w:val="uk-UA"/>
        </w:rPr>
        <w:t xml:space="preserve"> старших дошкільників застос</w:t>
      </w:r>
      <w:r w:rsidRPr="00F37AD3">
        <w:rPr>
          <w:sz w:val="28"/>
          <w:szCs w:val="28"/>
          <w:lang w:val="uk-UA"/>
        </w:rPr>
        <w:t>овувати</w:t>
      </w:r>
      <w:r w:rsidR="00FF0CFD" w:rsidRPr="00F37AD3">
        <w:rPr>
          <w:sz w:val="28"/>
          <w:szCs w:val="28"/>
          <w:lang w:val="uk-UA"/>
        </w:rPr>
        <w:t xml:space="preserve"> різн</w:t>
      </w:r>
      <w:r w:rsidRPr="00F37AD3">
        <w:rPr>
          <w:sz w:val="28"/>
          <w:szCs w:val="28"/>
          <w:lang w:val="uk-UA"/>
        </w:rPr>
        <w:t>оманітні</w:t>
      </w:r>
      <w:r w:rsidR="00FF0CFD" w:rsidRPr="00F37AD3">
        <w:rPr>
          <w:sz w:val="28"/>
          <w:szCs w:val="28"/>
          <w:lang w:val="uk-UA"/>
        </w:rPr>
        <w:t xml:space="preserve"> метод</w:t>
      </w:r>
      <w:r w:rsidRPr="00F37AD3">
        <w:rPr>
          <w:sz w:val="28"/>
          <w:szCs w:val="28"/>
          <w:lang w:val="uk-UA"/>
        </w:rPr>
        <w:t>и</w:t>
      </w:r>
      <w:r w:rsidR="00FF0CFD" w:rsidRPr="00F37AD3">
        <w:rPr>
          <w:sz w:val="28"/>
          <w:szCs w:val="28"/>
          <w:lang w:val="uk-UA"/>
        </w:rPr>
        <w:t xml:space="preserve"> і прийом</w:t>
      </w:r>
      <w:r w:rsidRPr="00F37AD3">
        <w:rPr>
          <w:sz w:val="28"/>
          <w:szCs w:val="28"/>
          <w:lang w:val="uk-UA"/>
        </w:rPr>
        <w:t>и</w:t>
      </w:r>
      <w:r w:rsidR="00FF0CFD" w:rsidRPr="00F37AD3">
        <w:rPr>
          <w:sz w:val="28"/>
          <w:szCs w:val="28"/>
          <w:lang w:val="uk-UA"/>
        </w:rPr>
        <w:t>:</w:t>
      </w:r>
      <w:r w:rsidR="00F37AD3">
        <w:rPr>
          <w:sz w:val="28"/>
          <w:szCs w:val="28"/>
          <w:lang w:val="uk-UA"/>
        </w:rPr>
        <w:t xml:space="preserve"> </w:t>
      </w:r>
      <w:r w:rsidRPr="00F37AD3">
        <w:rPr>
          <w:sz w:val="28"/>
          <w:szCs w:val="28"/>
          <w:lang w:val="uk-UA"/>
        </w:rPr>
        <w:t xml:space="preserve">насичення </w:t>
      </w:r>
      <w:r w:rsidR="00FF0CFD" w:rsidRPr="00F37AD3">
        <w:rPr>
          <w:sz w:val="28"/>
          <w:szCs w:val="28"/>
          <w:lang w:val="uk-UA"/>
        </w:rPr>
        <w:t>виховател</w:t>
      </w:r>
      <w:r w:rsidRPr="00F37AD3">
        <w:rPr>
          <w:sz w:val="28"/>
          <w:szCs w:val="28"/>
          <w:lang w:val="uk-UA"/>
        </w:rPr>
        <w:t>я</w:t>
      </w:r>
      <w:r w:rsidR="00FF0CFD" w:rsidRPr="00F37AD3">
        <w:rPr>
          <w:sz w:val="28"/>
          <w:szCs w:val="28"/>
          <w:lang w:val="uk-UA"/>
        </w:rPr>
        <w:t>м</w:t>
      </w:r>
      <w:r w:rsidRPr="00F37AD3">
        <w:rPr>
          <w:sz w:val="28"/>
          <w:szCs w:val="28"/>
          <w:lang w:val="uk-UA"/>
        </w:rPr>
        <w:t>и освітнього процесу в ЗДО створенням</w:t>
      </w:r>
      <w:r w:rsidR="00FF0CFD" w:rsidRPr="00F37AD3">
        <w:rPr>
          <w:sz w:val="28"/>
          <w:szCs w:val="28"/>
          <w:lang w:val="uk-UA"/>
        </w:rPr>
        <w:t xml:space="preserve"> </w:t>
      </w:r>
      <w:proofErr w:type="spellStart"/>
      <w:r w:rsidR="00B03210" w:rsidRPr="00F37AD3">
        <w:rPr>
          <w:sz w:val="28"/>
          <w:szCs w:val="28"/>
          <w:lang w:val="uk-UA"/>
        </w:rPr>
        <w:t>евристичності</w:t>
      </w:r>
      <w:proofErr w:type="spellEnd"/>
      <w:r w:rsidR="00B03210" w:rsidRPr="00F37AD3">
        <w:rPr>
          <w:sz w:val="28"/>
          <w:szCs w:val="28"/>
          <w:lang w:val="uk-UA"/>
        </w:rPr>
        <w:t xml:space="preserve">, </w:t>
      </w:r>
      <w:r w:rsidR="00FF0CFD" w:rsidRPr="00F37AD3">
        <w:rPr>
          <w:sz w:val="28"/>
          <w:szCs w:val="28"/>
          <w:lang w:val="uk-UA"/>
        </w:rPr>
        <w:t>проблемн</w:t>
      </w:r>
      <w:r w:rsidR="00B03210" w:rsidRPr="00F37AD3">
        <w:rPr>
          <w:sz w:val="28"/>
          <w:szCs w:val="28"/>
          <w:lang w:val="uk-UA"/>
        </w:rPr>
        <w:t>ості</w:t>
      </w:r>
      <w:r w:rsidR="00FF0CFD" w:rsidRPr="00F37AD3">
        <w:rPr>
          <w:sz w:val="28"/>
          <w:szCs w:val="28"/>
          <w:lang w:val="uk-UA"/>
        </w:rPr>
        <w:t>,</w:t>
      </w:r>
      <w:r w:rsidR="00B03210" w:rsidRPr="00F37AD3">
        <w:rPr>
          <w:sz w:val="28"/>
          <w:szCs w:val="28"/>
          <w:lang w:val="uk-UA"/>
        </w:rPr>
        <w:t xml:space="preserve"> що сприятиме самостійній</w:t>
      </w:r>
      <w:r w:rsidR="00FF0CFD" w:rsidRPr="00F37AD3">
        <w:rPr>
          <w:sz w:val="28"/>
          <w:szCs w:val="28"/>
          <w:lang w:val="uk-UA"/>
        </w:rPr>
        <w:t xml:space="preserve"> пошуков</w:t>
      </w:r>
      <w:r w:rsidR="00B03210" w:rsidRPr="00F37AD3">
        <w:rPr>
          <w:sz w:val="28"/>
          <w:szCs w:val="28"/>
          <w:lang w:val="uk-UA"/>
        </w:rPr>
        <w:t xml:space="preserve">о-дослідницькій діяльності старших дошкільників, адже, </w:t>
      </w:r>
      <w:proofErr w:type="spellStart"/>
      <w:r w:rsidR="00B03210" w:rsidRPr="00F37AD3">
        <w:rPr>
          <w:sz w:val="28"/>
          <w:szCs w:val="28"/>
          <w:lang w:val="uk-UA"/>
        </w:rPr>
        <w:t>прагнучи</w:t>
      </w:r>
      <w:proofErr w:type="spellEnd"/>
      <w:r w:rsidR="00B03210" w:rsidRPr="00F37AD3">
        <w:rPr>
          <w:sz w:val="28"/>
          <w:szCs w:val="28"/>
          <w:lang w:val="uk-UA"/>
        </w:rPr>
        <w:t xml:space="preserve"> досягти успіху у вирішенні непередбачуваних ситуацій, дошкільники намагатимуться застосовувати непередбачувані шляхи досягнення мети;</w:t>
      </w:r>
      <w:r w:rsidR="00F37AD3">
        <w:rPr>
          <w:sz w:val="28"/>
          <w:szCs w:val="28"/>
          <w:lang w:val="uk-UA"/>
        </w:rPr>
        <w:t xml:space="preserve"> </w:t>
      </w:r>
      <w:r w:rsidR="00B03210" w:rsidRPr="00F37AD3">
        <w:rPr>
          <w:sz w:val="28"/>
          <w:szCs w:val="28"/>
          <w:lang w:val="uk-UA"/>
        </w:rPr>
        <w:t xml:space="preserve">спонукання старших дошкільників до самостійних умовиводів, здійснювати </w:t>
      </w:r>
      <w:r w:rsidR="00FF0CFD" w:rsidRPr="00F37AD3">
        <w:rPr>
          <w:sz w:val="28"/>
          <w:szCs w:val="28"/>
          <w:lang w:val="uk-UA"/>
        </w:rPr>
        <w:t>самостійн</w:t>
      </w:r>
      <w:r w:rsidR="00B03210" w:rsidRPr="00F37AD3">
        <w:rPr>
          <w:sz w:val="28"/>
          <w:szCs w:val="28"/>
          <w:lang w:val="uk-UA"/>
        </w:rPr>
        <w:t>і</w:t>
      </w:r>
      <w:r w:rsidR="00FF0CFD" w:rsidRPr="00F37AD3">
        <w:rPr>
          <w:sz w:val="28"/>
          <w:szCs w:val="28"/>
          <w:lang w:val="uk-UA"/>
        </w:rPr>
        <w:t xml:space="preserve"> відкритт</w:t>
      </w:r>
      <w:r w:rsidR="00B03210" w:rsidRPr="00F37AD3">
        <w:rPr>
          <w:sz w:val="28"/>
          <w:szCs w:val="28"/>
          <w:lang w:val="uk-UA"/>
        </w:rPr>
        <w:t>я</w:t>
      </w:r>
      <w:r w:rsidR="00F37AD3">
        <w:rPr>
          <w:sz w:val="28"/>
          <w:szCs w:val="28"/>
          <w:lang w:val="uk-UA"/>
        </w:rPr>
        <w:t xml:space="preserve">; </w:t>
      </w:r>
      <w:r w:rsidR="00B03210" w:rsidRPr="00F37AD3">
        <w:rPr>
          <w:sz w:val="28"/>
          <w:szCs w:val="28"/>
          <w:lang w:val="uk-UA"/>
        </w:rPr>
        <w:t>залучати дітей старшого дошкільного віку до</w:t>
      </w:r>
      <w:r w:rsidR="00FF0CFD" w:rsidRPr="00F37AD3">
        <w:rPr>
          <w:sz w:val="28"/>
          <w:szCs w:val="28"/>
          <w:lang w:val="uk-UA"/>
        </w:rPr>
        <w:t xml:space="preserve"> </w:t>
      </w:r>
      <w:r w:rsidR="00B03210" w:rsidRPr="00F37AD3">
        <w:rPr>
          <w:sz w:val="28"/>
          <w:szCs w:val="28"/>
          <w:lang w:val="uk-UA"/>
        </w:rPr>
        <w:t>самостійного роздумування</w:t>
      </w:r>
      <w:r w:rsidR="00AB1FCE" w:rsidRPr="00F37AD3">
        <w:rPr>
          <w:sz w:val="28"/>
          <w:szCs w:val="28"/>
          <w:lang w:val="uk-UA"/>
        </w:rPr>
        <w:t xml:space="preserve"> над проблемними запитаннями, знаходити логічний ланцюжок у </w:t>
      </w:r>
      <w:r w:rsidR="00FF0CFD" w:rsidRPr="00F37AD3">
        <w:rPr>
          <w:sz w:val="28"/>
          <w:szCs w:val="28"/>
          <w:lang w:val="uk-UA"/>
        </w:rPr>
        <w:t>причин</w:t>
      </w:r>
      <w:r w:rsidR="00AB1FCE" w:rsidRPr="00F37AD3">
        <w:rPr>
          <w:sz w:val="28"/>
          <w:szCs w:val="28"/>
          <w:lang w:val="uk-UA"/>
        </w:rPr>
        <w:t xml:space="preserve">ах і </w:t>
      </w:r>
      <w:r w:rsidR="00FF0CFD" w:rsidRPr="00F37AD3">
        <w:rPr>
          <w:sz w:val="28"/>
          <w:szCs w:val="28"/>
          <w:lang w:val="uk-UA"/>
        </w:rPr>
        <w:t>наслідк</w:t>
      </w:r>
      <w:r w:rsidR="00AB1FCE" w:rsidRPr="00F37AD3">
        <w:rPr>
          <w:sz w:val="28"/>
          <w:szCs w:val="28"/>
          <w:lang w:val="uk-UA"/>
        </w:rPr>
        <w:t>ах певних подій та явищ, що збагачуватиме їх інтелектуальний досвід;</w:t>
      </w:r>
      <w:r w:rsidR="00F37AD3">
        <w:rPr>
          <w:sz w:val="28"/>
          <w:szCs w:val="28"/>
          <w:lang w:val="uk-UA"/>
        </w:rPr>
        <w:t xml:space="preserve"> </w:t>
      </w:r>
      <w:r w:rsidR="00AB1FCE" w:rsidRPr="00F37AD3">
        <w:rPr>
          <w:sz w:val="28"/>
          <w:szCs w:val="28"/>
          <w:lang w:val="uk-UA"/>
        </w:rPr>
        <w:t>залучення старших дошкільників до к</w:t>
      </w:r>
      <w:r w:rsidR="00FF0CFD" w:rsidRPr="00F37AD3">
        <w:rPr>
          <w:sz w:val="28"/>
          <w:szCs w:val="28"/>
          <w:lang w:val="uk-UA"/>
        </w:rPr>
        <w:t>олективн</w:t>
      </w:r>
      <w:r w:rsidR="00AB1FCE" w:rsidRPr="00F37AD3">
        <w:rPr>
          <w:sz w:val="28"/>
          <w:szCs w:val="28"/>
          <w:lang w:val="uk-UA"/>
        </w:rPr>
        <w:t>ого</w:t>
      </w:r>
      <w:r w:rsidR="00FF0CFD" w:rsidRPr="00F37AD3">
        <w:rPr>
          <w:sz w:val="28"/>
          <w:szCs w:val="28"/>
          <w:lang w:val="uk-UA"/>
        </w:rPr>
        <w:t xml:space="preserve"> </w:t>
      </w:r>
      <w:proofErr w:type="spellStart"/>
      <w:r w:rsidR="00AB1FCE" w:rsidRPr="00F37AD3">
        <w:rPr>
          <w:sz w:val="28"/>
          <w:szCs w:val="28"/>
          <w:lang w:val="uk-UA"/>
        </w:rPr>
        <w:t>обмислю</w:t>
      </w:r>
      <w:r w:rsidR="00FF0CFD" w:rsidRPr="00F37AD3">
        <w:rPr>
          <w:sz w:val="28"/>
          <w:szCs w:val="28"/>
          <w:lang w:val="uk-UA"/>
        </w:rPr>
        <w:t>вання</w:t>
      </w:r>
      <w:proofErr w:type="spellEnd"/>
      <w:r w:rsidR="00FF0CFD" w:rsidRPr="00F37AD3">
        <w:rPr>
          <w:sz w:val="28"/>
          <w:szCs w:val="28"/>
          <w:lang w:val="uk-UA"/>
        </w:rPr>
        <w:t xml:space="preserve">, </w:t>
      </w:r>
      <w:r w:rsidR="00AB1FCE" w:rsidRPr="00F37AD3">
        <w:rPr>
          <w:sz w:val="28"/>
          <w:szCs w:val="28"/>
          <w:lang w:val="uk-UA"/>
        </w:rPr>
        <w:t xml:space="preserve">де думка кожного має бути врахована та доповнювати думку </w:t>
      </w:r>
      <w:r w:rsidR="00AB1FCE" w:rsidRPr="00F37AD3">
        <w:rPr>
          <w:sz w:val="28"/>
          <w:szCs w:val="28"/>
          <w:lang w:val="uk-UA"/>
        </w:rPr>
        <w:lastRenderedPageBreak/>
        <w:t xml:space="preserve">інших дітей на умовах співпраці та </w:t>
      </w:r>
      <w:proofErr w:type="spellStart"/>
      <w:r w:rsidR="00AB1FCE" w:rsidRPr="00F37AD3">
        <w:rPr>
          <w:sz w:val="28"/>
          <w:szCs w:val="28"/>
          <w:lang w:val="uk-UA"/>
        </w:rPr>
        <w:t>співдіяльності</w:t>
      </w:r>
      <w:proofErr w:type="spellEnd"/>
      <w:r w:rsidR="00AB1FCE" w:rsidRPr="00F37AD3">
        <w:rPr>
          <w:sz w:val="28"/>
          <w:szCs w:val="28"/>
          <w:lang w:val="uk-UA"/>
        </w:rPr>
        <w:t>;</w:t>
      </w:r>
      <w:r w:rsidR="00F37AD3">
        <w:rPr>
          <w:sz w:val="28"/>
          <w:szCs w:val="28"/>
          <w:lang w:val="uk-UA"/>
        </w:rPr>
        <w:t xml:space="preserve"> </w:t>
      </w:r>
      <w:r w:rsidR="00526E28" w:rsidRPr="00F37AD3">
        <w:rPr>
          <w:sz w:val="28"/>
          <w:szCs w:val="28"/>
          <w:lang w:val="uk-UA"/>
        </w:rPr>
        <w:t>і</w:t>
      </w:r>
      <w:r w:rsidR="00B03210" w:rsidRPr="00F37AD3">
        <w:rPr>
          <w:sz w:val="28"/>
          <w:szCs w:val="28"/>
          <w:lang w:val="uk-UA"/>
        </w:rPr>
        <w:t xml:space="preserve">ніціювання </w:t>
      </w:r>
      <w:r w:rsidR="00526E28" w:rsidRPr="00F37AD3">
        <w:rPr>
          <w:sz w:val="28"/>
          <w:szCs w:val="28"/>
          <w:lang w:val="uk-UA"/>
        </w:rPr>
        <w:t>дітей ставити питання щодо всього, що їх цікавить і одержувати самостійно під керівництвом вихователів інтелектуальний досвід;</w:t>
      </w:r>
      <w:r w:rsidR="00F37AD3">
        <w:rPr>
          <w:sz w:val="28"/>
          <w:szCs w:val="28"/>
          <w:lang w:val="uk-UA"/>
        </w:rPr>
        <w:t xml:space="preserve"> </w:t>
      </w:r>
      <w:r w:rsidR="00526E28" w:rsidRPr="00F37AD3">
        <w:rPr>
          <w:sz w:val="28"/>
          <w:szCs w:val="28"/>
          <w:lang w:val="uk-UA"/>
        </w:rPr>
        <w:t xml:space="preserve">спонукання до проведення експериментальних дослідів, коли виникають різні спірні питання, що потребує варіативності дій; впровадження в освітній процес творчих </w:t>
      </w:r>
      <w:r w:rsidR="00FF0CFD" w:rsidRPr="00F37AD3">
        <w:rPr>
          <w:sz w:val="28"/>
          <w:szCs w:val="28"/>
          <w:lang w:val="uk-UA"/>
        </w:rPr>
        <w:t>винахідницьких за</w:t>
      </w:r>
      <w:r w:rsidR="00526E28" w:rsidRPr="00F37AD3">
        <w:rPr>
          <w:sz w:val="28"/>
          <w:szCs w:val="28"/>
          <w:lang w:val="uk-UA"/>
        </w:rPr>
        <w:t>дач;</w:t>
      </w:r>
      <w:r w:rsidR="00F37AD3">
        <w:rPr>
          <w:sz w:val="28"/>
          <w:szCs w:val="28"/>
          <w:lang w:val="uk-UA"/>
        </w:rPr>
        <w:t xml:space="preserve"> </w:t>
      </w:r>
      <w:r w:rsidR="00526E28" w:rsidRPr="00F37AD3">
        <w:rPr>
          <w:sz w:val="28"/>
          <w:szCs w:val="28"/>
          <w:lang w:val="uk-UA"/>
        </w:rPr>
        <w:t xml:space="preserve">використання різноманітності </w:t>
      </w:r>
      <w:r w:rsidR="009C7AEC" w:rsidRPr="00F37AD3">
        <w:rPr>
          <w:sz w:val="28"/>
          <w:szCs w:val="28"/>
          <w:lang w:val="uk-UA"/>
        </w:rPr>
        <w:t xml:space="preserve">творчого </w:t>
      </w:r>
      <w:r w:rsidR="00526E28" w:rsidRPr="00F37AD3">
        <w:rPr>
          <w:sz w:val="28"/>
          <w:szCs w:val="28"/>
          <w:lang w:val="uk-UA"/>
        </w:rPr>
        <w:t>ігрового матеріалу</w:t>
      </w:r>
      <w:r w:rsidR="009C7AEC" w:rsidRPr="00F37AD3">
        <w:rPr>
          <w:sz w:val="28"/>
          <w:szCs w:val="28"/>
          <w:lang w:val="uk-UA"/>
        </w:rPr>
        <w:t xml:space="preserve">, що </w:t>
      </w:r>
      <w:proofErr w:type="spellStart"/>
      <w:r w:rsidR="009C7AEC" w:rsidRPr="00F37AD3">
        <w:rPr>
          <w:sz w:val="28"/>
          <w:szCs w:val="28"/>
          <w:lang w:val="uk-UA"/>
        </w:rPr>
        <w:t>емоційно</w:t>
      </w:r>
      <w:proofErr w:type="spellEnd"/>
      <w:r w:rsidR="009C7AEC" w:rsidRPr="00F37AD3">
        <w:rPr>
          <w:sz w:val="28"/>
          <w:szCs w:val="28"/>
          <w:lang w:val="uk-UA"/>
        </w:rPr>
        <w:t xml:space="preserve"> збагачує навчально-виховний процес, дає можливості здійснювати індивідуально-орієнтований підхід до кожної дитини старшого дошкільного віку.</w:t>
      </w:r>
    </w:p>
    <w:p w14:paraId="75D6AEBE" w14:textId="2A57616F" w:rsidR="00FF0CFD" w:rsidRPr="00F37AD3" w:rsidRDefault="00FF0CFD" w:rsidP="00FF0CFD">
      <w:pPr>
        <w:pStyle w:val="a4"/>
        <w:spacing w:before="0" w:after="0" w:line="360" w:lineRule="auto"/>
        <w:ind w:firstLine="72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Освітніми завданнями </w:t>
      </w:r>
      <w:r w:rsidR="009C7AEC" w:rsidRPr="00F37AD3">
        <w:rPr>
          <w:sz w:val="28"/>
          <w:szCs w:val="28"/>
          <w:lang w:val="uk-UA"/>
        </w:rPr>
        <w:t>інтелектуа</w:t>
      </w:r>
      <w:r w:rsidRPr="00F37AD3">
        <w:rPr>
          <w:sz w:val="28"/>
          <w:szCs w:val="28"/>
          <w:lang w:val="uk-UA"/>
        </w:rPr>
        <w:t>льного розвитку старших дошкільників є:</w:t>
      </w:r>
    </w:p>
    <w:p w14:paraId="47FAA3E9" w14:textId="3875A469" w:rsidR="00FF0CFD" w:rsidRPr="00F37AD3" w:rsidRDefault="00FF0CFD" w:rsidP="00FF0CFD">
      <w:pPr>
        <w:numPr>
          <w:ilvl w:val="0"/>
          <w:numId w:val="16"/>
        </w:numPr>
        <w:tabs>
          <w:tab w:val="clear" w:pos="2509"/>
          <w:tab w:val="num" w:pos="720"/>
        </w:tabs>
        <w:spacing w:line="360" w:lineRule="auto"/>
        <w:ind w:left="720" w:right="36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формування позитивного </w:t>
      </w:r>
      <w:r w:rsidR="002C3E63" w:rsidRPr="00F37AD3">
        <w:rPr>
          <w:sz w:val="28"/>
          <w:szCs w:val="28"/>
          <w:lang w:val="uk-UA"/>
        </w:rPr>
        <w:t>взаємовідношення</w:t>
      </w:r>
      <w:r w:rsidRPr="00F37AD3">
        <w:rPr>
          <w:sz w:val="28"/>
          <w:szCs w:val="28"/>
          <w:lang w:val="uk-UA"/>
        </w:rPr>
        <w:t xml:space="preserve"> до </w:t>
      </w:r>
      <w:r w:rsidR="002C3E63" w:rsidRPr="00F37AD3">
        <w:rPr>
          <w:sz w:val="28"/>
          <w:szCs w:val="28"/>
          <w:lang w:val="uk-UA"/>
        </w:rPr>
        <w:t xml:space="preserve">навколишнього середовища, </w:t>
      </w:r>
      <w:r w:rsidR="0017205C" w:rsidRPr="00F37AD3">
        <w:rPr>
          <w:sz w:val="28"/>
          <w:szCs w:val="28"/>
          <w:lang w:val="uk-UA"/>
        </w:rPr>
        <w:t>ґрунтуючись</w:t>
      </w:r>
      <w:r w:rsidR="002C3E63" w:rsidRPr="00F37AD3">
        <w:rPr>
          <w:sz w:val="28"/>
          <w:szCs w:val="28"/>
          <w:lang w:val="uk-UA"/>
        </w:rPr>
        <w:t xml:space="preserve"> на власні почуття, емоції, інтелектуальний досвід</w:t>
      </w:r>
      <w:r w:rsidRPr="00F37AD3">
        <w:rPr>
          <w:sz w:val="28"/>
          <w:szCs w:val="28"/>
          <w:lang w:val="uk-UA"/>
        </w:rPr>
        <w:t>;</w:t>
      </w:r>
    </w:p>
    <w:p w14:paraId="6041D7C9" w14:textId="77777777" w:rsidR="0017205C" w:rsidRPr="00F37AD3" w:rsidRDefault="00FF0CFD" w:rsidP="009C15D3">
      <w:pPr>
        <w:numPr>
          <w:ilvl w:val="0"/>
          <w:numId w:val="16"/>
        </w:numPr>
        <w:tabs>
          <w:tab w:val="clear" w:pos="2509"/>
          <w:tab w:val="num" w:pos="720"/>
        </w:tabs>
        <w:spacing w:line="360" w:lineRule="auto"/>
        <w:ind w:left="720" w:right="36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збагачення </w:t>
      </w:r>
      <w:r w:rsidR="002C3E63" w:rsidRPr="00F37AD3">
        <w:rPr>
          <w:sz w:val="28"/>
          <w:szCs w:val="28"/>
          <w:lang w:val="uk-UA"/>
        </w:rPr>
        <w:t>інтелекту старшого дошкільника через власне пізнання, умовиводи, переусвідомлення почутої інформації</w:t>
      </w:r>
      <w:r w:rsidR="0017205C" w:rsidRPr="00F37AD3">
        <w:rPr>
          <w:sz w:val="28"/>
          <w:szCs w:val="28"/>
          <w:lang w:val="uk-UA"/>
        </w:rPr>
        <w:t xml:space="preserve">, </w:t>
      </w:r>
      <w:proofErr w:type="spellStart"/>
      <w:r w:rsidR="0017205C" w:rsidRPr="00F37AD3">
        <w:rPr>
          <w:sz w:val="28"/>
          <w:szCs w:val="28"/>
          <w:lang w:val="uk-UA"/>
        </w:rPr>
        <w:t>опирання</w:t>
      </w:r>
      <w:proofErr w:type="spellEnd"/>
      <w:r w:rsidR="0017205C" w:rsidRPr="00F37AD3">
        <w:rPr>
          <w:sz w:val="28"/>
          <w:szCs w:val="28"/>
          <w:lang w:val="uk-UA"/>
        </w:rPr>
        <w:t xml:space="preserve"> на власний досвід дитини; </w:t>
      </w:r>
    </w:p>
    <w:p w14:paraId="3FC37DEC" w14:textId="3A163645" w:rsidR="00FF0CFD" w:rsidRPr="00F37AD3" w:rsidRDefault="00FF0CFD" w:rsidP="009C15D3">
      <w:pPr>
        <w:numPr>
          <w:ilvl w:val="0"/>
          <w:numId w:val="16"/>
        </w:numPr>
        <w:tabs>
          <w:tab w:val="clear" w:pos="2509"/>
          <w:tab w:val="num" w:pos="720"/>
        </w:tabs>
        <w:spacing w:line="360" w:lineRule="auto"/>
        <w:ind w:left="720" w:right="36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сприяння </w:t>
      </w:r>
      <w:r w:rsidR="0017205C" w:rsidRPr="00F37AD3">
        <w:rPr>
          <w:sz w:val="28"/>
          <w:szCs w:val="28"/>
          <w:lang w:val="uk-UA"/>
        </w:rPr>
        <w:t>формуванню</w:t>
      </w:r>
      <w:r w:rsidRPr="00F37AD3">
        <w:rPr>
          <w:sz w:val="28"/>
          <w:szCs w:val="28"/>
          <w:lang w:val="uk-UA"/>
        </w:rPr>
        <w:t xml:space="preserve"> </w:t>
      </w:r>
      <w:r w:rsidR="0017205C" w:rsidRPr="00F37AD3">
        <w:rPr>
          <w:sz w:val="28"/>
          <w:szCs w:val="28"/>
          <w:lang w:val="uk-UA"/>
        </w:rPr>
        <w:t>власної оригінальності у вирішенні інтелектуальних питань</w:t>
      </w:r>
      <w:r w:rsidRPr="00F37AD3">
        <w:rPr>
          <w:sz w:val="28"/>
          <w:szCs w:val="28"/>
          <w:lang w:val="uk-UA"/>
        </w:rPr>
        <w:t>;</w:t>
      </w:r>
    </w:p>
    <w:p w14:paraId="49C2A944" w14:textId="0FE1EAA3" w:rsidR="00FF0CFD" w:rsidRPr="00F37AD3" w:rsidRDefault="00FF0CFD" w:rsidP="00FF0CFD">
      <w:pPr>
        <w:numPr>
          <w:ilvl w:val="0"/>
          <w:numId w:val="16"/>
        </w:numPr>
        <w:tabs>
          <w:tab w:val="clear" w:pos="2509"/>
          <w:tab w:val="num" w:pos="720"/>
        </w:tabs>
        <w:spacing w:line="360" w:lineRule="auto"/>
        <w:ind w:left="720" w:right="36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розвиток та вдосконалення </w:t>
      </w:r>
      <w:r w:rsidR="0017205C" w:rsidRPr="00F37AD3">
        <w:rPr>
          <w:sz w:val="28"/>
          <w:szCs w:val="28"/>
          <w:lang w:val="uk-UA"/>
        </w:rPr>
        <w:t>пізнавальних</w:t>
      </w:r>
      <w:r w:rsidRPr="00F37AD3">
        <w:rPr>
          <w:sz w:val="28"/>
          <w:szCs w:val="28"/>
          <w:lang w:val="uk-UA"/>
        </w:rPr>
        <w:t xml:space="preserve"> </w:t>
      </w:r>
      <w:r w:rsidR="0017205C" w:rsidRPr="00F37AD3">
        <w:rPr>
          <w:sz w:val="28"/>
          <w:szCs w:val="28"/>
          <w:lang w:val="uk-UA"/>
        </w:rPr>
        <w:t xml:space="preserve">методів згідно </w:t>
      </w:r>
      <w:r w:rsidRPr="00F37AD3">
        <w:rPr>
          <w:sz w:val="28"/>
          <w:szCs w:val="28"/>
          <w:lang w:val="uk-UA"/>
        </w:rPr>
        <w:t>вік</w:t>
      </w:r>
      <w:r w:rsidR="0017205C" w:rsidRPr="00F37AD3">
        <w:rPr>
          <w:sz w:val="28"/>
          <w:szCs w:val="28"/>
          <w:lang w:val="uk-UA"/>
        </w:rPr>
        <w:t>у старших дошкільників,</w:t>
      </w:r>
      <w:r w:rsidRPr="00F37AD3">
        <w:rPr>
          <w:sz w:val="28"/>
          <w:szCs w:val="28"/>
          <w:lang w:val="uk-UA"/>
        </w:rPr>
        <w:t xml:space="preserve"> індивідуальних </w:t>
      </w:r>
      <w:r w:rsidR="0017205C" w:rsidRPr="00F37AD3">
        <w:rPr>
          <w:sz w:val="28"/>
          <w:szCs w:val="28"/>
          <w:lang w:val="uk-UA"/>
        </w:rPr>
        <w:t>творчих здібностей, швидкості</w:t>
      </w:r>
      <w:r w:rsidRPr="00F37AD3">
        <w:rPr>
          <w:sz w:val="28"/>
          <w:szCs w:val="28"/>
          <w:lang w:val="uk-UA"/>
        </w:rPr>
        <w:t xml:space="preserve"> </w:t>
      </w:r>
      <w:proofErr w:type="spellStart"/>
      <w:r w:rsidRPr="00F37AD3">
        <w:rPr>
          <w:sz w:val="28"/>
          <w:szCs w:val="28"/>
          <w:lang w:val="uk-UA"/>
        </w:rPr>
        <w:t>розвитк</w:t>
      </w:r>
      <w:r w:rsidR="0017205C" w:rsidRPr="00F37AD3">
        <w:rPr>
          <w:sz w:val="28"/>
          <w:szCs w:val="28"/>
          <w:lang w:val="uk-UA"/>
        </w:rPr>
        <w:t>ових</w:t>
      </w:r>
      <w:proofErr w:type="spellEnd"/>
      <w:r w:rsidR="0017205C" w:rsidRPr="00F37AD3">
        <w:rPr>
          <w:sz w:val="28"/>
          <w:szCs w:val="28"/>
          <w:lang w:val="uk-UA"/>
        </w:rPr>
        <w:t xml:space="preserve"> інтелектуальних процесів</w:t>
      </w:r>
      <w:r w:rsidRPr="00F37AD3">
        <w:rPr>
          <w:sz w:val="28"/>
          <w:szCs w:val="28"/>
          <w:lang w:val="uk-UA"/>
        </w:rPr>
        <w:t xml:space="preserve"> </w:t>
      </w:r>
      <w:r w:rsidR="0017205C" w:rsidRPr="00F37AD3">
        <w:rPr>
          <w:sz w:val="28"/>
          <w:szCs w:val="28"/>
          <w:lang w:val="uk-UA"/>
        </w:rPr>
        <w:t>вихованців</w:t>
      </w:r>
      <w:r w:rsidRPr="00F37AD3">
        <w:rPr>
          <w:sz w:val="28"/>
          <w:szCs w:val="28"/>
          <w:lang w:val="uk-UA"/>
        </w:rPr>
        <w:t>;</w:t>
      </w:r>
    </w:p>
    <w:p w14:paraId="4BE46A12" w14:textId="323C77EE" w:rsidR="00FF0CFD" w:rsidRPr="00F37AD3" w:rsidRDefault="00FF0CFD" w:rsidP="00FF0CFD">
      <w:pPr>
        <w:numPr>
          <w:ilvl w:val="0"/>
          <w:numId w:val="16"/>
        </w:numPr>
        <w:tabs>
          <w:tab w:val="clear" w:pos="2509"/>
          <w:tab w:val="num" w:pos="720"/>
        </w:tabs>
        <w:spacing w:line="360" w:lineRule="auto"/>
        <w:ind w:left="720" w:right="36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цілеспрямований </w:t>
      </w:r>
      <w:r w:rsidR="0017205C" w:rsidRPr="00F37AD3">
        <w:rPr>
          <w:sz w:val="28"/>
          <w:szCs w:val="28"/>
          <w:lang w:val="uk-UA"/>
        </w:rPr>
        <w:t xml:space="preserve">інтелектуальний розвиток, спрямованість та потреба у </w:t>
      </w:r>
      <w:r w:rsidRPr="00F37AD3">
        <w:rPr>
          <w:sz w:val="28"/>
          <w:szCs w:val="28"/>
          <w:lang w:val="uk-UA"/>
        </w:rPr>
        <w:t>пізнава</w:t>
      </w:r>
      <w:r w:rsidR="0017205C" w:rsidRPr="00F37AD3">
        <w:rPr>
          <w:sz w:val="28"/>
          <w:szCs w:val="28"/>
          <w:lang w:val="uk-UA"/>
        </w:rPr>
        <w:t>нні</w:t>
      </w:r>
      <w:r w:rsidRPr="00F37AD3">
        <w:rPr>
          <w:sz w:val="28"/>
          <w:szCs w:val="28"/>
          <w:lang w:val="uk-UA"/>
        </w:rPr>
        <w:t xml:space="preserve"> </w:t>
      </w:r>
      <w:r w:rsidR="0017205C" w:rsidRPr="00F37AD3">
        <w:rPr>
          <w:sz w:val="28"/>
          <w:szCs w:val="28"/>
          <w:lang w:val="uk-UA"/>
        </w:rPr>
        <w:t>застосування інтерактивних вправ,</w:t>
      </w:r>
      <w:r w:rsidRPr="00F37AD3">
        <w:rPr>
          <w:sz w:val="28"/>
          <w:szCs w:val="28"/>
          <w:lang w:val="uk-UA"/>
        </w:rPr>
        <w:t xml:space="preserve"> дидактичних ігор </w:t>
      </w:r>
      <w:r w:rsidR="0017205C" w:rsidRPr="00F37AD3">
        <w:rPr>
          <w:sz w:val="28"/>
          <w:szCs w:val="28"/>
          <w:lang w:val="uk-UA"/>
        </w:rPr>
        <w:t>ситуацій, які потребують інтелектуального вирішення</w:t>
      </w:r>
      <w:r w:rsidRPr="00F37AD3">
        <w:rPr>
          <w:sz w:val="28"/>
          <w:szCs w:val="28"/>
          <w:lang w:val="uk-UA"/>
        </w:rPr>
        <w:t>;</w:t>
      </w:r>
    </w:p>
    <w:p w14:paraId="14C6229D" w14:textId="6FDF2D75" w:rsidR="00FF0CFD" w:rsidRPr="00F37AD3" w:rsidRDefault="00FF0CFD" w:rsidP="00FF0CFD">
      <w:pPr>
        <w:numPr>
          <w:ilvl w:val="0"/>
          <w:numId w:val="16"/>
        </w:numPr>
        <w:tabs>
          <w:tab w:val="clear" w:pos="2509"/>
          <w:tab w:val="num" w:pos="720"/>
        </w:tabs>
        <w:spacing w:line="360" w:lineRule="auto"/>
        <w:ind w:left="720" w:right="36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розвиток пізнавальних здібностей </w:t>
      </w:r>
      <w:r w:rsidR="003C5920" w:rsidRPr="00F37AD3">
        <w:rPr>
          <w:sz w:val="28"/>
          <w:szCs w:val="28"/>
          <w:lang w:val="uk-UA"/>
        </w:rPr>
        <w:t>старших дошкільників</w:t>
      </w:r>
      <w:r w:rsidRPr="00F37AD3">
        <w:rPr>
          <w:sz w:val="28"/>
          <w:szCs w:val="28"/>
          <w:lang w:val="uk-UA"/>
        </w:rPr>
        <w:t xml:space="preserve">, </w:t>
      </w:r>
      <w:r w:rsidR="003C5920" w:rsidRPr="00F37AD3">
        <w:rPr>
          <w:sz w:val="28"/>
          <w:szCs w:val="28"/>
          <w:lang w:val="uk-UA"/>
        </w:rPr>
        <w:t>аналізування порівняння та узагальнення</w:t>
      </w:r>
      <w:r w:rsidRPr="00F37AD3">
        <w:rPr>
          <w:sz w:val="28"/>
          <w:szCs w:val="28"/>
          <w:lang w:val="uk-UA"/>
        </w:rPr>
        <w:t xml:space="preserve"> різн</w:t>
      </w:r>
      <w:r w:rsidR="003C5920" w:rsidRPr="00F37AD3">
        <w:rPr>
          <w:sz w:val="28"/>
          <w:szCs w:val="28"/>
          <w:lang w:val="uk-UA"/>
        </w:rPr>
        <w:t>их ситуацій, подій,</w:t>
      </w:r>
      <w:r w:rsidRPr="00F37AD3">
        <w:rPr>
          <w:sz w:val="28"/>
          <w:szCs w:val="28"/>
          <w:lang w:val="uk-UA"/>
        </w:rPr>
        <w:t xml:space="preserve"> явищ, , обґрунт</w:t>
      </w:r>
      <w:r w:rsidR="003C5920" w:rsidRPr="00F37AD3">
        <w:rPr>
          <w:sz w:val="28"/>
          <w:szCs w:val="28"/>
          <w:lang w:val="uk-UA"/>
        </w:rPr>
        <w:t>ування правильності та потреби особистих рішень та</w:t>
      </w:r>
      <w:r w:rsidRPr="00F37AD3">
        <w:rPr>
          <w:sz w:val="28"/>
          <w:szCs w:val="28"/>
          <w:lang w:val="uk-UA"/>
        </w:rPr>
        <w:t xml:space="preserve"> власн</w:t>
      </w:r>
      <w:r w:rsidR="003C5920" w:rsidRPr="00F37AD3">
        <w:rPr>
          <w:sz w:val="28"/>
          <w:szCs w:val="28"/>
          <w:lang w:val="uk-UA"/>
        </w:rPr>
        <w:t>их</w:t>
      </w:r>
      <w:r w:rsidRPr="00F37AD3">
        <w:rPr>
          <w:sz w:val="28"/>
          <w:szCs w:val="28"/>
          <w:lang w:val="uk-UA"/>
        </w:rPr>
        <w:t xml:space="preserve"> </w:t>
      </w:r>
      <w:r w:rsidR="003C5920" w:rsidRPr="00F37AD3">
        <w:rPr>
          <w:sz w:val="28"/>
          <w:szCs w:val="28"/>
          <w:lang w:val="uk-UA"/>
        </w:rPr>
        <w:t>тлумачень, способів вирішення певних завдань та задач</w:t>
      </w:r>
      <w:r w:rsidRPr="00F37AD3">
        <w:rPr>
          <w:sz w:val="28"/>
          <w:szCs w:val="28"/>
          <w:lang w:val="uk-UA"/>
        </w:rPr>
        <w:t>;</w:t>
      </w:r>
    </w:p>
    <w:p w14:paraId="102A8DFF" w14:textId="275D1516" w:rsidR="00FF0CFD" w:rsidRPr="00F37AD3" w:rsidRDefault="00FF0CFD" w:rsidP="00FF0CFD">
      <w:pPr>
        <w:numPr>
          <w:ilvl w:val="0"/>
          <w:numId w:val="16"/>
        </w:numPr>
        <w:tabs>
          <w:tab w:val="clear" w:pos="2509"/>
          <w:tab w:val="num" w:pos="720"/>
        </w:tabs>
        <w:spacing w:line="360" w:lineRule="auto"/>
        <w:ind w:left="720" w:right="36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заохочення пізнавальних запитань </w:t>
      </w:r>
      <w:r w:rsidR="00CE5C07" w:rsidRPr="00F37AD3">
        <w:rPr>
          <w:sz w:val="28"/>
          <w:szCs w:val="28"/>
          <w:lang w:val="uk-UA"/>
        </w:rPr>
        <w:t>старшого дошкільника</w:t>
      </w:r>
      <w:r w:rsidRPr="00F37AD3">
        <w:rPr>
          <w:sz w:val="28"/>
          <w:szCs w:val="28"/>
          <w:lang w:val="uk-UA"/>
        </w:rPr>
        <w:t>;</w:t>
      </w:r>
    </w:p>
    <w:p w14:paraId="4B962283" w14:textId="7B958D2B" w:rsidR="00FF0CFD" w:rsidRPr="00F37AD3" w:rsidRDefault="00FF0CFD" w:rsidP="00FF0CFD">
      <w:pPr>
        <w:numPr>
          <w:ilvl w:val="0"/>
          <w:numId w:val="16"/>
        </w:numPr>
        <w:tabs>
          <w:tab w:val="clear" w:pos="2509"/>
          <w:tab w:val="num" w:pos="720"/>
        </w:tabs>
        <w:spacing w:line="360" w:lineRule="auto"/>
        <w:ind w:left="720" w:right="360"/>
        <w:jc w:val="both"/>
        <w:textAlignment w:val="baseline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lastRenderedPageBreak/>
        <w:t xml:space="preserve">ознайомлення з різними </w:t>
      </w:r>
      <w:r w:rsidR="003C5920" w:rsidRPr="00F37AD3">
        <w:rPr>
          <w:sz w:val="28"/>
          <w:szCs w:val="28"/>
          <w:lang w:val="uk-UA"/>
        </w:rPr>
        <w:t xml:space="preserve">можливостями отримання інформації: </w:t>
      </w:r>
      <w:r w:rsidRPr="00F37AD3">
        <w:rPr>
          <w:sz w:val="28"/>
          <w:szCs w:val="28"/>
          <w:lang w:val="uk-UA"/>
        </w:rPr>
        <w:t>кни</w:t>
      </w:r>
      <w:r w:rsidR="003C5920" w:rsidRPr="00F37AD3">
        <w:rPr>
          <w:sz w:val="28"/>
          <w:szCs w:val="28"/>
          <w:lang w:val="uk-UA"/>
        </w:rPr>
        <w:t>жково-бібліотечний</w:t>
      </w:r>
      <w:r w:rsidRPr="00F37AD3">
        <w:rPr>
          <w:sz w:val="28"/>
          <w:szCs w:val="28"/>
          <w:lang w:val="uk-UA"/>
        </w:rPr>
        <w:t xml:space="preserve">, </w:t>
      </w:r>
      <w:r w:rsidR="003C5920" w:rsidRPr="00F37AD3">
        <w:rPr>
          <w:sz w:val="28"/>
          <w:szCs w:val="28"/>
          <w:lang w:val="uk-UA"/>
        </w:rPr>
        <w:t xml:space="preserve">газетний, </w:t>
      </w:r>
      <w:r w:rsidRPr="00F37AD3">
        <w:rPr>
          <w:sz w:val="28"/>
          <w:szCs w:val="28"/>
          <w:lang w:val="uk-UA"/>
        </w:rPr>
        <w:t>журнал</w:t>
      </w:r>
      <w:r w:rsidR="003C5920" w:rsidRPr="00F37AD3">
        <w:rPr>
          <w:sz w:val="28"/>
          <w:szCs w:val="28"/>
          <w:lang w:val="uk-UA"/>
        </w:rPr>
        <w:t>ьний, енциклопедичний</w:t>
      </w:r>
      <w:r w:rsidRPr="00F37AD3">
        <w:rPr>
          <w:sz w:val="28"/>
          <w:szCs w:val="28"/>
          <w:lang w:val="uk-UA"/>
        </w:rPr>
        <w:t>, теле</w:t>
      </w:r>
      <w:r w:rsidR="003C5920" w:rsidRPr="00F37AD3">
        <w:rPr>
          <w:sz w:val="28"/>
          <w:szCs w:val="28"/>
          <w:lang w:val="uk-UA"/>
        </w:rPr>
        <w:t xml:space="preserve">візійний, </w:t>
      </w:r>
      <w:proofErr w:type="spellStart"/>
      <w:r w:rsidR="003C5920" w:rsidRPr="00F37AD3">
        <w:rPr>
          <w:sz w:val="28"/>
          <w:szCs w:val="28"/>
          <w:lang w:val="uk-UA"/>
        </w:rPr>
        <w:t>інтернетний</w:t>
      </w:r>
      <w:proofErr w:type="spellEnd"/>
      <w:r w:rsidR="003C5920" w:rsidRPr="00F37AD3">
        <w:rPr>
          <w:sz w:val="28"/>
          <w:szCs w:val="28"/>
          <w:lang w:val="uk-UA"/>
        </w:rPr>
        <w:t xml:space="preserve"> фонд та уміння застосування цієї інформації у повсякденному житті, одержання практичного досвіду</w:t>
      </w:r>
      <w:r w:rsidRPr="00F37AD3">
        <w:rPr>
          <w:sz w:val="28"/>
          <w:szCs w:val="28"/>
          <w:lang w:val="uk-UA"/>
        </w:rPr>
        <w:t>.</w:t>
      </w:r>
    </w:p>
    <w:p w14:paraId="55849BB1" w14:textId="2174B24F" w:rsidR="00C0238A" w:rsidRPr="00F37AD3" w:rsidRDefault="00FF0CFD" w:rsidP="00FF0CFD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37AD3">
        <w:rPr>
          <w:color w:val="000000"/>
          <w:sz w:val="28"/>
          <w:szCs w:val="28"/>
          <w:lang w:val="uk-UA"/>
        </w:rPr>
        <w:t xml:space="preserve">Отже, для підвищення </w:t>
      </w:r>
      <w:proofErr w:type="spellStart"/>
      <w:r w:rsidRPr="00F37AD3">
        <w:rPr>
          <w:color w:val="000000"/>
          <w:sz w:val="28"/>
          <w:szCs w:val="28"/>
          <w:lang w:val="uk-UA"/>
        </w:rPr>
        <w:t>рiвня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інтелектуального розвитку дітей старшого дошкільного віку, для їх особистісного зростання необхідно застосовувати: різні модифікації творчих завдань для </w:t>
      </w:r>
      <w:proofErr w:type="spellStart"/>
      <w:r w:rsidRPr="00F37AD3">
        <w:rPr>
          <w:color w:val="000000"/>
          <w:sz w:val="28"/>
          <w:szCs w:val="28"/>
          <w:lang w:val="uk-UA"/>
        </w:rPr>
        <w:t>всiх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37AD3">
        <w:rPr>
          <w:color w:val="000000"/>
          <w:sz w:val="28"/>
          <w:szCs w:val="28"/>
          <w:lang w:val="uk-UA"/>
        </w:rPr>
        <w:t>вiкових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груп </w:t>
      </w:r>
      <w:proofErr w:type="spellStart"/>
      <w:r w:rsidRPr="00F37AD3">
        <w:rPr>
          <w:color w:val="000000"/>
          <w:sz w:val="28"/>
          <w:szCs w:val="28"/>
          <w:lang w:val="uk-UA"/>
        </w:rPr>
        <w:t>дошкiльних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навчальних </w:t>
      </w:r>
      <w:proofErr w:type="spellStart"/>
      <w:r w:rsidRPr="00F37AD3">
        <w:rPr>
          <w:color w:val="000000"/>
          <w:sz w:val="28"/>
          <w:szCs w:val="28"/>
          <w:lang w:val="uk-UA"/>
        </w:rPr>
        <w:t>закладiв</w:t>
      </w:r>
      <w:proofErr w:type="spellEnd"/>
      <w:r w:rsidRPr="00F37AD3">
        <w:rPr>
          <w:color w:val="000000"/>
          <w:sz w:val="28"/>
          <w:szCs w:val="28"/>
          <w:lang w:val="uk-UA"/>
        </w:rPr>
        <w:t xml:space="preserve"> та відповідної розвивальної методики; стимулювання вихователями реалізації можливостей та здібностей старших дошкільників, їх елементарної самореалізації і само актуалізації; </w:t>
      </w:r>
      <w:r w:rsidR="003C5920" w:rsidRPr="00F37AD3">
        <w:rPr>
          <w:color w:val="000000"/>
          <w:sz w:val="28"/>
          <w:szCs w:val="28"/>
          <w:lang w:val="uk-UA"/>
        </w:rPr>
        <w:t xml:space="preserve">впровадження </w:t>
      </w:r>
      <w:r w:rsidRPr="00F37AD3">
        <w:rPr>
          <w:color w:val="000000"/>
          <w:sz w:val="28"/>
          <w:szCs w:val="28"/>
          <w:lang w:val="uk-UA"/>
        </w:rPr>
        <w:t>дидактичн</w:t>
      </w:r>
      <w:r w:rsidR="003C5920" w:rsidRPr="00F37AD3">
        <w:rPr>
          <w:color w:val="000000"/>
          <w:sz w:val="28"/>
          <w:szCs w:val="28"/>
          <w:lang w:val="uk-UA"/>
        </w:rPr>
        <w:t>их</w:t>
      </w:r>
      <w:r w:rsidRPr="00F37AD3">
        <w:rPr>
          <w:color w:val="000000"/>
          <w:sz w:val="28"/>
          <w:szCs w:val="28"/>
          <w:lang w:val="uk-UA"/>
        </w:rPr>
        <w:t xml:space="preserve"> іг</w:t>
      </w:r>
      <w:r w:rsidR="00D96403" w:rsidRPr="00F37AD3">
        <w:rPr>
          <w:color w:val="000000"/>
          <w:sz w:val="28"/>
          <w:szCs w:val="28"/>
          <w:lang w:val="uk-UA"/>
        </w:rPr>
        <w:t>о</w:t>
      </w:r>
      <w:r w:rsidRPr="00F37AD3">
        <w:rPr>
          <w:color w:val="000000"/>
          <w:sz w:val="28"/>
          <w:szCs w:val="28"/>
          <w:lang w:val="uk-UA"/>
        </w:rPr>
        <w:t>р</w:t>
      </w:r>
      <w:r w:rsidR="00D96403" w:rsidRPr="00F37AD3">
        <w:rPr>
          <w:color w:val="000000"/>
          <w:sz w:val="28"/>
          <w:szCs w:val="28"/>
          <w:lang w:val="uk-UA"/>
        </w:rPr>
        <w:t xml:space="preserve"> для інтенсифікації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D96403" w:rsidRPr="00F37AD3">
        <w:rPr>
          <w:color w:val="000000"/>
          <w:sz w:val="28"/>
          <w:szCs w:val="28"/>
          <w:lang w:val="uk-UA"/>
        </w:rPr>
        <w:t xml:space="preserve">інтелектуального </w:t>
      </w:r>
      <w:r w:rsidRPr="00F37AD3">
        <w:rPr>
          <w:color w:val="000000"/>
          <w:sz w:val="28"/>
          <w:szCs w:val="28"/>
          <w:lang w:val="uk-UA"/>
        </w:rPr>
        <w:t>розви</w:t>
      </w:r>
      <w:r w:rsidR="00D96403" w:rsidRPr="00F37AD3">
        <w:rPr>
          <w:color w:val="000000"/>
          <w:sz w:val="28"/>
          <w:szCs w:val="28"/>
          <w:lang w:val="uk-UA"/>
        </w:rPr>
        <w:t>тку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D96403" w:rsidRPr="00F37AD3">
        <w:rPr>
          <w:color w:val="000000"/>
          <w:sz w:val="28"/>
          <w:szCs w:val="28"/>
          <w:lang w:val="uk-UA"/>
        </w:rPr>
        <w:t>через уміння спостерігати та робити умовиводи; активізацію розвитку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D96403" w:rsidRPr="00F37AD3">
        <w:rPr>
          <w:color w:val="000000"/>
          <w:sz w:val="28"/>
          <w:szCs w:val="28"/>
          <w:lang w:val="uk-UA"/>
        </w:rPr>
        <w:t xml:space="preserve">мислення, </w:t>
      </w:r>
      <w:r w:rsidRPr="00F37AD3">
        <w:rPr>
          <w:color w:val="000000"/>
          <w:sz w:val="28"/>
          <w:szCs w:val="28"/>
          <w:lang w:val="uk-UA"/>
        </w:rPr>
        <w:t>уяв</w:t>
      </w:r>
      <w:r w:rsidR="00D96403" w:rsidRPr="00F37AD3">
        <w:rPr>
          <w:color w:val="000000"/>
          <w:sz w:val="28"/>
          <w:szCs w:val="28"/>
          <w:lang w:val="uk-UA"/>
        </w:rPr>
        <w:t>и</w:t>
      </w:r>
      <w:r w:rsidRPr="00F37AD3">
        <w:rPr>
          <w:color w:val="000000"/>
          <w:sz w:val="28"/>
          <w:szCs w:val="28"/>
          <w:lang w:val="uk-UA"/>
        </w:rPr>
        <w:t>, пам’ят</w:t>
      </w:r>
      <w:r w:rsidR="00D96403" w:rsidRPr="00F37AD3">
        <w:rPr>
          <w:color w:val="000000"/>
          <w:sz w:val="28"/>
          <w:szCs w:val="28"/>
          <w:lang w:val="uk-UA"/>
        </w:rPr>
        <w:t>і</w:t>
      </w:r>
      <w:r w:rsidRPr="00F37AD3">
        <w:rPr>
          <w:color w:val="000000"/>
          <w:sz w:val="28"/>
          <w:szCs w:val="28"/>
          <w:lang w:val="uk-UA"/>
        </w:rPr>
        <w:t>, мовлення, сенсорн</w:t>
      </w:r>
      <w:r w:rsidR="00D96403" w:rsidRPr="00F37AD3">
        <w:rPr>
          <w:color w:val="000000"/>
          <w:sz w:val="28"/>
          <w:szCs w:val="28"/>
          <w:lang w:val="uk-UA"/>
        </w:rPr>
        <w:t>их</w:t>
      </w:r>
      <w:r w:rsidRPr="00F37AD3">
        <w:rPr>
          <w:color w:val="000000"/>
          <w:sz w:val="28"/>
          <w:szCs w:val="28"/>
          <w:lang w:val="uk-UA"/>
        </w:rPr>
        <w:t xml:space="preserve"> орієнтаці</w:t>
      </w:r>
      <w:r w:rsidR="00D96403" w:rsidRPr="00F37AD3">
        <w:rPr>
          <w:color w:val="000000"/>
          <w:sz w:val="28"/>
          <w:szCs w:val="28"/>
          <w:lang w:val="uk-UA"/>
        </w:rPr>
        <w:t>й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D96403" w:rsidRPr="00F37AD3">
        <w:rPr>
          <w:color w:val="000000"/>
          <w:sz w:val="28"/>
          <w:szCs w:val="28"/>
          <w:lang w:val="uk-UA"/>
        </w:rPr>
        <w:t>старших дошкільників через вправляння у розрізненні</w:t>
      </w:r>
      <w:r w:rsidRPr="00F37AD3">
        <w:rPr>
          <w:color w:val="000000"/>
          <w:sz w:val="28"/>
          <w:szCs w:val="28"/>
          <w:lang w:val="uk-UA"/>
        </w:rPr>
        <w:t xml:space="preserve"> розмір</w:t>
      </w:r>
      <w:r w:rsidR="00D96403" w:rsidRPr="00F37AD3">
        <w:rPr>
          <w:color w:val="000000"/>
          <w:sz w:val="28"/>
          <w:szCs w:val="28"/>
          <w:lang w:val="uk-UA"/>
        </w:rPr>
        <w:t>ів</w:t>
      </w:r>
      <w:r w:rsidRPr="00F37AD3">
        <w:rPr>
          <w:color w:val="000000"/>
          <w:sz w:val="28"/>
          <w:szCs w:val="28"/>
          <w:lang w:val="uk-UA"/>
        </w:rPr>
        <w:t xml:space="preserve">, форм, </w:t>
      </w:r>
      <w:r w:rsidR="00D96403" w:rsidRPr="00F37AD3">
        <w:rPr>
          <w:color w:val="000000"/>
          <w:sz w:val="28"/>
          <w:szCs w:val="28"/>
          <w:lang w:val="uk-UA"/>
        </w:rPr>
        <w:t xml:space="preserve">параметрів, </w:t>
      </w:r>
      <w:r w:rsidRPr="00F37AD3">
        <w:rPr>
          <w:color w:val="000000"/>
          <w:sz w:val="28"/>
          <w:szCs w:val="28"/>
          <w:lang w:val="uk-UA"/>
        </w:rPr>
        <w:t>кольор</w:t>
      </w:r>
      <w:r w:rsidR="00D96403" w:rsidRPr="00F37AD3">
        <w:rPr>
          <w:color w:val="000000"/>
          <w:sz w:val="28"/>
          <w:szCs w:val="28"/>
          <w:lang w:val="uk-UA"/>
        </w:rPr>
        <w:t xml:space="preserve">ів, </w:t>
      </w:r>
      <w:proofErr w:type="spellStart"/>
      <w:r w:rsidR="00D96403" w:rsidRPr="00F37AD3">
        <w:rPr>
          <w:color w:val="000000"/>
          <w:sz w:val="28"/>
          <w:szCs w:val="28"/>
          <w:lang w:val="uk-UA"/>
        </w:rPr>
        <w:t>взаємооднозначності</w:t>
      </w:r>
      <w:proofErr w:type="spellEnd"/>
      <w:r w:rsidR="00D96403" w:rsidRPr="00F37AD3">
        <w:rPr>
          <w:color w:val="000000"/>
          <w:sz w:val="28"/>
          <w:szCs w:val="28"/>
          <w:lang w:val="uk-UA"/>
        </w:rPr>
        <w:t xml:space="preserve"> множин</w:t>
      </w:r>
      <w:r w:rsidRPr="00F37AD3">
        <w:rPr>
          <w:color w:val="000000"/>
          <w:sz w:val="28"/>
          <w:szCs w:val="28"/>
          <w:lang w:val="uk-UA"/>
        </w:rPr>
        <w:t xml:space="preserve">; максимальне задіяння інтелектуального потенціалу у </w:t>
      </w:r>
      <w:r w:rsidR="00D96403" w:rsidRPr="00F37AD3">
        <w:rPr>
          <w:color w:val="000000"/>
          <w:sz w:val="28"/>
          <w:szCs w:val="28"/>
          <w:lang w:val="uk-UA"/>
        </w:rPr>
        <w:t>самопізнанні та отриманні</w:t>
      </w:r>
      <w:r w:rsidRPr="00F37AD3">
        <w:rPr>
          <w:color w:val="000000"/>
          <w:sz w:val="28"/>
          <w:szCs w:val="28"/>
          <w:lang w:val="uk-UA"/>
        </w:rPr>
        <w:t xml:space="preserve"> світ</w:t>
      </w:r>
      <w:r w:rsidR="00D96403" w:rsidRPr="00F37AD3">
        <w:rPr>
          <w:color w:val="000000"/>
          <w:sz w:val="28"/>
          <w:szCs w:val="28"/>
          <w:lang w:val="uk-UA"/>
        </w:rPr>
        <w:t>огляду</w:t>
      </w:r>
      <w:r w:rsidR="00DF2F2B" w:rsidRPr="00F37AD3">
        <w:rPr>
          <w:color w:val="000000"/>
          <w:sz w:val="28"/>
          <w:szCs w:val="28"/>
          <w:lang w:val="uk-UA"/>
        </w:rPr>
        <w:t>;</w:t>
      </w:r>
      <w:r w:rsidRPr="00F37AD3">
        <w:rPr>
          <w:color w:val="000000"/>
          <w:sz w:val="28"/>
          <w:szCs w:val="28"/>
          <w:lang w:val="uk-UA"/>
        </w:rPr>
        <w:t xml:space="preserve"> сприя</w:t>
      </w:r>
      <w:r w:rsidR="00DF2F2B" w:rsidRPr="00F37AD3">
        <w:rPr>
          <w:color w:val="000000"/>
          <w:sz w:val="28"/>
          <w:szCs w:val="28"/>
          <w:lang w:val="uk-UA"/>
        </w:rPr>
        <w:t>ння</w:t>
      </w:r>
      <w:r w:rsidRPr="00F37AD3">
        <w:rPr>
          <w:color w:val="000000"/>
          <w:sz w:val="28"/>
          <w:szCs w:val="28"/>
          <w:lang w:val="uk-UA"/>
        </w:rPr>
        <w:t xml:space="preserve"> мовленнєвому розвитку</w:t>
      </w:r>
      <w:r w:rsidR="00DF2F2B" w:rsidRPr="00F37AD3">
        <w:rPr>
          <w:color w:val="000000"/>
          <w:sz w:val="28"/>
          <w:szCs w:val="28"/>
          <w:lang w:val="uk-UA"/>
        </w:rPr>
        <w:t>;</w:t>
      </w:r>
      <w:r w:rsidRPr="00F37AD3">
        <w:rPr>
          <w:color w:val="000000"/>
          <w:sz w:val="28"/>
          <w:szCs w:val="28"/>
          <w:lang w:val="uk-UA"/>
        </w:rPr>
        <w:t xml:space="preserve"> ознайомленн</w:t>
      </w:r>
      <w:r w:rsidR="00DF2F2B" w:rsidRPr="00F37AD3">
        <w:rPr>
          <w:color w:val="000000"/>
          <w:sz w:val="28"/>
          <w:szCs w:val="28"/>
          <w:lang w:val="uk-UA"/>
        </w:rPr>
        <w:t>я</w:t>
      </w:r>
      <w:r w:rsidRPr="00F37AD3">
        <w:rPr>
          <w:color w:val="000000"/>
          <w:sz w:val="28"/>
          <w:szCs w:val="28"/>
          <w:lang w:val="uk-UA"/>
        </w:rPr>
        <w:t xml:space="preserve"> дошкільників з навколишнім світом</w:t>
      </w:r>
      <w:r w:rsidR="00DF2F2B" w:rsidRPr="00F37AD3">
        <w:rPr>
          <w:color w:val="000000"/>
          <w:sz w:val="28"/>
          <w:szCs w:val="28"/>
          <w:lang w:val="uk-UA"/>
        </w:rPr>
        <w:t>;</w:t>
      </w:r>
      <w:r w:rsidRPr="00F37AD3">
        <w:rPr>
          <w:color w:val="000000"/>
          <w:sz w:val="28"/>
          <w:szCs w:val="28"/>
          <w:lang w:val="uk-UA"/>
        </w:rPr>
        <w:t xml:space="preserve"> </w:t>
      </w:r>
      <w:r w:rsidR="00DF2F2B" w:rsidRPr="00F37AD3">
        <w:rPr>
          <w:color w:val="000000"/>
          <w:sz w:val="28"/>
          <w:szCs w:val="28"/>
          <w:lang w:val="uk-UA"/>
        </w:rPr>
        <w:t xml:space="preserve">методи </w:t>
      </w:r>
      <w:r w:rsidRPr="00F37AD3">
        <w:rPr>
          <w:color w:val="000000"/>
          <w:sz w:val="28"/>
          <w:szCs w:val="28"/>
          <w:lang w:val="uk-UA"/>
        </w:rPr>
        <w:t>формуванн</w:t>
      </w:r>
      <w:r w:rsidR="00DF2F2B" w:rsidRPr="00F37AD3">
        <w:rPr>
          <w:color w:val="000000"/>
          <w:sz w:val="28"/>
          <w:szCs w:val="28"/>
          <w:lang w:val="uk-UA"/>
        </w:rPr>
        <w:t>я</w:t>
      </w:r>
      <w:r w:rsidRPr="00F37AD3">
        <w:rPr>
          <w:color w:val="000000"/>
          <w:sz w:val="28"/>
          <w:szCs w:val="28"/>
          <w:lang w:val="uk-UA"/>
        </w:rPr>
        <w:t xml:space="preserve"> у </w:t>
      </w:r>
      <w:r w:rsidR="00DF2F2B" w:rsidRPr="00F37AD3">
        <w:rPr>
          <w:color w:val="000000"/>
          <w:sz w:val="28"/>
          <w:szCs w:val="28"/>
          <w:lang w:val="uk-UA"/>
        </w:rPr>
        <w:t>старших дошкільників</w:t>
      </w:r>
      <w:r w:rsidRPr="00F37AD3">
        <w:rPr>
          <w:color w:val="000000"/>
          <w:sz w:val="28"/>
          <w:szCs w:val="28"/>
          <w:lang w:val="uk-UA"/>
        </w:rPr>
        <w:t xml:space="preserve"> елементарних математичних уявлень тощо.</w:t>
      </w:r>
    </w:p>
    <w:p w14:paraId="090A0806" w14:textId="77777777" w:rsidR="00FF0CFD" w:rsidRPr="00F37AD3" w:rsidRDefault="00FF0CFD" w:rsidP="00FF0CFD">
      <w:pPr>
        <w:pStyle w:val="a3"/>
        <w:spacing w:after="0"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B4C6E35" w14:textId="2FA80E7F" w:rsidR="0099014D" w:rsidRPr="00F37AD3" w:rsidRDefault="00187457" w:rsidP="00187457">
      <w:pPr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F37AD3">
        <w:rPr>
          <w:b/>
          <w:bCs/>
          <w:sz w:val="28"/>
          <w:szCs w:val="28"/>
          <w:lang w:val="uk-UA"/>
        </w:rPr>
        <w:t>Список використаних джерел</w:t>
      </w:r>
    </w:p>
    <w:p w14:paraId="3DFF8C08" w14:textId="5AAF1E89" w:rsidR="000E5757" w:rsidRPr="00F37AD3" w:rsidRDefault="00CB7DE1" w:rsidP="00CB7DE1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bookmarkStart w:id="0" w:name="_Hlk53601715"/>
      <w:r w:rsidRPr="00F37AD3">
        <w:rPr>
          <w:sz w:val="28"/>
          <w:szCs w:val="28"/>
          <w:lang w:val="uk-UA"/>
        </w:rPr>
        <w:t>Любченко І.І. Інновацій</w:t>
      </w:r>
      <w:r w:rsidR="00A53422" w:rsidRPr="00F37AD3">
        <w:rPr>
          <w:sz w:val="28"/>
          <w:szCs w:val="28"/>
          <w:lang w:val="uk-UA"/>
        </w:rPr>
        <w:t xml:space="preserve">на діяльність із впровадження логіко-математичного розвитку в дошкільному навчальному закладі. </w:t>
      </w:r>
      <w:proofErr w:type="spellStart"/>
      <w:r w:rsidR="00A53422" w:rsidRPr="00F37AD3">
        <w:rPr>
          <w:i/>
          <w:iCs/>
          <w:sz w:val="28"/>
          <w:szCs w:val="28"/>
        </w:rPr>
        <w:t>Науковий</w:t>
      </w:r>
      <w:proofErr w:type="spellEnd"/>
      <w:r w:rsidR="00A53422" w:rsidRPr="00F37AD3">
        <w:rPr>
          <w:i/>
          <w:iCs/>
          <w:sz w:val="28"/>
          <w:szCs w:val="28"/>
        </w:rPr>
        <w:t xml:space="preserve"> </w:t>
      </w:r>
      <w:proofErr w:type="spellStart"/>
      <w:r w:rsidR="00A53422" w:rsidRPr="00F37AD3">
        <w:rPr>
          <w:i/>
          <w:iCs/>
          <w:sz w:val="28"/>
          <w:szCs w:val="28"/>
        </w:rPr>
        <w:t>вісник</w:t>
      </w:r>
      <w:proofErr w:type="spellEnd"/>
      <w:r w:rsidR="00A53422" w:rsidRPr="00F37AD3">
        <w:rPr>
          <w:i/>
          <w:iCs/>
          <w:sz w:val="28"/>
          <w:szCs w:val="28"/>
        </w:rPr>
        <w:t xml:space="preserve"> </w:t>
      </w:r>
      <w:proofErr w:type="spellStart"/>
      <w:r w:rsidR="00A53422" w:rsidRPr="00F37AD3">
        <w:rPr>
          <w:i/>
          <w:iCs/>
          <w:sz w:val="28"/>
          <w:szCs w:val="28"/>
        </w:rPr>
        <w:t>Мукачівського</w:t>
      </w:r>
      <w:proofErr w:type="spellEnd"/>
      <w:r w:rsidR="00A53422" w:rsidRPr="00F37AD3">
        <w:rPr>
          <w:i/>
          <w:iCs/>
          <w:sz w:val="28"/>
          <w:szCs w:val="28"/>
        </w:rPr>
        <w:t xml:space="preserve"> державного </w:t>
      </w:r>
      <w:proofErr w:type="spellStart"/>
      <w:r w:rsidR="00A53422" w:rsidRPr="00F37AD3">
        <w:rPr>
          <w:i/>
          <w:iCs/>
          <w:sz w:val="28"/>
          <w:szCs w:val="28"/>
        </w:rPr>
        <w:t>університету</w:t>
      </w:r>
      <w:proofErr w:type="spellEnd"/>
      <w:r w:rsidR="00A53422" w:rsidRPr="00F37AD3">
        <w:rPr>
          <w:i/>
          <w:iCs/>
          <w:sz w:val="28"/>
          <w:szCs w:val="28"/>
        </w:rPr>
        <w:t>,</w:t>
      </w:r>
      <w:r w:rsidR="00A53422" w:rsidRPr="00F37AD3">
        <w:rPr>
          <w:sz w:val="28"/>
          <w:szCs w:val="28"/>
        </w:rPr>
        <w:t xml:space="preserve"> 2015 </w:t>
      </w:r>
      <w:proofErr w:type="spellStart"/>
      <w:r w:rsidR="00A53422" w:rsidRPr="00F37AD3">
        <w:rPr>
          <w:sz w:val="28"/>
          <w:szCs w:val="28"/>
        </w:rPr>
        <w:t>Серія</w:t>
      </w:r>
      <w:proofErr w:type="spellEnd"/>
      <w:r w:rsidR="00A53422" w:rsidRPr="00F37AD3">
        <w:rPr>
          <w:sz w:val="28"/>
          <w:szCs w:val="28"/>
        </w:rPr>
        <w:t xml:space="preserve"> «</w:t>
      </w:r>
      <w:proofErr w:type="spellStart"/>
      <w:r w:rsidR="00A53422" w:rsidRPr="00F37AD3">
        <w:rPr>
          <w:sz w:val="28"/>
          <w:szCs w:val="28"/>
        </w:rPr>
        <w:t>Педагогіка</w:t>
      </w:r>
      <w:proofErr w:type="spellEnd"/>
      <w:r w:rsidR="00A53422" w:rsidRPr="00F37AD3">
        <w:rPr>
          <w:sz w:val="28"/>
          <w:szCs w:val="28"/>
        </w:rPr>
        <w:t xml:space="preserve"> та </w:t>
      </w:r>
      <w:proofErr w:type="spellStart"/>
      <w:r w:rsidR="00A53422" w:rsidRPr="00F37AD3">
        <w:rPr>
          <w:sz w:val="28"/>
          <w:szCs w:val="28"/>
        </w:rPr>
        <w:t>психологія</w:t>
      </w:r>
      <w:proofErr w:type="spellEnd"/>
      <w:r w:rsidR="00A53422" w:rsidRPr="00F37AD3">
        <w:rPr>
          <w:sz w:val="28"/>
          <w:szCs w:val="28"/>
        </w:rPr>
        <w:t xml:space="preserve">». </w:t>
      </w:r>
      <w:proofErr w:type="spellStart"/>
      <w:r w:rsidR="00A53422" w:rsidRPr="00F37AD3">
        <w:rPr>
          <w:sz w:val="28"/>
          <w:szCs w:val="28"/>
        </w:rPr>
        <w:t>Випуск</w:t>
      </w:r>
      <w:proofErr w:type="spellEnd"/>
      <w:r w:rsidR="00A53422" w:rsidRPr="00F37AD3">
        <w:rPr>
          <w:sz w:val="28"/>
          <w:szCs w:val="28"/>
        </w:rPr>
        <w:t xml:space="preserve"> 1 (1)</w:t>
      </w:r>
      <w:r w:rsidR="00A53422" w:rsidRPr="00F37AD3">
        <w:rPr>
          <w:sz w:val="28"/>
          <w:szCs w:val="28"/>
          <w:lang w:val="uk-UA"/>
        </w:rPr>
        <w:t>. С.17–20</w:t>
      </w:r>
      <w:bookmarkEnd w:id="0"/>
      <w:r w:rsidR="00A53422" w:rsidRPr="00F37AD3">
        <w:rPr>
          <w:sz w:val="28"/>
          <w:szCs w:val="28"/>
          <w:lang w:val="uk-UA"/>
        </w:rPr>
        <w:t>.</w:t>
      </w:r>
    </w:p>
    <w:p w14:paraId="607EED25" w14:textId="7EDC5DCD" w:rsidR="00A53422" w:rsidRPr="00F37AD3" w:rsidRDefault="00A53422" w:rsidP="00CB7DE1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</w:rPr>
        <w:t xml:space="preserve">Тихомирова Л.Ф., Басов </w:t>
      </w:r>
      <w:proofErr w:type="gramStart"/>
      <w:r w:rsidRPr="00F37AD3">
        <w:rPr>
          <w:sz w:val="28"/>
          <w:szCs w:val="28"/>
        </w:rPr>
        <w:t>А.В..</w:t>
      </w:r>
      <w:proofErr w:type="gramEnd"/>
      <w:r w:rsidRPr="00F37AD3">
        <w:rPr>
          <w:sz w:val="28"/>
          <w:szCs w:val="28"/>
        </w:rPr>
        <w:t xml:space="preserve"> Развит</w:t>
      </w:r>
      <w:proofErr w:type="spellStart"/>
      <w:r w:rsidRPr="00F37AD3">
        <w:rPr>
          <w:sz w:val="28"/>
          <w:szCs w:val="28"/>
          <w:lang w:val="uk-UA"/>
        </w:rPr>
        <w:t>ок</w:t>
      </w:r>
      <w:proofErr w:type="spellEnd"/>
      <w:r w:rsidRPr="00F37AD3">
        <w:rPr>
          <w:sz w:val="28"/>
          <w:szCs w:val="28"/>
        </w:rPr>
        <w:t xml:space="preserve"> лог</w:t>
      </w:r>
      <w:r w:rsidR="007C7151" w:rsidRPr="00F37AD3">
        <w:rPr>
          <w:sz w:val="28"/>
          <w:szCs w:val="28"/>
          <w:lang w:val="uk-UA"/>
        </w:rPr>
        <w:t>і</w:t>
      </w:r>
      <w:r w:rsidRPr="00F37AD3">
        <w:rPr>
          <w:sz w:val="28"/>
          <w:szCs w:val="28"/>
        </w:rPr>
        <w:t>ч</w:t>
      </w:r>
      <w:r w:rsidRPr="00F37AD3">
        <w:rPr>
          <w:sz w:val="28"/>
          <w:szCs w:val="28"/>
          <w:lang w:val="uk-UA"/>
        </w:rPr>
        <w:t>н</w:t>
      </w:r>
      <w:r w:rsidRPr="00F37AD3">
        <w:rPr>
          <w:sz w:val="28"/>
          <w:szCs w:val="28"/>
        </w:rPr>
        <w:t>ого м</w:t>
      </w:r>
      <w:proofErr w:type="spellStart"/>
      <w:r w:rsidRPr="00F37AD3">
        <w:rPr>
          <w:sz w:val="28"/>
          <w:szCs w:val="28"/>
          <w:lang w:val="uk-UA"/>
        </w:rPr>
        <w:t>ис</w:t>
      </w:r>
      <w:r w:rsidRPr="00F37AD3">
        <w:rPr>
          <w:sz w:val="28"/>
          <w:szCs w:val="28"/>
        </w:rPr>
        <w:t>ления</w:t>
      </w:r>
      <w:proofErr w:type="spellEnd"/>
      <w:r w:rsidRPr="00F37AD3">
        <w:rPr>
          <w:sz w:val="28"/>
          <w:szCs w:val="28"/>
        </w:rPr>
        <w:t xml:space="preserve"> д</w:t>
      </w:r>
      <w:r w:rsidRPr="00F37AD3">
        <w:rPr>
          <w:sz w:val="28"/>
          <w:szCs w:val="28"/>
          <w:lang w:val="uk-UA"/>
        </w:rPr>
        <w:t>і</w:t>
      </w:r>
      <w:proofErr w:type="spellStart"/>
      <w:r w:rsidRPr="00F37AD3">
        <w:rPr>
          <w:sz w:val="28"/>
          <w:szCs w:val="28"/>
        </w:rPr>
        <w:t>тей</w:t>
      </w:r>
      <w:proofErr w:type="spellEnd"/>
      <w:r w:rsidR="007C7151" w:rsidRPr="00F37AD3">
        <w:rPr>
          <w:sz w:val="28"/>
          <w:szCs w:val="28"/>
          <w:lang w:val="uk-UA"/>
        </w:rPr>
        <w:t>.</w:t>
      </w:r>
      <w:r w:rsidRPr="00F37AD3">
        <w:rPr>
          <w:sz w:val="28"/>
          <w:szCs w:val="28"/>
        </w:rPr>
        <w:t xml:space="preserve"> </w:t>
      </w:r>
      <w:proofErr w:type="spellStart"/>
      <w:proofErr w:type="gramStart"/>
      <w:r w:rsidRPr="00F37AD3">
        <w:rPr>
          <w:sz w:val="28"/>
          <w:szCs w:val="28"/>
        </w:rPr>
        <w:t>Ярославл</w:t>
      </w:r>
      <w:proofErr w:type="spellEnd"/>
      <w:r w:rsidRPr="00F37AD3">
        <w:rPr>
          <w:sz w:val="28"/>
          <w:szCs w:val="28"/>
        </w:rPr>
        <w:t xml:space="preserve"> :</w:t>
      </w:r>
      <w:proofErr w:type="gramEnd"/>
      <w:r w:rsidRPr="00F37AD3">
        <w:rPr>
          <w:sz w:val="28"/>
          <w:szCs w:val="28"/>
        </w:rPr>
        <w:t xml:space="preserve"> Академ</w:t>
      </w:r>
      <w:proofErr w:type="spellStart"/>
      <w:r w:rsidR="00DA517A" w:rsidRPr="00F37AD3">
        <w:rPr>
          <w:sz w:val="28"/>
          <w:szCs w:val="28"/>
          <w:lang w:val="uk-UA"/>
        </w:rPr>
        <w:t>ія</w:t>
      </w:r>
      <w:proofErr w:type="spellEnd"/>
      <w:r w:rsidRPr="00F37AD3">
        <w:rPr>
          <w:sz w:val="28"/>
          <w:szCs w:val="28"/>
        </w:rPr>
        <w:t>я р</w:t>
      </w:r>
      <w:proofErr w:type="spellStart"/>
      <w:r w:rsidR="00DA517A" w:rsidRPr="00F37AD3">
        <w:rPr>
          <w:sz w:val="28"/>
          <w:szCs w:val="28"/>
          <w:lang w:val="uk-UA"/>
        </w:rPr>
        <w:t>озвитку</w:t>
      </w:r>
      <w:proofErr w:type="spellEnd"/>
      <w:r w:rsidRPr="00F37AD3">
        <w:rPr>
          <w:sz w:val="28"/>
          <w:szCs w:val="28"/>
        </w:rPr>
        <w:t>, 1996.</w:t>
      </w:r>
      <w:r w:rsidRPr="00F37AD3">
        <w:rPr>
          <w:sz w:val="28"/>
          <w:szCs w:val="28"/>
          <w:lang w:val="uk-UA"/>
        </w:rPr>
        <w:t xml:space="preserve"> С.</w:t>
      </w:r>
      <w:r w:rsidR="00DA517A" w:rsidRPr="00F37AD3">
        <w:rPr>
          <w:sz w:val="28"/>
          <w:szCs w:val="28"/>
          <w:lang w:val="uk-UA"/>
        </w:rPr>
        <w:t>2</w:t>
      </w:r>
      <w:r w:rsidRPr="00F37AD3">
        <w:rPr>
          <w:sz w:val="28"/>
          <w:szCs w:val="28"/>
          <w:lang w:val="uk-UA"/>
        </w:rPr>
        <w:t>7</w:t>
      </w:r>
      <w:r w:rsidR="00DA517A" w:rsidRPr="00F37AD3">
        <w:rPr>
          <w:sz w:val="28"/>
          <w:szCs w:val="28"/>
          <w:lang w:val="uk-UA"/>
        </w:rPr>
        <w:t>.</w:t>
      </w:r>
    </w:p>
    <w:p w14:paraId="55C42090" w14:textId="58FF1B97" w:rsidR="009C15D3" w:rsidRPr="00F37AD3" w:rsidRDefault="009C15D3" w:rsidP="00CB7DE1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F37AD3">
        <w:rPr>
          <w:sz w:val="28"/>
          <w:szCs w:val="28"/>
          <w:lang w:val="uk-UA"/>
        </w:rPr>
        <w:t xml:space="preserve">Ярош Д.Б., Мовчан А.В., Ємець В.В., </w:t>
      </w:r>
      <w:proofErr w:type="spellStart"/>
      <w:r w:rsidRPr="00F37AD3">
        <w:rPr>
          <w:sz w:val="28"/>
          <w:szCs w:val="28"/>
          <w:lang w:val="uk-UA"/>
        </w:rPr>
        <w:t>Ласкова</w:t>
      </w:r>
      <w:proofErr w:type="spellEnd"/>
      <w:r w:rsidRPr="00F37AD3">
        <w:rPr>
          <w:sz w:val="28"/>
          <w:szCs w:val="28"/>
          <w:lang w:val="uk-UA"/>
        </w:rPr>
        <w:t xml:space="preserve"> А.О. Інтелектуальний розвиток дітей за допомогою формування інформаційно-освітнього простору. </w:t>
      </w:r>
      <w:r w:rsidRPr="00F37AD3">
        <w:rPr>
          <w:i/>
          <w:iCs/>
          <w:sz w:val="28"/>
          <w:szCs w:val="28"/>
          <w:lang w:val="uk-UA"/>
        </w:rPr>
        <w:t>Освіта та розвиток обдарованої особистості</w:t>
      </w:r>
      <w:r w:rsidRPr="00F37AD3">
        <w:rPr>
          <w:sz w:val="28"/>
          <w:szCs w:val="28"/>
          <w:lang w:val="uk-UA"/>
        </w:rPr>
        <w:t xml:space="preserve">. </w:t>
      </w:r>
      <w:r w:rsidR="007C7151" w:rsidRPr="00F37AD3">
        <w:rPr>
          <w:sz w:val="28"/>
          <w:szCs w:val="28"/>
        </w:rPr>
        <w:t>№ 1 (20) /01/2014</w:t>
      </w:r>
      <w:r w:rsidR="007C7151" w:rsidRPr="00F37AD3">
        <w:rPr>
          <w:sz w:val="28"/>
          <w:szCs w:val="28"/>
          <w:lang w:val="uk-UA"/>
        </w:rPr>
        <w:t>. С.19–21.</w:t>
      </w:r>
    </w:p>
    <w:sectPr w:rsidR="009C15D3" w:rsidRPr="00F37AD3" w:rsidSect="00A53E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06E"/>
    <w:multiLevelType w:val="hybridMultilevel"/>
    <w:tmpl w:val="29589236"/>
    <w:lvl w:ilvl="0" w:tplc="DB746C4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1A6AEF"/>
    <w:multiLevelType w:val="hybridMultilevel"/>
    <w:tmpl w:val="5C70BC6E"/>
    <w:lvl w:ilvl="0" w:tplc="FE62B956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31A3A"/>
    <w:multiLevelType w:val="hybridMultilevel"/>
    <w:tmpl w:val="9EC2DF42"/>
    <w:lvl w:ilvl="0" w:tplc="FE62B95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02402"/>
    <w:multiLevelType w:val="hybridMultilevel"/>
    <w:tmpl w:val="BCD48876"/>
    <w:lvl w:ilvl="0" w:tplc="846487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656"/>
    <w:multiLevelType w:val="hybridMultilevel"/>
    <w:tmpl w:val="BDF04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603EB"/>
    <w:multiLevelType w:val="hybridMultilevel"/>
    <w:tmpl w:val="DF008FC4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7C4B"/>
    <w:multiLevelType w:val="hybridMultilevel"/>
    <w:tmpl w:val="5C9E7EA0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A5BA1"/>
    <w:multiLevelType w:val="hybridMultilevel"/>
    <w:tmpl w:val="E98A02DE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0EA2"/>
    <w:multiLevelType w:val="hybridMultilevel"/>
    <w:tmpl w:val="299E0516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28FA"/>
    <w:multiLevelType w:val="hybridMultilevel"/>
    <w:tmpl w:val="52F64066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711A"/>
    <w:multiLevelType w:val="hybridMultilevel"/>
    <w:tmpl w:val="7CE84DB0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552B8"/>
    <w:multiLevelType w:val="hybridMultilevel"/>
    <w:tmpl w:val="434C47E6"/>
    <w:lvl w:ilvl="0" w:tplc="FE62B9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870FB"/>
    <w:multiLevelType w:val="hybridMultilevel"/>
    <w:tmpl w:val="1ABAB08A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27290"/>
    <w:multiLevelType w:val="hybridMultilevel"/>
    <w:tmpl w:val="B14C2C78"/>
    <w:lvl w:ilvl="0" w:tplc="EB88407E">
      <w:start w:val="1"/>
      <w:numFmt w:val="bullet"/>
      <w:lvlText w:val="–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FE17C43"/>
    <w:multiLevelType w:val="hybridMultilevel"/>
    <w:tmpl w:val="D5BAC912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E592E"/>
    <w:multiLevelType w:val="hybridMultilevel"/>
    <w:tmpl w:val="F41697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22218"/>
    <w:multiLevelType w:val="hybridMultilevel"/>
    <w:tmpl w:val="C49E5F68"/>
    <w:lvl w:ilvl="0" w:tplc="FE62B9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85A5FBA"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91D2F"/>
    <w:multiLevelType w:val="hybridMultilevel"/>
    <w:tmpl w:val="808288FE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3"/>
  </w:num>
  <w:num w:numId="8">
    <w:abstractNumId w:val="0"/>
  </w:num>
  <w:num w:numId="9">
    <w:abstractNumId w:val="14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79"/>
    <w:rsid w:val="00011663"/>
    <w:rsid w:val="0001460A"/>
    <w:rsid w:val="000316C1"/>
    <w:rsid w:val="00074FCD"/>
    <w:rsid w:val="00080053"/>
    <w:rsid w:val="00094449"/>
    <w:rsid w:val="000E141A"/>
    <w:rsid w:val="000E5757"/>
    <w:rsid w:val="000F02C1"/>
    <w:rsid w:val="000F1E1A"/>
    <w:rsid w:val="000F7FED"/>
    <w:rsid w:val="00102371"/>
    <w:rsid w:val="00147358"/>
    <w:rsid w:val="00164F32"/>
    <w:rsid w:val="00171E12"/>
    <w:rsid w:val="0017205C"/>
    <w:rsid w:val="001751FB"/>
    <w:rsid w:val="00187457"/>
    <w:rsid w:val="001A3BC9"/>
    <w:rsid w:val="001E334F"/>
    <w:rsid w:val="001F188D"/>
    <w:rsid w:val="001F384A"/>
    <w:rsid w:val="001F708A"/>
    <w:rsid w:val="002273F1"/>
    <w:rsid w:val="00232C9B"/>
    <w:rsid w:val="00245A94"/>
    <w:rsid w:val="00246558"/>
    <w:rsid w:val="002509B2"/>
    <w:rsid w:val="002615F5"/>
    <w:rsid w:val="002C3E63"/>
    <w:rsid w:val="002E22FE"/>
    <w:rsid w:val="003133E6"/>
    <w:rsid w:val="00372CD3"/>
    <w:rsid w:val="003858F8"/>
    <w:rsid w:val="003861B1"/>
    <w:rsid w:val="003C5920"/>
    <w:rsid w:val="003F35CC"/>
    <w:rsid w:val="003F4511"/>
    <w:rsid w:val="00411D1D"/>
    <w:rsid w:val="0044019B"/>
    <w:rsid w:val="00460545"/>
    <w:rsid w:val="00466573"/>
    <w:rsid w:val="0048610C"/>
    <w:rsid w:val="004B0A21"/>
    <w:rsid w:val="004C05A3"/>
    <w:rsid w:val="004D172A"/>
    <w:rsid w:val="00526E28"/>
    <w:rsid w:val="00546241"/>
    <w:rsid w:val="00560BD4"/>
    <w:rsid w:val="005C790D"/>
    <w:rsid w:val="00612F79"/>
    <w:rsid w:val="00617097"/>
    <w:rsid w:val="0064132A"/>
    <w:rsid w:val="00664A2A"/>
    <w:rsid w:val="006C1A34"/>
    <w:rsid w:val="00707492"/>
    <w:rsid w:val="007259D5"/>
    <w:rsid w:val="00727FB9"/>
    <w:rsid w:val="007509B9"/>
    <w:rsid w:val="0075362A"/>
    <w:rsid w:val="007610D6"/>
    <w:rsid w:val="00780D19"/>
    <w:rsid w:val="007C7151"/>
    <w:rsid w:val="007F55CC"/>
    <w:rsid w:val="00816616"/>
    <w:rsid w:val="00876A53"/>
    <w:rsid w:val="00891599"/>
    <w:rsid w:val="0089481A"/>
    <w:rsid w:val="00941D21"/>
    <w:rsid w:val="00947E24"/>
    <w:rsid w:val="0099014D"/>
    <w:rsid w:val="0099407D"/>
    <w:rsid w:val="009A46A6"/>
    <w:rsid w:val="009B6E11"/>
    <w:rsid w:val="009C15D3"/>
    <w:rsid w:val="009C7AEC"/>
    <w:rsid w:val="009C7CF7"/>
    <w:rsid w:val="009D3E09"/>
    <w:rsid w:val="009E0EE6"/>
    <w:rsid w:val="009F789A"/>
    <w:rsid w:val="00A179C1"/>
    <w:rsid w:val="00A53422"/>
    <w:rsid w:val="00A53ED3"/>
    <w:rsid w:val="00A82E4D"/>
    <w:rsid w:val="00A852A0"/>
    <w:rsid w:val="00A861D7"/>
    <w:rsid w:val="00AB1FCE"/>
    <w:rsid w:val="00AB3240"/>
    <w:rsid w:val="00B0176F"/>
    <w:rsid w:val="00B03210"/>
    <w:rsid w:val="00B35427"/>
    <w:rsid w:val="00B50729"/>
    <w:rsid w:val="00B7382D"/>
    <w:rsid w:val="00B941FA"/>
    <w:rsid w:val="00B95716"/>
    <w:rsid w:val="00BA2A3A"/>
    <w:rsid w:val="00BD4948"/>
    <w:rsid w:val="00BF39FE"/>
    <w:rsid w:val="00C0238A"/>
    <w:rsid w:val="00C03118"/>
    <w:rsid w:val="00C3693C"/>
    <w:rsid w:val="00C66880"/>
    <w:rsid w:val="00CB7DE1"/>
    <w:rsid w:val="00CD0DA6"/>
    <w:rsid w:val="00CE4277"/>
    <w:rsid w:val="00CE4F22"/>
    <w:rsid w:val="00CE5C07"/>
    <w:rsid w:val="00D0322D"/>
    <w:rsid w:val="00D24FAE"/>
    <w:rsid w:val="00D641C4"/>
    <w:rsid w:val="00D712E1"/>
    <w:rsid w:val="00D77EAC"/>
    <w:rsid w:val="00D96403"/>
    <w:rsid w:val="00DA517A"/>
    <w:rsid w:val="00DD5D9F"/>
    <w:rsid w:val="00DF2F2B"/>
    <w:rsid w:val="00E221E2"/>
    <w:rsid w:val="00E368BF"/>
    <w:rsid w:val="00E77D96"/>
    <w:rsid w:val="00E8381D"/>
    <w:rsid w:val="00EB7FBE"/>
    <w:rsid w:val="00F15447"/>
    <w:rsid w:val="00F37AD3"/>
    <w:rsid w:val="00F43167"/>
    <w:rsid w:val="00F45216"/>
    <w:rsid w:val="00F6410B"/>
    <w:rsid w:val="00F8705F"/>
    <w:rsid w:val="00F96F1A"/>
    <w:rsid w:val="00FB6EDE"/>
    <w:rsid w:val="00FC7E17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8247"/>
  <w15:chartTrackingRefBased/>
  <w15:docId w15:val="{35C4D06D-D2E6-4D3A-A529-DC45C618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2371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paragraph" w:styleId="a4">
    <w:name w:val="Normal (Web)"/>
    <w:basedOn w:val="a3"/>
    <w:rsid w:val="00B50729"/>
    <w:pPr>
      <w:spacing w:before="28" w:after="28" w:line="100" w:lineRule="atLeast"/>
    </w:pPr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861D7"/>
    <w:pPr>
      <w:ind w:left="720"/>
      <w:contextualSpacing/>
    </w:pPr>
  </w:style>
  <w:style w:type="character" w:customStyle="1" w:styleId="fontstyle01">
    <w:name w:val="fontstyle01"/>
    <w:basedOn w:val="a0"/>
    <w:rsid w:val="00460545"/>
    <w:rPr>
      <w:rFonts w:ascii="PetersburgC" w:hAnsi="Petersburg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0F1E1A"/>
  </w:style>
  <w:style w:type="character" w:styleId="a6">
    <w:name w:val="Hyperlink"/>
    <w:basedOn w:val="a0"/>
    <w:rsid w:val="000F1E1A"/>
    <w:rPr>
      <w:color w:val="0000FF"/>
      <w:u w:val="single"/>
    </w:rPr>
  </w:style>
  <w:style w:type="character" w:customStyle="1" w:styleId="tlid-translation">
    <w:name w:val="tlid-translation"/>
    <w:rsid w:val="00B9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EC5F-FAE5-4714-B585-9F1FED44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8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8</cp:revision>
  <dcterms:created xsi:type="dcterms:W3CDTF">2020-10-13T20:26:00Z</dcterms:created>
  <dcterms:modified xsi:type="dcterms:W3CDTF">2020-10-15T22:13:00Z</dcterms:modified>
</cp:coreProperties>
</file>