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389" w:rsidRPr="00F93389" w:rsidRDefault="00F93389" w:rsidP="00F93389">
      <w:pPr>
        <w:spacing w:line="360" w:lineRule="auto"/>
        <w:rPr>
          <w:sz w:val="28"/>
          <w:szCs w:val="28"/>
        </w:rPr>
      </w:pPr>
      <w:r w:rsidRPr="00F93389">
        <w:rPr>
          <w:sz w:val="28"/>
          <w:szCs w:val="28"/>
        </w:rPr>
        <w:t>ЦІЦЕРОН КВІНТ ТУЛЛІЙ (</w:t>
      </w:r>
      <w:proofErr w:type="spellStart"/>
      <w:r w:rsidRPr="00F93389">
        <w:rPr>
          <w:sz w:val="28"/>
          <w:szCs w:val="28"/>
        </w:rPr>
        <w:t>Cicero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93389">
        <w:rPr>
          <w:sz w:val="28"/>
          <w:szCs w:val="28"/>
        </w:rPr>
        <w:t>Quintus</w:t>
      </w:r>
      <w:proofErr w:type="spellEnd"/>
      <w:r w:rsidRPr="00F93389">
        <w:rPr>
          <w:sz w:val="28"/>
          <w:szCs w:val="28"/>
        </w:rPr>
        <w:t xml:space="preserve"> </w:t>
      </w:r>
      <w:proofErr w:type="spellStart"/>
      <w:r w:rsidRPr="00F93389">
        <w:rPr>
          <w:sz w:val="28"/>
          <w:szCs w:val="28"/>
        </w:rPr>
        <w:t>Tullius</w:t>
      </w:r>
      <w:proofErr w:type="spellEnd"/>
      <w:r w:rsidRPr="00F93389">
        <w:rPr>
          <w:sz w:val="28"/>
          <w:szCs w:val="28"/>
        </w:rPr>
        <w:t>) – рим. політичний діяч,</w:t>
      </w:r>
      <w:r>
        <w:rPr>
          <w:sz w:val="28"/>
          <w:szCs w:val="28"/>
        </w:rPr>
        <w:t xml:space="preserve"> </w:t>
      </w:r>
      <w:r w:rsidRPr="00F93389">
        <w:rPr>
          <w:sz w:val="28"/>
          <w:szCs w:val="28"/>
        </w:rPr>
        <w:t xml:space="preserve">102–43 </w:t>
      </w:r>
      <w:r>
        <w:rPr>
          <w:sz w:val="28"/>
          <w:szCs w:val="28"/>
        </w:rPr>
        <w:t xml:space="preserve">рр. до Р. </w:t>
      </w:r>
      <w:proofErr w:type="spellStart"/>
      <w:r>
        <w:rPr>
          <w:sz w:val="28"/>
          <w:szCs w:val="28"/>
        </w:rPr>
        <w:t>Хр</w:t>
      </w:r>
      <w:proofErr w:type="spellEnd"/>
      <w:r>
        <w:rPr>
          <w:sz w:val="28"/>
          <w:szCs w:val="28"/>
        </w:rPr>
        <w:t>. Брат відомого ора</w:t>
      </w:r>
      <w:r w:rsidRPr="00F93389">
        <w:rPr>
          <w:sz w:val="28"/>
          <w:szCs w:val="28"/>
        </w:rPr>
        <w:t xml:space="preserve">тора Марка </w:t>
      </w:r>
      <w:proofErr w:type="spellStart"/>
      <w:r w:rsidRPr="00F93389">
        <w:rPr>
          <w:sz w:val="28"/>
          <w:szCs w:val="28"/>
        </w:rPr>
        <w:t>Туллія</w:t>
      </w:r>
      <w:proofErr w:type="spellEnd"/>
      <w:r w:rsidRPr="00F93389">
        <w:rPr>
          <w:sz w:val="28"/>
          <w:szCs w:val="28"/>
        </w:rPr>
        <w:t xml:space="preserve"> </w:t>
      </w:r>
      <w:proofErr w:type="spellStart"/>
      <w:r w:rsidRPr="00F93389">
        <w:rPr>
          <w:sz w:val="28"/>
          <w:szCs w:val="28"/>
        </w:rPr>
        <w:t>Ціцерона</w:t>
      </w:r>
      <w:proofErr w:type="spellEnd"/>
      <w:r w:rsidRPr="00F93389">
        <w:rPr>
          <w:sz w:val="28"/>
          <w:szCs w:val="28"/>
        </w:rPr>
        <w:t xml:space="preserve">. Народився в м. </w:t>
      </w:r>
      <w:proofErr w:type="spellStart"/>
      <w:r w:rsidRPr="00F93389">
        <w:rPr>
          <w:sz w:val="28"/>
          <w:szCs w:val="28"/>
        </w:rPr>
        <w:t>Арпін</w:t>
      </w:r>
      <w:proofErr w:type="spellEnd"/>
      <w:r w:rsidRPr="00F93389">
        <w:rPr>
          <w:sz w:val="28"/>
          <w:szCs w:val="28"/>
        </w:rPr>
        <w:t>, згодом батьки переїхали</w:t>
      </w:r>
      <w:r>
        <w:rPr>
          <w:sz w:val="28"/>
          <w:szCs w:val="28"/>
        </w:rPr>
        <w:t xml:space="preserve"> </w:t>
      </w:r>
      <w:r w:rsidRPr="00F93389">
        <w:rPr>
          <w:sz w:val="28"/>
          <w:szCs w:val="28"/>
        </w:rPr>
        <w:t>в Рим. Це дало можливість Ц. вивчати</w:t>
      </w:r>
      <w:r>
        <w:rPr>
          <w:sz w:val="28"/>
          <w:szCs w:val="28"/>
        </w:rPr>
        <w:t xml:space="preserve"> </w:t>
      </w:r>
      <w:r w:rsidRPr="00F93389">
        <w:rPr>
          <w:sz w:val="28"/>
          <w:szCs w:val="28"/>
        </w:rPr>
        <w:t>класичн</w:t>
      </w:r>
      <w:r>
        <w:rPr>
          <w:sz w:val="28"/>
          <w:szCs w:val="28"/>
        </w:rPr>
        <w:t>у літературу й ораторське мисте</w:t>
      </w:r>
      <w:r w:rsidRPr="00F93389">
        <w:rPr>
          <w:sz w:val="28"/>
          <w:szCs w:val="28"/>
        </w:rPr>
        <w:t xml:space="preserve">цтво. Чимало подорожував Грецією, Малою Азією, вивчаючи різні науки. В 61–58 рр. </w:t>
      </w:r>
      <w:r>
        <w:rPr>
          <w:sz w:val="28"/>
          <w:szCs w:val="28"/>
        </w:rPr>
        <w:t xml:space="preserve">до Р. </w:t>
      </w:r>
      <w:proofErr w:type="spellStart"/>
      <w:r>
        <w:rPr>
          <w:sz w:val="28"/>
          <w:szCs w:val="28"/>
        </w:rPr>
        <w:t>Хр</w:t>
      </w:r>
      <w:proofErr w:type="spellEnd"/>
      <w:r>
        <w:rPr>
          <w:sz w:val="28"/>
          <w:szCs w:val="28"/>
        </w:rPr>
        <w:t>. був пропретором у про</w:t>
      </w:r>
      <w:r w:rsidRPr="00F93389">
        <w:rPr>
          <w:sz w:val="28"/>
          <w:szCs w:val="28"/>
        </w:rPr>
        <w:t>вінції Азія. Під час громадянської війни</w:t>
      </w:r>
      <w:r>
        <w:rPr>
          <w:sz w:val="28"/>
          <w:szCs w:val="28"/>
        </w:rPr>
        <w:t xml:space="preserve"> </w:t>
      </w:r>
      <w:r w:rsidRPr="00F93389">
        <w:rPr>
          <w:sz w:val="28"/>
          <w:szCs w:val="28"/>
        </w:rPr>
        <w:t>підтримув</w:t>
      </w:r>
      <w:r>
        <w:rPr>
          <w:sz w:val="28"/>
          <w:szCs w:val="28"/>
        </w:rPr>
        <w:t xml:space="preserve">ав Цезаря. У 64 р. до Р. </w:t>
      </w:r>
      <w:proofErr w:type="spellStart"/>
      <w:r>
        <w:rPr>
          <w:sz w:val="28"/>
          <w:szCs w:val="28"/>
        </w:rPr>
        <w:t>Хр</w:t>
      </w:r>
      <w:proofErr w:type="spellEnd"/>
      <w:r>
        <w:rPr>
          <w:sz w:val="28"/>
          <w:szCs w:val="28"/>
        </w:rPr>
        <w:t>. на</w:t>
      </w:r>
      <w:r w:rsidRPr="00F93389">
        <w:rPr>
          <w:sz w:val="28"/>
          <w:szCs w:val="28"/>
        </w:rPr>
        <w:t>писав дл</w:t>
      </w:r>
      <w:r>
        <w:rPr>
          <w:sz w:val="28"/>
          <w:szCs w:val="28"/>
        </w:rPr>
        <w:t>я свого брата “Пам’ятку про кло</w:t>
      </w:r>
      <w:r w:rsidRPr="00F93389">
        <w:rPr>
          <w:sz w:val="28"/>
          <w:szCs w:val="28"/>
        </w:rPr>
        <w:t>потання про консулат” (</w:t>
      </w:r>
      <w:proofErr w:type="spellStart"/>
      <w:r w:rsidRPr="00F93389">
        <w:rPr>
          <w:sz w:val="28"/>
          <w:szCs w:val="28"/>
        </w:rPr>
        <w:t>Commentariolum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93389">
        <w:rPr>
          <w:sz w:val="28"/>
          <w:szCs w:val="28"/>
        </w:rPr>
        <w:t>petitionis</w:t>
      </w:r>
      <w:proofErr w:type="spellEnd"/>
      <w:r w:rsidRPr="00F93389">
        <w:rPr>
          <w:sz w:val="28"/>
          <w:szCs w:val="28"/>
        </w:rPr>
        <w:t>), в якій вчить брата, як завоювати яко</w:t>
      </w:r>
      <w:r>
        <w:rPr>
          <w:sz w:val="28"/>
          <w:szCs w:val="28"/>
        </w:rPr>
        <w:t>мога більше виборців. Брати лис</w:t>
      </w:r>
      <w:r w:rsidRPr="00F93389">
        <w:rPr>
          <w:sz w:val="28"/>
          <w:szCs w:val="28"/>
        </w:rPr>
        <w:t xml:space="preserve">тувалися. На сьогодні </w:t>
      </w:r>
      <w:proofErr w:type="spellStart"/>
      <w:r w:rsidRPr="00F93389">
        <w:rPr>
          <w:sz w:val="28"/>
          <w:szCs w:val="28"/>
        </w:rPr>
        <w:t>збереглося</w:t>
      </w:r>
      <w:proofErr w:type="spellEnd"/>
      <w:r w:rsidRPr="00F93389">
        <w:rPr>
          <w:sz w:val="28"/>
          <w:szCs w:val="28"/>
        </w:rPr>
        <w:t xml:space="preserve"> 3 </w:t>
      </w:r>
      <w:proofErr w:type="spellStart"/>
      <w:r w:rsidRPr="00F93389">
        <w:rPr>
          <w:sz w:val="28"/>
          <w:szCs w:val="28"/>
        </w:rPr>
        <w:t>кн</w:t>
      </w:r>
      <w:proofErr w:type="spellEnd"/>
      <w:r w:rsidRPr="00F933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93389">
        <w:rPr>
          <w:sz w:val="28"/>
          <w:szCs w:val="28"/>
        </w:rPr>
        <w:t xml:space="preserve">листів Марка </w:t>
      </w:r>
      <w:proofErr w:type="spellStart"/>
      <w:r w:rsidRPr="00F93389">
        <w:rPr>
          <w:sz w:val="28"/>
          <w:szCs w:val="28"/>
        </w:rPr>
        <w:t>Туллія</w:t>
      </w:r>
      <w:proofErr w:type="spellEnd"/>
      <w:r w:rsidRPr="00F93389">
        <w:rPr>
          <w:sz w:val="28"/>
          <w:szCs w:val="28"/>
        </w:rPr>
        <w:t xml:space="preserve"> </w:t>
      </w:r>
      <w:proofErr w:type="spellStart"/>
      <w:r w:rsidRPr="00F93389">
        <w:rPr>
          <w:sz w:val="28"/>
          <w:szCs w:val="28"/>
        </w:rPr>
        <w:t>Ціцерона</w:t>
      </w:r>
      <w:proofErr w:type="spellEnd"/>
      <w:r w:rsidRPr="00F93389">
        <w:rPr>
          <w:sz w:val="28"/>
          <w:szCs w:val="28"/>
        </w:rPr>
        <w:t xml:space="preserve"> до брата</w:t>
      </w:r>
      <w:r>
        <w:rPr>
          <w:sz w:val="28"/>
          <w:szCs w:val="28"/>
        </w:rPr>
        <w:t xml:space="preserve"> </w:t>
      </w:r>
      <w:r w:rsidRPr="00F93389">
        <w:rPr>
          <w:sz w:val="28"/>
          <w:szCs w:val="28"/>
        </w:rPr>
        <w:t>Квінта, які написані між 60 та 54 рр. до</w:t>
      </w:r>
      <w:r>
        <w:rPr>
          <w:sz w:val="28"/>
          <w:szCs w:val="28"/>
        </w:rPr>
        <w:t xml:space="preserve"> </w:t>
      </w:r>
      <w:r w:rsidRPr="00F93389">
        <w:rPr>
          <w:sz w:val="28"/>
          <w:szCs w:val="28"/>
        </w:rPr>
        <w:t xml:space="preserve">Р. </w:t>
      </w:r>
      <w:proofErr w:type="spellStart"/>
      <w:r w:rsidRPr="00F93389">
        <w:rPr>
          <w:sz w:val="28"/>
          <w:szCs w:val="28"/>
        </w:rPr>
        <w:t>Хр</w:t>
      </w:r>
      <w:proofErr w:type="spellEnd"/>
      <w:r w:rsidRPr="00F93389">
        <w:rPr>
          <w:sz w:val="28"/>
          <w:szCs w:val="28"/>
        </w:rPr>
        <w:t>. З у</w:t>
      </w:r>
      <w:r>
        <w:rPr>
          <w:sz w:val="28"/>
          <w:szCs w:val="28"/>
        </w:rPr>
        <w:t>сіх листів Квінту належить тіль</w:t>
      </w:r>
      <w:r w:rsidRPr="00F93389">
        <w:rPr>
          <w:sz w:val="28"/>
          <w:szCs w:val="28"/>
        </w:rPr>
        <w:t>ки 4 листи. Він також писав трагедії, але</w:t>
      </w:r>
      <w:r>
        <w:rPr>
          <w:sz w:val="28"/>
          <w:szCs w:val="28"/>
        </w:rPr>
        <w:t xml:space="preserve"> </w:t>
      </w:r>
      <w:r w:rsidRPr="00F93389">
        <w:rPr>
          <w:sz w:val="28"/>
          <w:szCs w:val="28"/>
        </w:rPr>
        <w:t xml:space="preserve">жодна з них не </w:t>
      </w:r>
      <w:proofErr w:type="spellStart"/>
      <w:r w:rsidRPr="00F93389">
        <w:rPr>
          <w:sz w:val="28"/>
          <w:szCs w:val="28"/>
        </w:rPr>
        <w:t>збереглася</w:t>
      </w:r>
      <w:proofErr w:type="spellEnd"/>
      <w:r w:rsidRPr="00F93389">
        <w:rPr>
          <w:sz w:val="28"/>
          <w:szCs w:val="28"/>
        </w:rPr>
        <w:t>.</w:t>
      </w:r>
    </w:p>
    <w:p w:rsidR="00E84453" w:rsidRPr="00F93389" w:rsidRDefault="00F93389" w:rsidP="00F93389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 w:rsidRPr="00F93389">
        <w:rPr>
          <w:sz w:val="28"/>
          <w:szCs w:val="28"/>
        </w:rPr>
        <w:t>Ігор Розлуцький</w:t>
      </w:r>
    </w:p>
    <w:sectPr w:rsidR="00E84453" w:rsidRPr="00F933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EC"/>
    <w:rsid w:val="000216F8"/>
    <w:rsid w:val="000A1BB9"/>
    <w:rsid w:val="001F05E1"/>
    <w:rsid w:val="00233FDF"/>
    <w:rsid w:val="00282336"/>
    <w:rsid w:val="00284344"/>
    <w:rsid w:val="00360A4C"/>
    <w:rsid w:val="00375721"/>
    <w:rsid w:val="003C2925"/>
    <w:rsid w:val="004364CD"/>
    <w:rsid w:val="004D3BA0"/>
    <w:rsid w:val="006C2589"/>
    <w:rsid w:val="006C561B"/>
    <w:rsid w:val="006D59F7"/>
    <w:rsid w:val="007636AD"/>
    <w:rsid w:val="0079129D"/>
    <w:rsid w:val="007F3A5C"/>
    <w:rsid w:val="00815E2D"/>
    <w:rsid w:val="0089256C"/>
    <w:rsid w:val="009143F1"/>
    <w:rsid w:val="009F75A9"/>
    <w:rsid w:val="00A776AB"/>
    <w:rsid w:val="00B024F4"/>
    <w:rsid w:val="00B40B58"/>
    <w:rsid w:val="00BB4695"/>
    <w:rsid w:val="00BB64F5"/>
    <w:rsid w:val="00BD04D9"/>
    <w:rsid w:val="00C47698"/>
    <w:rsid w:val="00CD1455"/>
    <w:rsid w:val="00D33958"/>
    <w:rsid w:val="00D50F78"/>
    <w:rsid w:val="00DA02F2"/>
    <w:rsid w:val="00DF3901"/>
    <w:rsid w:val="00E20EA8"/>
    <w:rsid w:val="00E90CC4"/>
    <w:rsid w:val="00ED21C9"/>
    <w:rsid w:val="00F23262"/>
    <w:rsid w:val="00F27CEC"/>
    <w:rsid w:val="00F37635"/>
    <w:rsid w:val="00F62905"/>
    <w:rsid w:val="00F67990"/>
    <w:rsid w:val="00F9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52537-2043-469F-8A35-0C721AAC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C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746</Characters>
  <Application>Microsoft Office Word</Application>
  <DocSecurity>0</DocSecurity>
  <Lines>12</Lines>
  <Paragraphs>2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</dc:creator>
  <cp:keywords/>
  <dc:description/>
  <cp:lastModifiedBy>Ігор</cp:lastModifiedBy>
  <cp:revision>3</cp:revision>
  <dcterms:created xsi:type="dcterms:W3CDTF">2025-01-14T08:45:00Z</dcterms:created>
  <dcterms:modified xsi:type="dcterms:W3CDTF">2025-01-14T08:47:00Z</dcterms:modified>
</cp:coreProperties>
</file>