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4A00" w14:textId="202D4F26" w:rsidR="004E0024" w:rsidRPr="00706C3C" w:rsidRDefault="00706C3C" w:rsidP="00706C3C">
      <w:pPr>
        <w:ind w:firstLine="567"/>
        <w:rPr>
          <w:rFonts w:cs="Times New Roman"/>
          <w:bCs/>
          <w:szCs w:val="28"/>
        </w:rPr>
      </w:pPr>
      <w:r w:rsidRPr="00706C3C">
        <w:rPr>
          <w:rFonts w:cs="Times New Roman"/>
          <w:szCs w:val="28"/>
        </w:rPr>
        <w:t xml:space="preserve">Дмитрів І., Данилів І. Ідея душевного миру та щастя у творчості Григорія Сковороди // </w:t>
      </w:r>
      <w:r w:rsidRPr="00706C3C">
        <w:rPr>
          <w:rFonts w:cs="Times New Roman"/>
          <w:bCs/>
          <w:szCs w:val="28"/>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706C3C">
        <w:rPr>
          <w:rFonts w:cs="Times New Roman"/>
          <w:bCs/>
          <w:szCs w:val="28"/>
        </w:rPr>
        <w:t>Зимомря</w:t>
      </w:r>
      <w:proofErr w:type="spellEnd"/>
      <w:r w:rsidRPr="00706C3C">
        <w:rPr>
          <w:rFonts w:cs="Times New Roman"/>
          <w:bCs/>
          <w:szCs w:val="28"/>
        </w:rPr>
        <w:t xml:space="preserve">. – Дрогобич: Посвіт, 2013. – </w:t>
      </w:r>
      <w:proofErr w:type="spellStart"/>
      <w:r w:rsidRPr="00706C3C">
        <w:rPr>
          <w:rFonts w:cs="Times New Roman"/>
          <w:bCs/>
          <w:szCs w:val="28"/>
        </w:rPr>
        <w:t>Вип</w:t>
      </w:r>
      <w:proofErr w:type="spellEnd"/>
      <w:r w:rsidRPr="00706C3C">
        <w:rPr>
          <w:rFonts w:cs="Times New Roman"/>
          <w:bCs/>
          <w:szCs w:val="28"/>
        </w:rPr>
        <w:t>. 5. – С. 148–157.</w:t>
      </w:r>
    </w:p>
    <w:p w14:paraId="05422014" w14:textId="54D54661" w:rsidR="00706C3C" w:rsidRPr="00706C3C" w:rsidRDefault="00706C3C" w:rsidP="00706C3C">
      <w:pPr>
        <w:rPr>
          <w:rFonts w:cs="Times New Roman"/>
          <w:bCs/>
          <w:szCs w:val="28"/>
        </w:rPr>
      </w:pPr>
    </w:p>
    <w:p w14:paraId="130D8725" w14:textId="14AD859C" w:rsidR="00D50E5D" w:rsidRPr="00D50E5D" w:rsidRDefault="00D50E5D" w:rsidP="00D50E5D">
      <w:pPr>
        <w:pStyle w:val="a3"/>
        <w:tabs>
          <w:tab w:val="left" w:pos="-2127"/>
          <w:tab w:val="left" w:pos="-1701"/>
          <w:tab w:val="left" w:pos="0"/>
          <w:tab w:val="left" w:pos="567"/>
        </w:tabs>
        <w:ind w:left="0" w:firstLine="567"/>
        <w:jc w:val="right"/>
        <w:rPr>
          <w:rFonts w:cs="Times New Roman"/>
          <w:b/>
          <w:bCs/>
        </w:rPr>
      </w:pPr>
      <w:r w:rsidRPr="00D50E5D">
        <w:rPr>
          <w:rFonts w:cs="Times New Roman"/>
          <w:b/>
          <w:bCs/>
          <w:lang w:val="uk-UA"/>
        </w:rPr>
        <w:t>І. </w:t>
      </w:r>
      <w:proofErr w:type="spellStart"/>
      <w:r w:rsidRPr="00D50E5D">
        <w:rPr>
          <w:rFonts w:cs="Times New Roman"/>
          <w:b/>
          <w:bCs/>
        </w:rPr>
        <w:t>Дмитрів</w:t>
      </w:r>
      <w:proofErr w:type="spellEnd"/>
      <w:r w:rsidRPr="00D50E5D">
        <w:rPr>
          <w:rFonts w:cs="Times New Roman"/>
          <w:b/>
          <w:bCs/>
        </w:rPr>
        <w:t xml:space="preserve">, </w:t>
      </w:r>
      <w:r w:rsidRPr="00D50E5D">
        <w:rPr>
          <w:rFonts w:cs="Times New Roman"/>
          <w:b/>
          <w:bCs/>
          <w:lang w:val="uk-UA"/>
        </w:rPr>
        <w:t xml:space="preserve">І. </w:t>
      </w:r>
      <w:proofErr w:type="spellStart"/>
      <w:r w:rsidRPr="00D50E5D">
        <w:rPr>
          <w:rFonts w:cs="Times New Roman"/>
          <w:b/>
          <w:bCs/>
        </w:rPr>
        <w:t>Данилів</w:t>
      </w:r>
      <w:proofErr w:type="spellEnd"/>
    </w:p>
    <w:p w14:paraId="03A02D58" w14:textId="2AA0EC1E" w:rsidR="00D50E5D" w:rsidRPr="00D50E5D" w:rsidRDefault="00D50E5D" w:rsidP="00D50E5D">
      <w:pPr>
        <w:pStyle w:val="a3"/>
        <w:tabs>
          <w:tab w:val="left" w:pos="-2127"/>
          <w:tab w:val="left" w:pos="-1701"/>
          <w:tab w:val="left" w:pos="0"/>
          <w:tab w:val="left" w:pos="567"/>
        </w:tabs>
        <w:ind w:left="0" w:firstLine="567"/>
        <w:jc w:val="center"/>
        <w:rPr>
          <w:rFonts w:cs="Times New Roman"/>
          <w:b/>
          <w:bCs/>
          <w:i/>
          <w:lang w:val="uk-UA"/>
        </w:rPr>
      </w:pPr>
      <w:r w:rsidRPr="00D50E5D">
        <w:rPr>
          <w:rFonts w:cs="Times New Roman"/>
          <w:b/>
          <w:bCs/>
        </w:rPr>
        <w:t>ІДЕЯ ДУШЕВНОГО МИРУ ТА ЩАСТЯ У ТВОРЧОСТІ ГРИГОРІЯ СКОВОРОДИ</w:t>
      </w:r>
    </w:p>
    <w:p w14:paraId="76E64216" w14:textId="77777777" w:rsidR="00D50E5D" w:rsidRDefault="00D50E5D" w:rsidP="00706C3C">
      <w:pPr>
        <w:pStyle w:val="a3"/>
        <w:tabs>
          <w:tab w:val="left" w:pos="-2127"/>
          <w:tab w:val="left" w:pos="-1701"/>
          <w:tab w:val="left" w:pos="0"/>
          <w:tab w:val="left" w:pos="567"/>
        </w:tabs>
        <w:ind w:left="0" w:firstLine="567"/>
        <w:jc w:val="both"/>
        <w:rPr>
          <w:rFonts w:cs="Times New Roman"/>
          <w:i/>
          <w:lang w:val="uk-UA"/>
        </w:rPr>
      </w:pPr>
    </w:p>
    <w:p w14:paraId="26042745" w14:textId="32F833C1" w:rsidR="00706C3C" w:rsidRPr="00706C3C" w:rsidRDefault="00706C3C" w:rsidP="00706C3C">
      <w:pPr>
        <w:pStyle w:val="a3"/>
        <w:tabs>
          <w:tab w:val="left" w:pos="-2127"/>
          <w:tab w:val="left" w:pos="-1701"/>
          <w:tab w:val="left" w:pos="0"/>
          <w:tab w:val="left" w:pos="567"/>
        </w:tabs>
        <w:ind w:left="0" w:firstLine="567"/>
        <w:jc w:val="both"/>
        <w:rPr>
          <w:rFonts w:cs="Times New Roman"/>
          <w:lang w:val="uk-UA"/>
        </w:rPr>
      </w:pPr>
      <w:r w:rsidRPr="00706C3C">
        <w:rPr>
          <w:rFonts w:cs="Times New Roman"/>
          <w:i/>
          <w:lang w:val="uk-UA"/>
        </w:rPr>
        <w:t>У статті розглядаються особливості світогляду Григорія Сковороди, зокрема його погляди на душевний мир та щастя. Аналіз філософської концепції митця здійснюється на основі його філософської та релігійної поезії, байок та притч.</w:t>
      </w:r>
    </w:p>
    <w:p w14:paraId="08634967" w14:textId="77777777" w:rsidR="00706C3C" w:rsidRPr="00706C3C" w:rsidRDefault="00706C3C" w:rsidP="00706C3C">
      <w:pPr>
        <w:ind w:firstLine="567"/>
        <w:rPr>
          <w:rFonts w:cs="Times New Roman"/>
          <w:i/>
          <w:szCs w:val="28"/>
        </w:rPr>
      </w:pPr>
      <w:r w:rsidRPr="00706C3C">
        <w:rPr>
          <w:rFonts w:cs="Times New Roman"/>
          <w:b/>
          <w:i/>
          <w:szCs w:val="28"/>
        </w:rPr>
        <w:t>Ключові слова</w:t>
      </w:r>
      <w:r w:rsidRPr="00706C3C">
        <w:rPr>
          <w:rFonts w:cs="Times New Roman"/>
          <w:i/>
          <w:szCs w:val="28"/>
        </w:rPr>
        <w:t>: Г. Сковорода, байка, душевний мир, поезія, притча, художній образ, щастя.</w:t>
      </w:r>
    </w:p>
    <w:p w14:paraId="0DF401FA" w14:textId="77777777" w:rsidR="009A0CF7" w:rsidRDefault="009A0CF7" w:rsidP="00706C3C">
      <w:pPr>
        <w:ind w:firstLine="567"/>
        <w:rPr>
          <w:rFonts w:cs="Times New Roman"/>
          <w:b/>
          <w:i/>
          <w:szCs w:val="28"/>
          <w:lang w:val="en-US"/>
        </w:rPr>
      </w:pPr>
    </w:p>
    <w:p w14:paraId="6403A4E5" w14:textId="0063C11C" w:rsidR="00706C3C" w:rsidRPr="00706C3C" w:rsidRDefault="00706C3C" w:rsidP="00706C3C">
      <w:pPr>
        <w:ind w:firstLine="567"/>
        <w:rPr>
          <w:rFonts w:cs="Times New Roman"/>
          <w:i/>
          <w:szCs w:val="28"/>
        </w:rPr>
      </w:pPr>
      <w:proofErr w:type="spellStart"/>
      <w:r w:rsidRPr="00706C3C">
        <w:rPr>
          <w:rFonts w:cs="Times New Roman"/>
          <w:b/>
          <w:i/>
          <w:szCs w:val="28"/>
          <w:lang w:val="en-US"/>
        </w:rPr>
        <w:t>Danyliv</w:t>
      </w:r>
      <w:proofErr w:type="spellEnd"/>
      <w:r w:rsidRPr="00706C3C">
        <w:rPr>
          <w:rFonts w:cs="Times New Roman"/>
          <w:b/>
          <w:i/>
          <w:szCs w:val="28"/>
          <w:lang w:val="en-US"/>
        </w:rPr>
        <w:t xml:space="preserve"> I., </w:t>
      </w:r>
      <w:proofErr w:type="spellStart"/>
      <w:r w:rsidRPr="00706C3C">
        <w:rPr>
          <w:rFonts w:cs="Times New Roman"/>
          <w:b/>
          <w:i/>
          <w:szCs w:val="28"/>
          <w:lang w:val="en-US"/>
        </w:rPr>
        <w:t>Dmytriv</w:t>
      </w:r>
      <w:proofErr w:type="spellEnd"/>
      <w:r w:rsidRPr="00706C3C">
        <w:rPr>
          <w:rFonts w:cs="Times New Roman"/>
          <w:b/>
          <w:i/>
          <w:szCs w:val="28"/>
          <w:lang w:val="en-US"/>
        </w:rPr>
        <w:t xml:space="preserve"> I</w:t>
      </w:r>
      <w:r w:rsidRPr="00706C3C">
        <w:rPr>
          <w:rFonts w:cs="Times New Roman"/>
          <w:b/>
          <w:i/>
          <w:szCs w:val="28"/>
        </w:rPr>
        <w:t>.</w:t>
      </w:r>
      <w:r w:rsidRPr="00706C3C">
        <w:rPr>
          <w:rFonts w:cs="Times New Roman"/>
          <w:b/>
          <w:i/>
          <w:szCs w:val="28"/>
          <w:lang w:val="en-US"/>
        </w:rPr>
        <w:t xml:space="preserve"> An idea of the soul’s peace and happiness in the creative work of </w:t>
      </w:r>
      <w:proofErr w:type="spellStart"/>
      <w:r w:rsidRPr="00706C3C">
        <w:rPr>
          <w:rFonts w:cs="Times New Roman"/>
          <w:b/>
          <w:i/>
          <w:szCs w:val="28"/>
          <w:lang w:val="en-US"/>
        </w:rPr>
        <w:t>Hryhorij</w:t>
      </w:r>
      <w:proofErr w:type="spellEnd"/>
      <w:r w:rsidRPr="00706C3C">
        <w:rPr>
          <w:rFonts w:cs="Times New Roman"/>
          <w:b/>
          <w:i/>
          <w:szCs w:val="28"/>
          <w:lang w:val="en-US"/>
        </w:rPr>
        <w:t xml:space="preserve"> </w:t>
      </w:r>
      <w:proofErr w:type="spellStart"/>
      <w:r w:rsidRPr="00706C3C">
        <w:rPr>
          <w:rFonts w:cs="Times New Roman"/>
          <w:b/>
          <w:i/>
          <w:szCs w:val="28"/>
          <w:lang w:val="en-US"/>
        </w:rPr>
        <w:t>Skovoroda</w:t>
      </w:r>
      <w:proofErr w:type="spellEnd"/>
      <w:r w:rsidRPr="00706C3C">
        <w:rPr>
          <w:rFonts w:cs="Times New Roman"/>
          <w:b/>
          <w:i/>
          <w:szCs w:val="28"/>
          <w:lang w:val="en-US"/>
        </w:rPr>
        <w:t xml:space="preserve">. </w:t>
      </w:r>
      <w:r w:rsidRPr="00706C3C">
        <w:rPr>
          <w:rFonts w:cs="Times New Roman"/>
          <w:i/>
          <w:szCs w:val="28"/>
          <w:lang w:val="en-US"/>
        </w:rPr>
        <w:t xml:space="preserve">in the article is consider the special features of </w:t>
      </w:r>
      <w:proofErr w:type="spellStart"/>
      <w:r w:rsidRPr="00706C3C">
        <w:rPr>
          <w:rFonts w:cs="Times New Roman"/>
          <w:i/>
          <w:szCs w:val="28"/>
          <w:lang w:val="en-US"/>
        </w:rPr>
        <w:t>Hryhorij</w:t>
      </w:r>
      <w:proofErr w:type="spellEnd"/>
      <w:r w:rsidRPr="00706C3C">
        <w:rPr>
          <w:rFonts w:cs="Times New Roman"/>
          <w:i/>
          <w:szCs w:val="28"/>
          <w:lang w:val="en-US"/>
        </w:rPr>
        <w:t xml:space="preserve"> </w:t>
      </w:r>
      <w:proofErr w:type="spellStart"/>
      <w:r w:rsidRPr="00706C3C">
        <w:rPr>
          <w:rFonts w:cs="Times New Roman"/>
          <w:i/>
          <w:szCs w:val="28"/>
          <w:lang w:val="en-US"/>
        </w:rPr>
        <w:t>Skovoroda’s</w:t>
      </w:r>
      <w:proofErr w:type="spellEnd"/>
      <w:r w:rsidRPr="00706C3C">
        <w:rPr>
          <w:rFonts w:cs="Times New Roman"/>
          <w:i/>
          <w:szCs w:val="28"/>
          <w:lang w:val="en-US"/>
        </w:rPr>
        <w:t xml:space="preserve"> perception of world, first of all his view of soul’s peace and happiness. The analysis of writer’s philosophical conception is </w:t>
      </w:r>
      <w:proofErr w:type="gramStart"/>
      <w:r w:rsidRPr="00706C3C">
        <w:rPr>
          <w:rFonts w:cs="Times New Roman"/>
          <w:i/>
          <w:szCs w:val="28"/>
          <w:lang w:val="en-US"/>
        </w:rPr>
        <w:t>determine</w:t>
      </w:r>
      <w:proofErr w:type="gramEnd"/>
      <w:r w:rsidRPr="00706C3C">
        <w:rPr>
          <w:rFonts w:cs="Times New Roman"/>
          <w:i/>
          <w:szCs w:val="28"/>
          <w:lang w:val="en-US"/>
        </w:rPr>
        <w:t xml:space="preserve"> on the basis of philosophical and religious poetry, fables and parables.</w:t>
      </w:r>
    </w:p>
    <w:p w14:paraId="7AD9D308" w14:textId="77777777" w:rsidR="00706C3C" w:rsidRPr="00706C3C" w:rsidRDefault="00706C3C" w:rsidP="00706C3C">
      <w:pPr>
        <w:ind w:firstLine="567"/>
        <w:textAlignment w:val="top"/>
        <w:rPr>
          <w:rFonts w:cs="Times New Roman"/>
          <w:i/>
          <w:szCs w:val="28"/>
          <w:lang w:val="en-US"/>
        </w:rPr>
      </w:pPr>
      <w:r w:rsidRPr="00706C3C">
        <w:rPr>
          <w:rFonts w:cs="Times New Roman"/>
          <w:b/>
          <w:i/>
          <w:szCs w:val="28"/>
          <w:lang w:val="en-US"/>
        </w:rPr>
        <w:t>Key</w:t>
      </w:r>
      <w:r w:rsidRPr="00706C3C">
        <w:rPr>
          <w:rFonts w:cs="Times New Roman"/>
          <w:b/>
          <w:i/>
          <w:szCs w:val="28"/>
        </w:rPr>
        <w:t xml:space="preserve"> </w:t>
      </w:r>
      <w:r w:rsidRPr="00706C3C">
        <w:rPr>
          <w:rFonts w:cs="Times New Roman"/>
          <w:b/>
          <w:i/>
          <w:szCs w:val="28"/>
          <w:lang w:val="en-US"/>
        </w:rPr>
        <w:t>words</w:t>
      </w:r>
      <w:r w:rsidRPr="00706C3C">
        <w:rPr>
          <w:rFonts w:cs="Times New Roman"/>
          <w:b/>
          <w:i/>
          <w:szCs w:val="28"/>
        </w:rPr>
        <w:t xml:space="preserve">: </w:t>
      </w:r>
      <w:r w:rsidRPr="00706C3C">
        <w:rPr>
          <w:rFonts w:cs="Times New Roman"/>
          <w:i/>
          <w:szCs w:val="28"/>
          <w:lang w:val="en-US"/>
        </w:rPr>
        <w:t>H</w:t>
      </w:r>
      <w:r w:rsidRPr="00706C3C">
        <w:rPr>
          <w:rFonts w:cs="Times New Roman"/>
          <w:i/>
          <w:szCs w:val="28"/>
        </w:rPr>
        <w:t>. </w:t>
      </w:r>
      <w:proofErr w:type="spellStart"/>
      <w:r w:rsidRPr="00706C3C">
        <w:rPr>
          <w:rFonts w:cs="Times New Roman"/>
          <w:i/>
          <w:szCs w:val="28"/>
          <w:lang w:val="en-US"/>
        </w:rPr>
        <w:t>Skovoroda</w:t>
      </w:r>
      <w:proofErr w:type="spellEnd"/>
      <w:r w:rsidRPr="00706C3C">
        <w:rPr>
          <w:rFonts w:cs="Times New Roman"/>
          <w:i/>
          <w:szCs w:val="28"/>
        </w:rPr>
        <w:t>,</w:t>
      </w:r>
      <w:r w:rsidRPr="00706C3C">
        <w:rPr>
          <w:rFonts w:cs="Times New Roman"/>
          <w:i/>
          <w:szCs w:val="28"/>
          <w:lang w:val="en-US"/>
        </w:rPr>
        <w:t xml:space="preserve"> fable, soul’s peace, poetry, parable, character, happiness.</w:t>
      </w:r>
    </w:p>
    <w:p w14:paraId="1181E50D" w14:textId="77777777" w:rsidR="00706C3C" w:rsidRPr="00706C3C" w:rsidRDefault="00706C3C" w:rsidP="00706C3C">
      <w:pPr>
        <w:pStyle w:val="a4"/>
        <w:spacing w:after="0"/>
        <w:ind w:left="0" w:right="-1" w:firstLine="567"/>
        <w:jc w:val="both"/>
        <w:rPr>
          <w:sz w:val="28"/>
          <w:szCs w:val="28"/>
          <w:lang w:val="uk-UA"/>
        </w:rPr>
      </w:pPr>
    </w:p>
    <w:p w14:paraId="3F3CE30A" w14:textId="77777777" w:rsidR="00706C3C" w:rsidRPr="00706C3C" w:rsidRDefault="00706C3C" w:rsidP="00706C3C">
      <w:pPr>
        <w:ind w:right="-1" w:firstLine="567"/>
        <w:rPr>
          <w:rFonts w:cs="Times New Roman"/>
          <w:color w:val="000000" w:themeColor="text1"/>
          <w:szCs w:val="28"/>
        </w:rPr>
      </w:pPr>
      <w:r w:rsidRPr="00706C3C">
        <w:rPr>
          <w:rFonts w:cs="Times New Roman"/>
          <w:b/>
          <w:szCs w:val="28"/>
        </w:rPr>
        <w:t xml:space="preserve">Постановка проблеми. </w:t>
      </w:r>
      <w:r w:rsidRPr="00706C3C">
        <w:rPr>
          <w:rFonts w:cs="Times New Roman"/>
          <w:color w:val="000000" w:themeColor="text1"/>
          <w:szCs w:val="28"/>
        </w:rPr>
        <w:t xml:space="preserve">Кожен письменник розкриває і втілює свої думки у певному літературному жанрі, який стає своєрідною формою чи оболонкою для художньої ідеї. Для висвітлення свого філософського світогляду Г. Сковорода спершу обрав поезію, а згодом і байки. Митець заклав у них чимало ідей, проте провідними є погляди на душевний мир та щастя, які тісно переплітаються між </w:t>
      </w:r>
      <w:proofErr w:type="spellStart"/>
      <w:r w:rsidRPr="00706C3C">
        <w:rPr>
          <w:rFonts w:cs="Times New Roman"/>
          <w:color w:val="000000" w:themeColor="text1"/>
          <w:szCs w:val="28"/>
        </w:rPr>
        <w:t>собою,доповнюють</w:t>
      </w:r>
      <w:proofErr w:type="spellEnd"/>
      <w:r w:rsidRPr="00706C3C">
        <w:rPr>
          <w:rFonts w:cs="Times New Roman"/>
          <w:color w:val="000000" w:themeColor="text1"/>
          <w:szCs w:val="28"/>
        </w:rPr>
        <w:t xml:space="preserve"> один одного, становлячи, таким чином, нерозривне ціле.</w:t>
      </w:r>
    </w:p>
    <w:p w14:paraId="1DDEBCC5" w14:textId="77777777" w:rsidR="00706C3C" w:rsidRPr="00706C3C" w:rsidRDefault="00706C3C" w:rsidP="00706C3C">
      <w:pPr>
        <w:ind w:firstLine="567"/>
        <w:rPr>
          <w:rFonts w:cs="Times New Roman"/>
          <w:szCs w:val="28"/>
        </w:rPr>
      </w:pPr>
      <w:r w:rsidRPr="00706C3C">
        <w:rPr>
          <w:rFonts w:cs="Times New Roman"/>
          <w:b/>
          <w:szCs w:val="28"/>
        </w:rPr>
        <w:t xml:space="preserve">Аналіз досліджень. </w:t>
      </w:r>
      <w:r w:rsidRPr="00706C3C">
        <w:rPr>
          <w:rFonts w:cs="Times New Roman"/>
          <w:szCs w:val="28"/>
        </w:rPr>
        <w:t>Про життя і творчість Г. Сковороди написано чимало історико-філософських, літературознавчих, лінгвістичних, педагогічних, богословських та інших наукових праць і розвідок. Зацікавленість творчістю письменника особливо посилюється з часу створення Харківського історико-філологічного товариства (1877), зокрема світоглядові та творчості українського філософа присвятили свої праці такі вчені: О. Потебня, М. </w:t>
      </w:r>
      <w:proofErr w:type="spellStart"/>
      <w:r w:rsidRPr="00706C3C">
        <w:rPr>
          <w:rFonts w:cs="Times New Roman"/>
          <w:szCs w:val="28"/>
        </w:rPr>
        <w:t>Сумцов</w:t>
      </w:r>
      <w:proofErr w:type="spellEnd"/>
      <w:r w:rsidRPr="00706C3C">
        <w:rPr>
          <w:rFonts w:cs="Times New Roman"/>
          <w:szCs w:val="28"/>
        </w:rPr>
        <w:t>, Д. Багалій, О. Єфремов та інші. У XX столітті творчість Г. Сковороди досліджували А. </w:t>
      </w:r>
      <w:proofErr w:type="spellStart"/>
      <w:r w:rsidRPr="00706C3C">
        <w:rPr>
          <w:rFonts w:cs="Times New Roman"/>
          <w:szCs w:val="28"/>
        </w:rPr>
        <w:t>Ніженець</w:t>
      </w:r>
      <w:proofErr w:type="spellEnd"/>
      <w:r w:rsidRPr="00706C3C">
        <w:rPr>
          <w:rFonts w:cs="Times New Roman"/>
          <w:szCs w:val="28"/>
        </w:rPr>
        <w:t>, В. </w:t>
      </w:r>
      <w:proofErr w:type="spellStart"/>
      <w:r w:rsidRPr="00706C3C">
        <w:rPr>
          <w:rFonts w:cs="Times New Roman"/>
          <w:szCs w:val="28"/>
        </w:rPr>
        <w:t>Бонч-Бруєвич</w:t>
      </w:r>
      <w:proofErr w:type="spellEnd"/>
      <w:r w:rsidRPr="00706C3C">
        <w:rPr>
          <w:rFonts w:cs="Times New Roman"/>
          <w:szCs w:val="28"/>
        </w:rPr>
        <w:t>, П. Пелех, О. Біленький, М. Возняк, Ю. Барабаш, І. </w:t>
      </w:r>
      <w:proofErr w:type="spellStart"/>
      <w:r w:rsidRPr="00706C3C">
        <w:rPr>
          <w:rFonts w:cs="Times New Roman"/>
          <w:szCs w:val="28"/>
        </w:rPr>
        <w:t>Головаха</w:t>
      </w:r>
      <w:proofErr w:type="spellEnd"/>
      <w:r w:rsidRPr="00706C3C">
        <w:rPr>
          <w:rFonts w:cs="Times New Roman"/>
          <w:szCs w:val="28"/>
        </w:rPr>
        <w:t>, І. </w:t>
      </w:r>
      <w:proofErr w:type="spellStart"/>
      <w:r w:rsidRPr="00706C3C">
        <w:rPr>
          <w:rFonts w:cs="Times New Roman"/>
          <w:szCs w:val="28"/>
        </w:rPr>
        <w:t>Пільгук</w:t>
      </w:r>
      <w:proofErr w:type="spellEnd"/>
      <w:r w:rsidRPr="00706C3C">
        <w:rPr>
          <w:rFonts w:cs="Times New Roman"/>
          <w:szCs w:val="28"/>
        </w:rPr>
        <w:t>, Л. Махновець, Г. Хоткевич, В. </w:t>
      </w:r>
      <w:proofErr w:type="spellStart"/>
      <w:r w:rsidRPr="00706C3C">
        <w:rPr>
          <w:rFonts w:cs="Times New Roman"/>
          <w:szCs w:val="28"/>
        </w:rPr>
        <w:t>Ерн</w:t>
      </w:r>
      <w:proofErr w:type="spellEnd"/>
      <w:r w:rsidRPr="00706C3C">
        <w:rPr>
          <w:rFonts w:cs="Times New Roman"/>
          <w:szCs w:val="28"/>
        </w:rPr>
        <w:t>, В. Поліщук, П. Попов, М. Редько, М. </w:t>
      </w:r>
      <w:proofErr w:type="spellStart"/>
      <w:r w:rsidRPr="00706C3C">
        <w:rPr>
          <w:rFonts w:cs="Times New Roman"/>
          <w:szCs w:val="28"/>
        </w:rPr>
        <w:t>Сиваченко</w:t>
      </w:r>
      <w:proofErr w:type="spellEnd"/>
      <w:r w:rsidRPr="00706C3C">
        <w:rPr>
          <w:rFonts w:cs="Times New Roman"/>
          <w:szCs w:val="28"/>
        </w:rPr>
        <w:t>, П. Тичина, В. </w:t>
      </w:r>
      <w:proofErr w:type="spellStart"/>
      <w:r w:rsidRPr="00706C3C">
        <w:rPr>
          <w:rFonts w:cs="Times New Roman"/>
          <w:szCs w:val="28"/>
        </w:rPr>
        <w:t>Нічик</w:t>
      </w:r>
      <w:proofErr w:type="spellEnd"/>
      <w:r w:rsidRPr="00706C3C">
        <w:rPr>
          <w:rFonts w:cs="Times New Roman"/>
          <w:szCs w:val="28"/>
        </w:rPr>
        <w:t>, І. Драч, І. Стогній, С. Кримський, М. Попович та інші. Наприкінці ХІХ – на початку ХХ століття творчість митця осмислювали та інтерпретували такі письменники і публіцисти, як І. Франко, М. Коцюбинський, М. Євшан, І. Нечуй-Левицький, А. </w:t>
      </w:r>
      <w:proofErr w:type="spellStart"/>
      <w:r w:rsidRPr="00706C3C">
        <w:rPr>
          <w:rFonts w:cs="Times New Roman"/>
          <w:szCs w:val="28"/>
        </w:rPr>
        <w:t>Товкачевський</w:t>
      </w:r>
      <w:proofErr w:type="spellEnd"/>
      <w:r w:rsidRPr="00706C3C">
        <w:rPr>
          <w:rFonts w:cs="Times New Roman"/>
          <w:szCs w:val="28"/>
        </w:rPr>
        <w:t xml:space="preserve">, П. Тичина, М. Хвильовий, В. Поліщук, М. Зеров. А в період національно-визвольних змагань Г. Сковорода взагалі виступає символом </w:t>
      </w:r>
      <w:r w:rsidRPr="00706C3C">
        <w:rPr>
          <w:rFonts w:cs="Times New Roman"/>
          <w:szCs w:val="28"/>
        </w:rPr>
        <w:lastRenderedPageBreak/>
        <w:t>української культури. З тих часів «</w:t>
      </w:r>
      <w:proofErr w:type="spellStart"/>
      <w:r w:rsidRPr="00706C3C">
        <w:rPr>
          <w:rFonts w:cs="Times New Roman"/>
          <w:szCs w:val="28"/>
        </w:rPr>
        <w:t>сковородинство</w:t>
      </w:r>
      <w:proofErr w:type="spellEnd"/>
      <w:r w:rsidRPr="00706C3C">
        <w:rPr>
          <w:rFonts w:cs="Times New Roman"/>
          <w:szCs w:val="28"/>
        </w:rPr>
        <w:t xml:space="preserve">» є однією з яскравих рис нашого письменства. </w:t>
      </w:r>
    </w:p>
    <w:p w14:paraId="04FC85A5" w14:textId="77777777" w:rsidR="00706C3C" w:rsidRPr="00706C3C" w:rsidRDefault="00706C3C" w:rsidP="00706C3C">
      <w:pPr>
        <w:tabs>
          <w:tab w:val="left" w:pos="567"/>
        </w:tabs>
        <w:ind w:firstLine="567"/>
        <w:rPr>
          <w:rFonts w:cs="Times New Roman"/>
          <w:szCs w:val="28"/>
        </w:rPr>
      </w:pPr>
      <w:r w:rsidRPr="00706C3C">
        <w:rPr>
          <w:rFonts w:cs="Times New Roman"/>
          <w:szCs w:val="28"/>
        </w:rPr>
        <w:t>Незважаючи на значну кількість досліджень, творча спадщина Г. Сковороди ще не достатньо вивчена, оскільки залишається чимало вагомих аспектів, які потребують ґрунтовного наукового осмислення, зокрема, специфіка ідеї душевного миру, концепція щастя, їх інтерпретація Г. Сковородою в художніх творах. Цих питань частково торкалися П. Дунай, І. </w:t>
      </w:r>
      <w:proofErr w:type="spellStart"/>
      <w:r w:rsidRPr="00706C3C">
        <w:rPr>
          <w:rFonts w:cs="Times New Roman"/>
          <w:szCs w:val="28"/>
        </w:rPr>
        <w:t>Куташ</w:t>
      </w:r>
      <w:proofErr w:type="spellEnd"/>
      <w:r w:rsidRPr="00706C3C">
        <w:rPr>
          <w:rFonts w:cs="Times New Roman"/>
          <w:szCs w:val="28"/>
        </w:rPr>
        <w:t>, І. </w:t>
      </w:r>
      <w:proofErr w:type="spellStart"/>
      <w:r w:rsidRPr="00706C3C">
        <w:rPr>
          <w:rFonts w:cs="Times New Roman"/>
          <w:szCs w:val="28"/>
        </w:rPr>
        <w:t>Паласюк</w:t>
      </w:r>
      <w:proofErr w:type="spellEnd"/>
      <w:r w:rsidRPr="00706C3C">
        <w:rPr>
          <w:rFonts w:cs="Times New Roman"/>
          <w:szCs w:val="28"/>
        </w:rPr>
        <w:t>, О. </w:t>
      </w:r>
      <w:proofErr w:type="spellStart"/>
      <w:r w:rsidRPr="00706C3C">
        <w:rPr>
          <w:rFonts w:cs="Times New Roman"/>
          <w:szCs w:val="28"/>
        </w:rPr>
        <w:t>Шокало</w:t>
      </w:r>
      <w:proofErr w:type="spellEnd"/>
      <w:r w:rsidRPr="00706C3C">
        <w:rPr>
          <w:rFonts w:cs="Times New Roman"/>
          <w:szCs w:val="28"/>
        </w:rPr>
        <w:t>, С. </w:t>
      </w:r>
      <w:proofErr w:type="spellStart"/>
      <w:r w:rsidRPr="00706C3C">
        <w:rPr>
          <w:rFonts w:cs="Times New Roman"/>
          <w:szCs w:val="28"/>
        </w:rPr>
        <w:t>Ярмусь</w:t>
      </w:r>
      <w:proofErr w:type="spellEnd"/>
      <w:r w:rsidRPr="00706C3C">
        <w:rPr>
          <w:rFonts w:cs="Times New Roman"/>
          <w:szCs w:val="28"/>
        </w:rPr>
        <w:t>, однак аналіз поставленої проблеми годі вважати вичерпаним.</w:t>
      </w:r>
    </w:p>
    <w:p w14:paraId="669FC7A2" w14:textId="77777777" w:rsidR="00706C3C" w:rsidRPr="00706C3C" w:rsidRDefault="00706C3C" w:rsidP="00706C3C">
      <w:pPr>
        <w:tabs>
          <w:tab w:val="left" w:pos="-2127"/>
          <w:tab w:val="left" w:pos="-1701"/>
          <w:tab w:val="left" w:pos="567"/>
        </w:tabs>
        <w:ind w:firstLine="567"/>
        <w:rPr>
          <w:rFonts w:cs="Times New Roman"/>
          <w:szCs w:val="28"/>
        </w:rPr>
      </w:pPr>
      <w:r w:rsidRPr="00706C3C">
        <w:rPr>
          <w:rFonts w:cs="Times New Roman"/>
          <w:b/>
          <w:szCs w:val="28"/>
        </w:rPr>
        <w:t xml:space="preserve">Мета статті </w:t>
      </w:r>
      <w:r w:rsidRPr="00706C3C">
        <w:rPr>
          <w:rFonts w:cs="Times New Roman"/>
          <w:szCs w:val="28"/>
        </w:rPr>
        <w:t xml:space="preserve">– дослідити погляди Г. Сковороди на душевний мир і щастя, зокрема їх рецепцію у поезіях та байках письменника. </w:t>
      </w:r>
    </w:p>
    <w:p w14:paraId="1ABA70A3" w14:textId="77777777" w:rsidR="00706C3C" w:rsidRPr="00706C3C" w:rsidRDefault="00706C3C" w:rsidP="00706C3C">
      <w:pPr>
        <w:ind w:right="-1" w:firstLine="567"/>
        <w:rPr>
          <w:rFonts w:cs="Times New Roman"/>
          <w:szCs w:val="28"/>
        </w:rPr>
      </w:pPr>
      <w:r w:rsidRPr="00706C3C">
        <w:rPr>
          <w:rFonts w:cs="Times New Roman"/>
          <w:b/>
          <w:szCs w:val="28"/>
        </w:rPr>
        <w:t xml:space="preserve">Виклад основного матеріалу. </w:t>
      </w:r>
      <w:r w:rsidRPr="00706C3C">
        <w:rPr>
          <w:rFonts w:cs="Times New Roman"/>
          <w:szCs w:val="28"/>
        </w:rPr>
        <w:t xml:space="preserve">Концепцію щастя і душевного миру у поезіях і байках Г. Сковороди складають чимало елементів. Їх першим і основним джерелом є любов до Бога, беззастережна віра і покора. Так, у першій пісні «Саду божественних пісень» письменник зазначає: </w:t>
      </w:r>
    </w:p>
    <w:p w14:paraId="7D7FEE6F" w14:textId="77777777" w:rsidR="00706C3C" w:rsidRPr="00706C3C" w:rsidRDefault="00706C3C" w:rsidP="00706C3C">
      <w:pPr>
        <w:ind w:right="-1" w:firstLine="2552"/>
        <w:rPr>
          <w:rFonts w:cs="Times New Roman"/>
          <w:szCs w:val="28"/>
        </w:rPr>
      </w:pPr>
      <w:r w:rsidRPr="00706C3C">
        <w:rPr>
          <w:rFonts w:cs="Times New Roman"/>
          <w:szCs w:val="28"/>
        </w:rPr>
        <w:t>Блажен, о блажен, хто з перших пелен</w:t>
      </w:r>
    </w:p>
    <w:p w14:paraId="2FEB14A2" w14:textId="77777777" w:rsidR="00706C3C" w:rsidRPr="00706C3C" w:rsidRDefault="00706C3C" w:rsidP="00706C3C">
      <w:pPr>
        <w:ind w:right="-1" w:firstLine="2552"/>
        <w:rPr>
          <w:rFonts w:cs="Times New Roman"/>
          <w:szCs w:val="28"/>
        </w:rPr>
      </w:pPr>
      <w:r w:rsidRPr="00706C3C">
        <w:rPr>
          <w:rFonts w:cs="Times New Roman"/>
          <w:szCs w:val="28"/>
        </w:rPr>
        <w:t>Себе присвятив Христові,</w:t>
      </w:r>
    </w:p>
    <w:p w14:paraId="68834B83" w14:textId="77777777" w:rsidR="00706C3C" w:rsidRPr="00706C3C" w:rsidRDefault="00706C3C" w:rsidP="00706C3C">
      <w:pPr>
        <w:ind w:right="-1" w:firstLine="2552"/>
        <w:rPr>
          <w:rFonts w:cs="Times New Roman"/>
          <w:szCs w:val="28"/>
        </w:rPr>
      </w:pPr>
      <w:r w:rsidRPr="00706C3C">
        <w:rPr>
          <w:rFonts w:cs="Times New Roman"/>
          <w:szCs w:val="28"/>
        </w:rPr>
        <w:t xml:space="preserve">День-ніч в його мислить слові, </w:t>
      </w:r>
    </w:p>
    <w:p w14:paraId="0FF4D76E" w14:textId="77777777" w:rsidR="00706C3C" w:rsidRPr="00706C3C" w:rsidRDefault="00706C3C" w:rsidP="00706C3C">
      <w:pPr>
        <w:ind w:right="-1" w:firstLine="2552"/>
        <w:rPr>
          <w:rFonts w:cs="Times New Roman"/>
          <w:szCs w:val="28"/>
        </w:rPr>
      </w:pPr>
      <w:r w:rsidRPr="00706C3C">
        <w:rPr>
          <w:rFonts w:cs="Times New Roman"/>
          <w:szCs w:val="28"/>
        </w:rPr>
        <w:t xml:space="preserve">Взяв </w:t>
      </w:r>
      <w:proofErr w:type="spellStart"/>
      <w:r w:rsidRPr="00706C3C">
        <w:rPr>
          <w:rFonts w:cs="Times New Roman"/>
          <w:szCs w:val="28"/>
        </w:rPr>
        <w:t>іго</w:t>
      </w:r>
      <w:proofErr w:type="spellEnd"/>
      <w:r w:rsidRPr="00706C3C">
        <w:rPr>
          <w:rFonts w:cs="Times New Roman"/>
          <w:szCs w:val="28"/>
        </w:rPr>
        <w:t xml:space="preserve"> </w:t>
      </w:r>
      <w:proofErr w:type="spellStart"/>
      <w:r w:rsidRPr="00706C3C">
        <w:rPr>
          <w:rFonts w:cs="Times New Roman"/>
          <w:szCs w:val="28"/>
        </w:rPr>
        <w:t>благеє</w:t>
      </w:r>
      <w:proofErr w:type="spellEnd"/>
      <w:r w:rsidRPr="00706C3C">
        <w:rPr>
          <w:rFonts w:cs="Times New Roman"/>
          <w:szCs w:val="28"/>
        </w:rPr>
        <w:t xml:space="preserve">, ярмо взяв </w:t>
      </w:r>
      <w:proofErr w:type="spellStart"/>
      <w:r w:rsidRPr="00706C3C">
        <w:rPr>
          <w:rFonts w:cs="Times New Roman"/>
          <w:szCs w:val="28"/>
        </w:rPr>
        <w:t>легкеє</w:t>
      </w:r>
      <w:proofErr w:type="spellEnd"/>
      <w:r w:rsidRPr="00706C3C">
        <w:rPr>
          <w:rFonts w:cs="Times New Roman"/>
          <w:szCs w:val="28"/>
        </w:rPr>
        <w:t xml:space="preserve"> … [2, 49]. </w:t>
      </w:r>
    </w:p>
    <w:p w14:paraId="3EF94D96" w14:textId="77777777" w:rsidR="00706C3C" w:rsidRPr="00706C3C" w:rsidRDefault="00706C3C" w:rsidP="00706C3C">
      <w:pPr>
        <w:ind w:right="-1" w:firstLine="567"/>
        <w:rPr>
          <w:rFonts w:cs="Times New Roman"/>
          <w:szCs w:val="28"/>
        </w:rPr>
      </w:pPr>
      <w:r w:rsidRPr="00706C3C">
        <w:rPr>
          <w:rFonts w:cs="Times New Roman"/>
          <w:szCs w:val="28"/>
        </w:rPr>
        <w:t xml:space="preserve">Цими рядками автор обстоює думку, що той, хто обрав у своєму житті Бога, отримав благословення у всьому, що робитиме і буде це для нього легким. Друга пісня </w:t>
      </w:r>
      <w:proofErr w:type="spellStart"/>
      <w:r w:rsidRPr="00706C3C">
        <w:rPr>
          <w:rFonts w:cs="Times New Roman"/>
          <w:szCs w:val="28"/>
        </w:rPr>
        <w:t>ідейно</w:t>
      </w:r>
      <w:proofErr w:type="spellEnd"/>
      <w:r w:rsidRPr="00706C3C">
        <w:rPr>
          <w:rFonts w:cs="Times New Roman"/>
          <w:szCs w:val="28"/>
        </w:rPr>
        <w:t xml:space="preserve"> споріднена з першою, тому </w:t>
      </w:r>
      <w:proofErr w:type="spellStart"/>
      <w:r w:rsidRPr="00706C3C">
        <w:rPr>
          <w:rFonts w:cs="Times New Roman"/>
          <w:szCs w:val="28"/>
        </w:rPr>
        <w:t>логічно</w:t>
      </w:r>
      <w:proofErr w:type="spellEnd"/>
      <w:r w:rsidRPr="00706C3C">
        <w:rPr>
          <w:rFonts w:cs="Times New Roman"/>
          <w:szCs w:val="28"/>
        </w:rPr>
        <w:t xml:space="preserve"> продовжує її провідну ідею: </w:t>
      </w:r>
    </w:p>
    <w:p w14:paraId="7D2236ED" w14:textId="77777777" w:rsidR="00706C3C" w:rsidRPr="00706C3C" w:rsidRDefault="00706C3C" w:rsidP="00706C3C">
      <w:pPr>
        <w:ind w:right="-1" w:firstLine="2552"/>
        <w:rPr>
          <w:rFonts w:cs="Times New Roman"/>
          <w:szCs w:val="28"/>
        </w:rPr>
      </w:pPr>
      <w:r w:rsidRPr="00706C3C">
        <w:rPr>
          <w:rFonts w:cs="Times New Roman"/>
          <w:szCs w:val="28"/>
        </w:rPr>
        <w:t xml:space="preserve">О </w:t>
      </w:r>
      <w:proofErr w:type="spellStart"/>
      <w:r w:rsidRPr="00706C3C">
        <w:rPr>
          <w:rFonts w:cs="Times New Roman"/>
          <w:szCs w:val="28"/>
        </w:rPr>
        <w:t>Йсусе</w:t>
      </w:r>
      <w:proofErr w:type="spellEnd"/>
      <w:r w:rsidRPr="00706C3C">
        <w:rPr>
          <w:rFonts w:cs="Times New Roman"/>
          <w:szCs w:val="28"/>
        </w:rPr>
        <w:t>, нам ти люба відрадність!</w:t>
      </w:r>
    </w:p>
    <w:p w14:paraId="24A20E39" w14:textId="77777777" w:rsidR="00706C3C" w:rsidRPr="00706C3C" w:rsidRDefault="00706C3C" w:rsidP="00706C3C">
      <w:pPr>
        <w:ind w:right="-1" w:firstLine="2552"/>
        <w:rPr>
          <w:rFonts w:cs="Times New Roman"/>
          <w:szCs w:val="28"/>
        </w:rPr>
      </w:pPr>
      <w:r w:rsidRPr="00706C3C">
        <w:rPr>
          <w:rFonts w:cs="Times New Roman"/>
          <w:szCs w:val="28"/>
        </w:rPr>
        <w:t>(…) О страждальцям радість!</w:t>
      </w:r>
    </w:p>
    <w:p w14:paraId="78085860" w14:textId="77777777" w:rsidR="00706C3C" w:rsidRPr="00706C3C" w:rsidRDefault="00706C3C" w:rsidP="00706C3C">
      <w:pPr>
        <w:ind w:right="-1" w:firstLine="2552"/>
        <w:rPr>
          <w:rFonts w:cs="Times New Roman"/>
          <w:szCs w:val="28"/>
        </w:rPr>
      </w:pPr>
      <w:r w:rsidRPr="00706C3C">
        <w:rPr>
          <w:rFonts w:cs="Times New Roman"/>
          <w:szCs w:val="28"/>
        </w:rPr>
        <w:t xml:space="preserve">Дай мені ліки, </w:t>
      </w:r>
      <w:proofErr w:type="spellStart"/>
      <w:r w:rsidRPr="00706C3C">
        <w:rPr>
          <w:rFonts w:cs="Times New Roman"/>
          <w:szCs w:val="28"/>
        </w:rPr>
        <w:t>цільбу</w:t>
      </w:r>
      <w:proofErr w:type="spellEnd"/>
      <w:r w:rsidRPr="00706C3C">
        <w:rPr>
          <w:rFonts w:cs="Times New Roman"/>
          <w:szCs w:val="28"/>
        </w:rPr>
        <w:t xml:space="preserve"> від напасті,</w:t>
      </w:r>
    </w:p>
    <w:p w14:paraId="73335980" w14:textId="77777777" w:rsidR="00706C3C" w:rsidRPr="00706C3C" w:rsidRDefault="00706C3C" w:rsidP="00706C3C">
      <w:pPr>
        <w:ind w:right="-1" w:firstLine="2552"/>
        <w:rPr>
          <w:rFonts w:cs="Times New Roman"/>
          <w:szCs w:val="28"/>
        </w:rPr>
      </w:pPr>
      <w:r w:rsidRPr="00706C3C">
        <w:rPr>
          <w:rFonts w:cs="Times New Roman"/>
          <w:szCs w:val="28"/>
        </w:rPr>
        <w:t xml:space="preserve">Не дай пропасти! [2, 55-56]. </w:t>
      </w:r>
    </w:p>
    <w:p w14:paraId="13FD82CE" w14:textId="77777777" w:rsidR="00706C3C" w:rsidRPr="00706C3C" w:rsidRDefault="00706C3C" w:rsidP="00706C3C">
      <w:pPr>
        <w:ind w:right="-1" w:firstLine="567"/>
        <w:rPr>
          <w:rFonts w:cs="Times New Roman"/>
          <w:szCs w:val="28"/>
        </w:rPr>
      </w:pPr>
      <w:r w:rsidRPr="00706C3C">
        <w:rPr>
          <w:rFonts w:cs="Times New Roman"/>
          <w:szCs w:val="28"/>
        </w:rPr>
        <w:t xml:space="preserve">Митець вважає, що тільки Бог може подарувати істинну радість і захистити від зла, що підстерігає на кожному кроці. Це переконання філософ наводить також у байці «Щука та Рак», де у «силі» митець пояснює: «Без Бога й за морем погано, а мудрому чоловікові весь світ – рідний край: скрізь йому й завжди добре. Бо добро він не збирає з місць, а носить його в собі. Воно йому як сонце у всі часи і як скарб у всіх країнах. Не місце його, а він освячує місце; не вигнанець, а подорожній, і не вітчизну кидає, а лише змінює її; куди прийшов – тої землі й син, бо несе в собі народне право, про яке Павло сказав: «Закон духовний». Страх Божий – джерело мудрості, і веселощів, і довговічності, а зневіра – солодка їжа, що ховає в собі гірку труту. Важко помітити цю труту. Важко увійти у беззаконня. «Гріхопадіння хто зрозуміє?» Той, хто пізнав суть страху Божого. Корінь його гіркий, але плоди солодкі. А беззаконня є гачок, захований у ласощі, який ранить душу» [2, 121]. Автор байки переконаний, що у всьому потрібно покладатись на Бога, тоді ніякий «лихий гачок», на який піймалась Щука, не зможе принести шкоди ні тілу, ні душі. Таким чином, </w:t>
      </w:r>
      <w:r w:rsidRPr="00706C3C">
        <w:rPr>
          <w:rFonts w:cs="Times New Roman"/>
          <w:i/>
          <w:szCs w:val="28"/>
        </w:rPr>
        <w:t>любов до Бога, зв’язок із Творцем</w:t>
      </w:r>
      <w:r w:rsidRPr="00706C3C">
        <w:rPr>
          <w:rFonts w:cs="Times New Roman"/>
          <w:szCs w:val="28"/>
        </w:rPr>
        <w:t xml:space="preserve"> веде до щастя і душевного миру, тому є першим і основним щаблем у філософській концепції Г. Сковороди.</w:t>
      </w:r>
    </w:p>
    <w:p w14:paraId="7F8FE3B0" w14:textId="77777777" w:rsidR="00706C3C" w:rsidRPr="00706C3C" w:rsidRDefault="00706C3C" w:rsidP="00706C3C">
      <w:pPr>
        <w:ind w:right="-1" w:firstLine="567"/>
        <w:rPr>
          <w:rFonts w:cs="Times New Roman"/>
          <w:szCs w:val="28"/>
        </w:rPr>
      </w:pPr>
      <w:r w:rsidRPr="00706C3C">
        <w:rPr>
          <w:rFonts w:cs="Times New Roman"/>
          <w:szCs w:val="28"/>
        </w:rPr>
        <w:t xml:space="preserve">За світоглядом Г. Сковороди, душа людини за своєю природою прагне спокою і миру з навколишнім світом, оскільки лише так вона сповнюватиметься щастям, радістю. Щоб віднайти душевну рівновагу в собі, потрібно мати чисту </w:t>
      </w:r>
      <w:r w:rsidRPr="00706C3C">
        <w:rPr>
          <w:rFonts w:cs="Times New Roman"/>
          <w:szCs w:val="28"/>
        </w:rPr>
        <w:lastRenderedPageBreak/>
        <w:t xml:space="preserve">совість, що, наче джерело, живитиме добрі помисли людини. Так, у пісні третій читаємо: </w:t>
      </w:r>
    </w:p>
    <w:p w14:paraId="4E1EC262" w14:textId="77777777" w:rsidR="00706C3C" w:rsidRPr="00706C3C" w:rsidRDefault="00706C3C" w:rsidP="00706C3C">
      <w:pPr>
        <w:ind w:right="-1" w:firstLine="2552"/>
        <w:rPr>
          <w:rFonts w:cs="Times New Roman"/>
          <w:szCs w:val="28"/>
        </w:rPr>
      </w:pPr>
      <w:r w:rsidRPr="00706C3C">
        <w:rPr>
          <w:rFonts w:cs="Times New Roman"/>
          <w:szCs w:val="28"/>
        </w:rPr>
        <w:t>Щасливий той і без утіх, хто подужав смертний гріх.</w:t>
      </w:r>
    </w:p>
    <w:p w14:paraId="0D1415BA" w14:textId="77777777" w:rsidR="00706C3C" w:rsidRPr="00706C3C" w:rsidRDefault="00706C3C" w:rsidP="00706C3C">
      <w:pPr>
        <w:ind w:right="-1" w:firstLine="2552"/>
        <w:rPr>
          <w:rFonts w:cs="Times New Roman"/>
          <w:szCs w:val="28"/>
        </w:rPr>
      </w:pPr>
      <w:r w:rsidRPr="00706C3C">
        <w:rPr>
          <w:rFonts w:cs="Times New Roman"/>
          <w:szCs w:val="28"/>
        </w:rPr>
        <w:t>Душа його – Божий град, душа його – Божий сад (…)</w:t>
      </w:r>
    </w:p>
    <w:p w14:paraId="5692382B" w14:textId="77777777" w:rsidR="00706C3C" w:rsidRPr="00706C3C" w:rsidRDefault="00706C3C" w:rsidP="00706C3C">
      <w:pPr>
        <w:ind w:right="-1" w:firstLine="2552"/>
        <w:rPr>
          <w:rFonts w:cs="Times New Roman"/>
          <w:szCs w:val="28"/>
        </w:rPr>
      </w:pPr>
      <w:r w:rsidRPr="00706C3C">
        <w:rPr>
          <w:rFonts w:cs="Times New Roman"/>
          <w:szCs w:val="28"/>
        </w:rPr>
        <w:t>А невинність – то мій квіт, мир, любов – ото наш плід.</w:t>
      </w:r>
    </w:p>
    <w:p w14:paraId="42819AEB" w14:textId="77777777" w:rsidR="00706C3C" w:rsidRPr="00706C3C" w:rsidRDefault="00706C3C" w:rsidP="00706C3C">
      <w:pPr>
        <w:ind w:right="-1" w:firstLine="2552"/>
        <w:rPr>
          <w:rFonts w:cs="Times New Roman"/>
          <w:szCs w:val="28"/>
        </w:rPr>
      </w:pPr>
      <w:r w:rsidRPr="00706C3C">
        <w:rPr>
          <w:rFonts w:cs="Times New Roman"/>
          <w:szCs w:val="28"/>
        </w:rPr>
        <w:t>Бо душа моя верба, ти для неї, як вода (…)</w:t>
      </w:r>
    </w:p>
    <w:p w14:paraId="01210649" w14:textId="77777777" w:rsidR="00706C3C" w:rsidRPr="00706C3C" w:rsidRDefault="00706C3C" w:rsidP="00706C3C">
      <w:pPr>
        <w:ind w:right="-1" w:firstLine="2552"/>
        <w:rPr>
          <w:rFonts w:cs="Times New Roman"/>
          <w:szCs w:val="28"/>
        </w:rPr>
      </w:pPr>
      <w:r w:rsidRPr="00706C3C">
        <w:rPr>
          <w:rFonts w:cs="Times New Roman"/>
          <w:szCs w:val="28"/>
        </w:rPr>
        <w:t>Я нічого не боюсь, лиш гріха я стережусь,</w:t>
      </w:r>
    </w:p>
    <w:p w14:paraId="6AFADAFC" w14:textId="77777777" w:rsidR="00706C3C" w:rsidRPr="00706C3C" w:rsidRDefault="00706C3C" w:rsidP="00706C3C">
      <w:pPr>
        <w:ind w:right="-1" w:firstLine="2552"/>
        <w:rPr>
          <w:rFonts w:cs="Times New Roman"/>
          <w:szCs w:val="28"/>
        </w:rPr>
      </w:pPr>
      <w:r w:rsidRPr="00706C3C">
        <w:rPr>
          <w:rFonts w:cs="Times New Roman"/>
          <w:szCs w:val="28"/>
        </w:rPr>
        <w:t xml:space="preserve">В мені вбий усякий гріх – це є ключ моїх утіх! [2, 51]. </w:t>
      </w:r>
    </w:p>
    <w:p w14:paraId="34AFE5CB" w14:textId="77777777" w:rsidR="00706C3C" w:rsidRPr="00706C3C" w:rsidRDefault="00706C3C" w:rsidP="00706C3C">
      <w:pPr>
        <w:ind w:right="-1" w:firstLine="567"/>
        <w:rPr>
          <w:rFonts w:cs="Times New Roman"/>
          <w:szCs w:val="28"/>
        </w:rPr>
      </w:pPr>
      <w:r w:rsidRPr="00706C3C">
        <w:rPr>
          <w:rFonts w:cs="Times New Roman"/>
          <w:szCs w:val="28"/>
        </w:rPr>
        <w:t xml:space="preserve">Причиною неспокою, за Г. Сковородою, є земний гріх, який «каламутить» душу. У пісні ж десятій митець говорить про те, що саме чиста совість є головним орієнтиром праведної людини, яка не боїться смерті, бо перед Богом вона чиста, і їй нічого боятися покари і страшних мук у пеклі: </w:t>
      </w:r>
    </w:p>
    <w:p w14:paraId="5B0F5F82" w14:textId="77777777" w:rsidR="00706C3C" w:rsidRPr="00706C3C" w:rsidRDefault="00706C3C" w:rsidP="00706C3C">
      <w:pPr>
        <w:ind w:right="-1" w:firstLine="2552"/>
        <w:rPr>
          <w:rFonts w:cs="Times New Roman"/>
          <w:szCs w:val="28"/>
        </w:rPr>
      </w:pPr>
      <w:r w:rsidRPr="00706C3C">
        <w:rPr>
          <w:rFonts w:cs="Times New Roman"/>
          <w:szCs w:val="28"/>
        </w:rPr>
        <w:t>Знаю, що смерть, як коса замашна,</w:t>
      </w:r>
    </w:p>
    <w:p w14:paraId="77CFD1FE" w14:textId="77777777" w:rsidR="00706C3C" w:rsidRPr="00706C3C" w:rsidRDefault="00706C3C" w:rsidP="00706C3C">
      <w:pPr>
        <w:ind w:right="-1" w:firstLine="2552"/>
        <w:rPr>
          <w:rFonts w:cs="Times New Roman"/>
          <w:szCs w:val="28"/>
        </w:rPr>
      </w:pPr>
      <w:r w:rsidRPr="00706C3C">
        <w:rPr>
          <w:rFonts w:cs="Times New Roman"/>
          <w:szCs w:val="28"/>
        </w:rPr>
        <w:t>Навіть царя не обійде вона,</w:t>
      </w:r>
    </w:p>
    <w:p w14:paraId="7AB80052" w14:textId="77777777" w:rsidR="00706C3C" w:rsidRPr="00706C3C" w:rsidRDefault="00706C3C" w:rsidP="00706C3C">
      <w:pPr>
        <w:ind w:right="-1" w:firstLine="2552"/>
        <w:rPr>
          <w:rFonts w:cs="Times New Roman"/>
          <w:szCs w:val="28"/>
        </w:rPr>
      </w:pPr>
      <w:r w:rsidRPr="00706C3C">
        <w:rPr>
          <w:rFonts w:cs="Times New Roman"/>
          <w:szCs w:val="28"/>
        </w:rPr>
        <w:t>Байдуже смерті, мужик то чи цар,</w:t>
      </w:r>
    </w:p>
    <w:p w14:paraId="7FF13E26" w14:textId="77777777" w:rsidR="00706C3C" w:rsidRPr="00706C3C" w:rsidRDefault="00706C3C" w:rsidP="00706C3C">
      <w:pPr>
        <w:ind w:right="-1" w:firstLine="2552"/>
        <w:rPr>
          <w:rFonts w:cs="Times New Roman"/>
          <w:szCs w:val="28"/>
        </w:rPr>
      </w:pPr>
      <w:r w:rsidRPr="00706C3C">
        <w:rPr>
          <w:rFonts w:cs="Times New Roman"/>
          <w:szCs w:val="28"/>
        </w:rPr>
        <w:t xml:space="preserve">Все </w:t>
      </w:r>
      <w:proofErr w:type="spellStart"/>
      <w:r w:rsidRPr="00706C3C">
        <w:rPr>
          <w:rFonts w:cs="Times New Roman"/>
          <w:szCs w:val="28"/>
        </w:rPr>
        <w:t>пожере</w:t>
      </w:r>
      <w:proofErr w:type="spellEnd"/>
      <w:r w:rsidRPr="00706C3C">
        <w:rPr>
          <w:rFonts w:cs="Times New Roman"/>
          <w:szCs w:val="28"/>
        </w:rPr>
        <w:t>, як солому пожар.</w:t>
      </w:r>
    </w:p>
    <w:p w14:paraId="64EA3B74" w14:textId="77777777" w:rsidR="00706C3C" w:rsidRPr="00706C3C" w:rsidRDefault="00706C3C" w:rsidP="00706C3C">
      <w:pPr>
        <w:ind w:right="-1" w:firstLine="2552"/>
        <w:rPr>
          <w:rFonts w:cs="Times New Roman"/>
          <w:szCs w:val="28"/>
        </w:rPr>
      </w:pPr>
      <w:r w:rsidRPr="00706C3C">
        <w:rPr>
          <w:rFonts w:cs="Times New Roman"/>
          <w:szCs w:val="28"/>
        </w:rPr>
        <w:t>Хто ж бо зневажить страшну її сталь?</w:t>
      </w:r>
    </w:p>
    <w:p w14:paraId="08F7B087" w14:textId="77777777" w:rsidR="00706C3C" w:rsidRPr="00706C3C" w:rsidRDefault="00706C3C" w:rsidP="00706C3C">
      <w:pPr>
        <w:ind w:right="-1" w:firstLine="2552"/>
        <w:rPr>
          <w:rFonts w:cs="Times New Roman"/>
          <w:szCs w:val="28"/>
        </w:rPr>
      </w:pPr>
      <w:r w:rsidRPr="00706C3C">
        <w:rPr>
          <w:rFonts w:cs="Times New Roman"/>
          <w:szCs w:val="28"/>
        </w:rPr>
        <w:t>Той, чия совість, як чистий кришталь [2, 58].</w:t>
      </w:r>
    </w:p>
    <w:p w14:paraId="213BE74A" w14:textId="77777777" w:rsidR="00706C3C" w:rsidRPr="00706C3C" w:rsidRDefault="00706C3C" w:rsidP="00706C3C">
      <w:pPr>
        <w:ind w:right="-1" w:firstLine="567"/>
        <w:rPr>
          <w:rFonts w:cs="Times New Roman"/>
          <w:szCs w:val="28"/>
        </w:rPr>
      </w:pPr>
      <w:r w:rsidRPr="00706C3C">
        <w:rPr>
          <w:rFonts w:cs="Times New Roman"/>
          <w:szCs w:val="28"/>
        </w:rPr>
        <w:t xml:space="preserve">Шлях до раю, щастя відкритий, потрібно лише дбати про чистоту свого серця: </w:t>
      </w:r>
    </w:p>
    <w:p w14:paraId="1224B6DC" w14:textId="77777777" w:rsidR="00706C3C" w:rsidRPr="00706C3C" w:rsidRDefault="00706C3C" w:rsidP="00706C3C">
      <w:pPr>
        <w:ind w:right="-1" w:firstLine="2552"/>
        <w:rPr>
          <w:rFonts w:cs="Times New Roman"/>
          <w:szCs w:val="28"/>
        </w:rPr>
      </w:pPr>
      <w:r w:rsidRPr="00706C3C">
        <w:rPr>
          <w:rFonts w:cs="Times New Roman"/>
          <w:szCs w:val="28"/>
        </w:rPr>
        <w:t xml:space="preserve">Щоб в небо </w:t>
      </w:r>
      <w:proofErr w:type="spellStart"/>
      <w:r w:rsidRPr="00706C3C">
        <w:rPr>
          <w:rFonts w:cs="Times New Roman"/>
          <w:szCs w:val="28"/>
        </w:rPr>
        <w:t>возлетіти</w:t>
      </w:r>
      <w:proofErr w:type="spellEnd"/>
      <w:r w:rsidRPr="00706C3C">
        <w:rPr>
          <w:rFonts w:cs="Times New Roman"/>
          <w:szCs w:val="28"/>
        </w:rPr>
        <w:t>, хоч на хвилю чистий стань! (...)</w:t>
      </w:r>
    </w:p>
    <w:p w14:paraId="2587D982" w14:textId="77777777" w:rsidR="00706C3C" w:rsidRPr="00706C3C" w:rsidRDefault="00706C3C" w:rsidP="00706C3C">
      <w:pPr>
        <w:ind w:right="-1" w:firstLine="2552"/>
        <w:rPr>
          <w:rFonts w:cs="Times New Roman"/>
          <w:szCs w:val="28"/>
        </w:rPr>
      </w:pPr>
      <w:r w:rsidRPr="00706C3C">
        <w:rPr>
          <w:rFonts w:cs="Times New Roman"/>
          <w:szCs w:val="28"/>
        </w:rPr>
        <w:t xml:space="preserve">Бо серцем хто брудний, не може Бога </w:t>
      </w:r>
      <w:proofErr w:type="spellStart"/>
      <w:r w:rsidRPr="00706C3C">
        <w:rPr>
          <w:rFonts w:cs="Times New Roman"/>
          <w:szCs w:val="28"/>
        </w:rPr>
        <w:t>уздріть</w:t>
      </w:r>
      <w:proofErr w:type="spellEnd"/>
      <w:r w:rsidRPr="00706C3C">
        <w:rPr>
          <w:rFonts w:cs="Times New Roman"/>
          <w:szCs w:val="28"/>
        </w:rPr>
        <w:t xml:space="preserve"> [2, 50-51]. </w:t>
      </w:r>
    </w:p>
    <w:p w14:paraId="67B023EB" w14:textId="77777777" w:rsidR="00706C3C" w:rsidRPr="00706C3C" w:rsidRDefault="00706C3C" w:rsidP="00706C3C">
      <w:pPr>
        <w:ind w:right="-1" w:firstLine="567"/>
        <w:rPr>
          <w:rFonts w:cs="Times New Roman"/>
          <w:szCs w:val="28"/>
        </w:rPr>
      </w:pPr>
      <w:r w:rsidRPr="00706C3C">
        <w:rPr>
          <w:rFonts w:cs="Times New Roman"/>
          <w:szCs w:val="28"/>
        </w:rPr>
        <w:t xml:space="preserve">Помірність у всьому вже є нагородою для чистої совісті, бо тільки так вона формується в людини. Щастя людини письменник вбачає не в зовнішньому світі, а у внутрішньому її єстві, а саме в душі, що і є домівкою совісті. Вона невидима, дослідити її науковими методами неможливо, проте від чистоти помислів залежить гармонія між небесним і земним у творінні Божому. Таким чином, другою сходиною в концепції душевного миру та щастя є </w:t>
      </w:r>
      <w:r w:rsidRPr="00706C3C">
        <w:rPr>
          <w:rFonts w:cs="Times New Roman"/>
          <w:i/>
          <w:szCs w:val="28"/>
        </w:rPr>
        <w:t>чиста совість</w:t>
      </w:r>
      <w:r w:rsidRPr="00706C3C">
        <w:rPr>
          <w:rFonts w:cs="Times New Roman"/>
          <w:szCs w:val="28"/>
        </w:rPr>
        <w:t xml:space="preserve">. </w:t>
      </w:r>
    </w:p>
    <w:p w14:paraId="6B5EEA73" w14:textId="77777777" w:rsidR="00706C3C" w:rsidRPr="00706C3C" w:rsidRDefault="00706C3C" w:rsidP="00706C3C">
      <w:pPr>
        <w:ind w:right="-1" w:firstLine="567"/>
        <w:rPr>
          <w:rFonts w:cs="Times New Roman"/>
          <w:szCs w:val="28"/>
        </w:rPr>
      </w:pPr>
      <w:r w:rsidRPr="00706C3C">
        <w:rPr>
          <w:rFonts w:cs="Times New Roman"/>
          <w:szCs w:val="28"/>
        </w:rPr>
        <w:t xml:space="preserve">Земне існування людини сповнене багатьох спокус, зокрема грошолюбства, жадібності, що призводить до суєтності, яка є серйозним ворогом духовного життя: </w:t>
      </w:r>
    </w:p>
    <w:p w14:paraId="33553630" w14:textId="77777777" w:rsidR="00706C3C" w:rsidRPr="00706C3C" w:rsidRDefault="00706C3C" w:rsidP="00706C3C">
      <w:pPr>
        <w:ind w:right="-1" w:firstLine="2552"/>
        <w:rPr>
          <w:rFonts w:cs="Times New Roman"/>
          <w:szCs w:val="28"/>
        </w:rPr>
      </w:pPr>
      <w:r w:rsidRPr="00706C3C">
        <w:rPr>
          <w:rFonts w:cs="Times New Roman"/>
          <w:szCs w:val="28"/>
        </w:rPr>
        <w:t xml:space="preserve">Залиш, о дух мій, скоро всі </w:t>
      </w:r>
      <w:proofErr w:type="spellStart"/>
      <w:r w:rsidRPr="00706C3C">
        <w:rPr>
          <w:rFonts w:cs="Times New Roman"/>
          <w:szCs w:val="28"/>
        </w:rPr>
        <w:t>землянії</w:t>
      </w:r>
      <w:proofErr w:type="spellEnd"/>
      <w:r w:rsidRPr="00706C3C">
        <w:rPr>
          <w:rFonts w:cs="Times New Roman"/>
          <w:szCs w:val="28"/>
        </w:rPr>
        <w:t xml:space="preserve"> міста!</w:t>
      </w:r>
    </w:p>
    <w:p w14:paraId="670CA561" w14:textId="77777777" w:rsidR="00706C3C" w:rsidRPr="00706C3C" w:rsidRDefault="00706C3C" w:rsidP="00706C3C">
      <w:pPr>
        <w:ind w:right="-1" w:firstLine="2552"/>
        <w:rPr>
          <w:rFonts w:cs="Times New Roman"/>
          <w:szCs w:val="28"/>
        </w:rPr>
      </w:pPr>
      <w:r w:rsidRPr="00706C3C">
        <w:rPr>
          <w:rFonts w:cs="Times New Roman"/>
          <w:szCs w:val="28"/>
        </w:rPr>
        <w:t>Зійди, мій душе, в гори, де правда живе свята,</w:t>
      </w:r>
    </w:p>
    <w:p w14:paraId="6B316130" w14:textId="77777777" w:rsidR="00706C3C" w:rsidRPr="00706C3C" w:rsidRDefault="00706C3C" w:rsidP="00706C3C">
      <w:pPr>
        <w:ind w:right="-1" w:firstLine="2552"/>
        <w:rPr>
          <w:rFonts w:cs="Times New Roman"/>
          <w:szCs w:val="28"/>
        </w:rPr>
      </w:pPr>
      <w:r w:rsidRPr="00706C3C">
        <w:rPr>
          <w:rFonts w:cs="Times New Roman"/>
          <w:szCs w:val="28"/>
        </w:rPr>
        <w:t>Спокій де, тишина царюють з відвічних літ,</w:t>
      </w:r>
    </w:p>
    <w:p w14:paraId="606A5E4E" w14:textId="77777777" w:rsidR="00706C3C" w:rsidRPr="00706C3C" w:rsidRDefault="00706C3C" w:rsidP="00706C3C">
      <w:pPr>
        <w:ind w:right="-1" w:firstLine="2552"/>
        <w:rPr>
          <w:rFonts w:cs="Times New Roman"/>
          <w:szCs w:val="28"/>
        </w:rPr>
      </w:pPr>
      <w:r w:rsidRPr="00706C3C">
        <w:rPr>
          <w:rFonts w:cs="Times New Roman"/>
          <w:szCs w:val="28"/>
        </w:rPr>
        <w:t>Країна де вабна, де неприступний світ [2, 50].</w:t>
      </w:r>
    </w:p>
    <w:p w14:paraId="6BB0B784" w14:textId="77777777" w:rsidR="00706C3C" w:rsidRPr="00706C3C" w:rsidRDefault="00706C3C" w:rsidP="00706C3C">
      <w:pPr>
        <w:ind w:right="-1" w:firstLine="567"/>
        <w:rPr>
          <w:rFonts w:cs="Times New Roman"/>
          <w:szCs w:val="28"/>
        </w:rPr>
      </w:pPr>
      <w:r w:rsidRPr="00706C3C">
        <w:rPr>
          <w:rFonts w:cs="Times New Roman"/>
          <w:szCs w:val="28"/>
        </w:rPr>
        <w:t xml:space="preserve">У цих рядках Г. Сковорода висловив думку про те, що потрібно вийти із системи земних пристрастей і піднятися туди, де панує правда, тобто Мудрість та Бог, і саме там заспокоїться душа. Але для цього треба залишити печалі світу й </w:t>
      </w:r>
      <w:proofErr w:type="spellStart"/>
      <w:r w:rsidRPr="00706C3C">
        <w:rPr>
          <w:rFonts w:cs="Times New Roman"/>
          <w:szCs w:val="28"/>
        </w:rPr>
        <w:t>марнотність</w:t>
      </w:r>
      <w:proofErr w:type="spellEnd"/>
      <w:r w:rsidRPr="00706C3C">
        <w:rPr>
          <w:rFonts w:cs="Times New Roman"/>
          <w:szCs w:val="28"/>
        </w:rPr>
        <w:t xml:space="preserve"> мирських діянь. Такий підйом зветься у митця «</w:t>
      </w:r>
      <w:proofErr w:type="spellStart"/>
      <w:r w:rsidRPr="00706C3C">
        <w:rPr>
          <w:rFonts w:cs="Times New Roman"/>
          <w:szCs w:val="28"/>
        </w:rPr>
        <w:t>возлетінням</w:t>
      </w:r>
      <w:proofErr w:type="spellEnd"/>
      <w:r w:rsidRPr="00706C3C">
        <w:rPr>
          <w:rFonts w:cs="Times New Roman"/>
          <w:szCs w:val="28"/>
        </w:rPr>
        <w:t>», яке можливе в очищеній людині. Спокій, тиша, тобто душевний мир, досягається через поєднання з небесним, з Богом.</w:t>
      </w:r>
    </w:p>
    <w:p w14:paraId="757D3358" w14:textId="77777777" w:rsidR="00706C3C" w:rsidRPr="00706C3C" w:rsidRDefault="00706C3C" w:rsidP="00706C3C">
      <w:pPr>
        <w:ind w:right="-1" w:firstLine="567"/>
        <w:rPr>
          <w:rFonts w:cs="Times New Roman"/>
          <w:szCs w:val="28"/>
        </w:rPr>
      </w:pPr>
      <w:r w:rsidRPr="00706C3C">
        <w:rPr>
          <w:rFonts w:cs="Times New Roman"/>
          <w:szCs w:val="28"/>
        </w:rPr>
        <w:t>Відчути щастя та душевний мир через задоволення тілесних потреб неможливо, бо вони від земного світу, тлінні та ефемерні, а душа безсмертна і живиться таким же. Так, у пісні одинадцятій знаходимо потвердження висловленої думки:</w:t>
      </w:r>
    </w:p>
    <w:p w14:paraId="5F27A27D" w14:textId="77777777" w:rsidR="00706C3C" w:rsidRPr="00706C3C" w:rsidRDefault="00706C3C" w:rsidP="00706C3C">
      <w:pPr>
        <w:ind w:right="-1" w:firstLine="2552"/>
        <w:rPr>
          <w:rFonts w:cs="Times New Roman"/>
          <w:szCs w:val="28"/>
        </w:rPr>
      </w:pPr>
      <w:r w:rsidRPr="00706C3C">
        <w:rPr>
          <w:rFonts w:cs="Times New Roman"/>
          <w:szCs w:val="28"/>
        </w:rPr>
        <w:t>Не буде плоттю ситий дух.</w:t>
      </w:r>
    </w:p>
    <w:p w14:paraId="0E91886E" w14:textId="77777777" w:rsidR="00706C3C" w:rsidRPr="00706C3C" w:rsidRDefault="00706C3C" w:rsidP="00706C3C">
      <w:pPr>
        <w:ind w:right="-1" w:firstLine="2552"/>
        <w:rPr>
          <w:rFonts w:cs="Times New Roman"/>
          <w:szCs w:val="28"/>
        </w:rPr>
      </w:pPr>
      <w:r w:rsidRPr="00706C3C">
        <w:rPr>
          <w:rFonts w:cs="Times New Roman"/>
          <w:szCs w:val="28"/>
        </w:rPr>
        <w:t>Прірва – дух у чоловіку, ширша всіх небес та вод,</w:t>
      </w:r>
    </w:p>
    <w:p w14:paraId="002B9079" w14:textId="77777777" w:rsidR="00706C3C" w:rsidRPr="00706C3C" w:rsidRDefault="00706C3C" w:rsidP="00706C3C">
      <w:pPr>
        <w:ind w:right="-1" w:firstLine="2552"/>
        <w:rPr>
          <w:rFonts w:cs="Times New Roman"/>
          <w:szCs w:val="28"/>
        </w:rPr>
      </w:pPr>
      <w:r w:rsidRPr="00706C3C">
        <w:rPr>
          <w:rFonts w:cs="Times New Roman"/>
          <w:szCs w:val="28"/>
        </w:rPr>
        <w:lastRenderedPageBreak/>
        <w:t xml:space="preserve">Не наситишся довіку, чим </w:t>
      </w:r>
      <w:proofErr w:type="spellStart"/>
      <w:r w:rsidRPr="00706C3C">
        <w:rPr>
          <w:rFonts w:cs="Times New Roman"/>
          <w:szCs w:val="28"/>
        </w:rPr>
        <w:t>звабляється</w:t>
      </w:r>
      <w:proofErr w:type="spellEnd"/>
      <w:r w:rsidRPr="00706C3C">
        <w:rPr>
          <w:rFonts w:cs="Times New Roman"/>
          <w:szCs w:val="28"/>
        </w:rPr>
        <w:t xml:space="preserve"> народ.</w:t>
      </w:r>
    </w:p>
    <w:p w14:paraId="22522164" w14:textId="77777777" w:rsidR="00706C3C" w:rsidRPr="00706C3C" w:rsidRDefault="00706C3C" w:rsidP="00706C3C">
      <w:pPr>
        <w:ind w:right="-1" w:firstLine="2552"/>
        <w:rPr>
          <w:rFonts w:cs="Times New Roman"/>
          <w:szCs w:val="28"/>
        </w:rPr>
      </w:pPr>
      <w:r w:rsidRPr="00706C3C">
        <w:rPr>
          <w:rFonts w:cs="Times New Roman"/>
          <w:szCs w:val="28"/>
        </w:rPr>
        <w:t xml:space="preserve">Від цього-бо </w:t>
      </w:r>
      <w:proofErr w:type="spellStart"/>
      <w:r w:rsidRPr="00706C3C">
        <w:rPr>
          <w:rFonts w:cs="Times New Roman"/>
          <w:szCs w:val="28"/>
        </w:rPr>
        <w:t>скука</w:t>
      </w:r>
      <w:proofErr w:type="spellEnd"/>
      <w:r w:rsidRPr="00706C3C">
        <w:rPr>
          <w:rFonts w:cs="Times New Roman"/>
          <w:szCs w:val="28"/>
        </w:rPr>
        <w:t>, нудьга, скрегіт, жалю вар,</w:t>
      </w:r>
    </w:p>
    <w:p w14:paraId="43D7ABFB" w14:textId="77777777" w:rsidR="00706C3C" w:rsidRPr="00706C3C" w:rsidRDefault="00706C3C" w:rsidP="00706C3C">
      <w:pPr>
        <w:ind w:right="-1" w:firstLine="2552"/>
        <w:rPr>
          <w:rFonts w:cs="Times New Roman"/>
          <w:szCs w:val="28"/>
        </w:rPr>
      </w:pPr>
      <w:r w:rsidRPr="00706C3C">
        <w:rPr>
          <w:rFonts w:cs="Times New Roman"/>
          <w:szCs w:val="28"/>
        </w:rPr>
        <w:t>Від цього неситість, із краплі більший став жар [2, 58].</w:t>
      </w:r>
    </w:p>
    <w:p w14:paraId="43ED9C51" w14:textId="77777777" w:rsidR="00706C3C" w:rsidRPr="00706C3C" w:rsidRDefault="00706C3C" w:rsidP="00706C3C">
      <w:pPr>
        <w:ind w:right="-1" w:firstLine="567"/>
        <w:rPr>
          <w:rFonts w:cs="Times New Roman"/>
          <w:szCs w:val="28"/>
        </w:rPr>
      </w:pPr>
      <w:r w:rsidRPr="00706C3C">
        <w:rPr>
          <w:rFonts w:cs="Times New Roman"/>
          <w:szCs w:val="28"/>
        </w:rPr>
        <w:t xml:space="preserve">Цими словами Г. Сковорода переконує, що повністю плоть людську задовольнити не вдасться. Навпаки, чим більше живитиме людина свої земні забаганки, тим більше відчуватиме невдоволення, що ростиме без кінця, мов бездонна прірва і пожиратиме все світле, що є в кожного від Бога. В пісні дванадцятій поет вістить: </w:t>
      </w:r>
    </w:p>
    <w:p w14:paraId="0D92AAFE" w14:textId="77777777" w:rsidR="00706C3C" w:rsidRPr="00706C3C" w:rsidRDefault="00706C3C" w:rsidP="00706C3C">
      <w:pPr>
        <w:ind w:right="-1" w:firstLine="2552"/>
        <w:rPr>
          <w:rFonts w:cs="Times New Roman"/>
          <w:szCs w:val="28"/>
        </w:rPr>
      </w:pPr>
      <w:r w:rsidRPr="00706C3C">
        <w:rPr>
          <w:rFonts w:cs="Times New Roman"/>
          <w:szCs w:val="28"/>
        </w:rPr>
        <w:t>О діброво, о зелена! Моя матінко свята!</w:t>
      </w:r>
    </w:p>
    <w:p w14:paraId="4EB68466" w14:textId="77777777" w:rsidR="00706C3C" w:rsidRPr="00706C3C" w:rsidRDefault="00706C3C" w:rsidP="00706C3C">
      <w:pPr>
        <w:ind w:right="-1" w:firstLine="2552"/>
        <w:rPr>
          <w:rFonts w:cs="Times New Roman"/>
          <w:szCs w:val="28"/>
        </w:rPr>
      </w:pPr>
      <w:r w:rsidRPr="00706C3C">
        <w:rPr>
          <w:rFonts w:cs="Times New Roman"/>
          <w:szCs w:val="28"/>
        </w:rPr>
        <w:t xml:space="preserve">В тобі радість звеселена тишу, спокій </w:t>
      </w:r>
      <w:proofErr w:type="spellStart"/>
      <w:r w:rsidRPr="00706C3C">
        <w:rPr>
          <w:rFonts w:cs="Times New Roman"/>
          <w:szCs w:val="28"/>
        </w:rPr>
        <w:t>розгорта</w:t>
      </w:r>
      <w:proofErr w:type="spellEnd"/>
      <w:r w:rsidRPr="00706C3C">
        <w:rPr>
          <w:rFonts w:cs="Times New Roman"/>
          <w:szCs w:val="28"/>
        </w:rPr>
        <w:t>.</w:t>
      </w:r>
    </w:p>
    <w:p w14:paraId="4B022AC0" w14:textId="77777777" w:rsidR="00706C3C" w:rsidRPr="00706C3C" w:rsidRDefault="00706C3C" w:rsidP="00706C3C">
      <w:pPr>
        <w:ind w:right="-1" w:firstLine="2552"/>
        <w:rPr>
          <w:rFonts w:cs="Times New Roman"/>
          <w:szCs w:val="28"/>
        </w:rPr>
      </w:pPr>
      <w:r w:rsidRPr="00706C3C">
        <w:rPr>
          <w:rFonts w:cs="Times New Roman"/>
          <w:szCs w:val="28"/>
        </w:rPr>
        <w:t>Не бажаю наук нових, крім здорового ума,</w:t>
      </w:r>
    </w:p>
    <w:p w14:paraId="2D2EDE98" w14:textId="77777777" w:rsidR="00706C3C" w:rsidRPr="00706C3C" w:rsidRDefault="00706C3C" w:rsidP="00706C3C">
      <w:pPr>
        <w:ind w:right="-1" w:firstLine="2552"/>
        <w:rPr>
          <w:rFonts w:cs="Times New Roman"/>
          <w:szCs w:val="28"/>
        </w:rPr>
      </w:pPr>
      <w:r w:rsidRPr="00706C3C">
        <w:rPr>
          <w:rFonts w:cs="Times New Roman"/>
          <w:szCs w:val="28"/>
        </w:rPr>
        <w:t xml:space="preserve">Крім </w:t>
      </w:r>
      <w:proofErr w:type="spellStart"/>
      <w:r w:rsidRPr="00706C3C">
        <w:rPr>
          <w:rFonts w:cs="Times New Roman"/>
          <w:szCs w:val="28"/>
        </w:rPr>
        <w:t>розумностей</w:t>
      </w:r>
      <w:proofErr w:type="spellEnd"/>
      <w:r w:rsidRPr="00706C3C">
        <w:rPr>
          <w:rFonts w:cs="Times New Roman"/>
          <w:szCs w:val="28"/>
        </w:rPr>
        <w:t xml:space="preserve"> Христових, бо солодкість там сама.</w:t>
      </w:r>
    </w:p>
    <w:p w14:paraId="7A1E34B2" w14:textId="77777777" w:rsidR="00706C3C" w:rsidRPr="00706C3C" w:rsidRDefault="00706C3C" w:rsidP="00706C3C">
      <w:pPr>
        <w:ind w:right="-1" w:firstLine="2552"/>
        <w:rPr>
          <w:rFonts w:cs="Times New Roman"/>
          <w:szCs w:val="28"/>
        </w:rPr>
      </w:pPr>
      <w:r w:rsidRPr="00706C3C">
        <w:rPr>
          <w:rFonts w:cs="Times New Roman"/>
          <w:szCs w:val="28"/>
        </w:rPr>
        <w:t>І нічого не бажаю, окрім хліба та води,</w:t>
      </w:r>
    </w:p>
    <w:p w14:paraId="73D89BCE" w14:textId="77777777" w:rsidR="00706C3C" w:rsidRPr="00706C3C" w:rsidRDefault="00706C3C" w:rsidP="00706C3C">
      <w:pPr>
        <w:ind w:right="-1" w:firstLine="2552"/>
        <w:rPr>
          <w:rFonts w:cs="Times New Roman"/>
          <w:szCs w:val="28"/>
        </w:rPr>
      </w:pPr>
      <w:r w:rsidRPr="00706C3C">
        <w:rPr>
          <w:rFonts w:cs="Times New Roman"/>
          <w:szCs w:val="28"/>
        </w:rPr>
        <w:t>Вбогість приятелем маю – з нею ми давно свати.</w:t>
      </w:r>
    </w:p>
    <w:p w14:paraId="57DE1383" w14:textId="77777777" w:rsidR="00706C3C" w:rsidRPr="00706C3C" w:rsidRDefault="00706C3C" w:rsidP="00706C3C">
      <w:pPr>
        <w:ind w:right="-1" w:firstLine="2552"/>
        <w:rPr>
          <w:rFonts w:cs="Times New Roman"/>
          <w:szCs w:val="28"/>
        </w:rPr>
      </w:pPr>
      <w:r w:rsidRPr="00706C3C">
        <w:rPr>
          <w:rFonts w:cs="Times New Roman"/>
          <w:szCs w:val="28"/>
        </w:rPr>
        <w:t>За маєток земний маю спокій, воленьку святу,</w:t>
      </w:r>
    </w:p>
    <w:p w14:paraId="7D9F7528" w14:textId="77777777" w:rsidR="00706C3C" w:rsidRPr="00706C3C" w:rsidRDefault="00706C3C" w:rsidP="00706C3C">
      <w:pPr>
        <w:ind w:right="-1" w:firstLine="2552"/>
        <w:rPr>
          <w:rFonts w:cs="Times New Roman"/>
          <w:szCs w:val="28"/>
        </w:rPr>
      </w:pPr>
      <w:r w:rsidRPr="00706C3C">
        <w:rPr>
          <w:rFonts w:cs="Times New Roman"/>
          <w:szCs w:val="28"/>
        </w:rPr>
        <w:t xml:space="preserve">Окрім вічності бажаю я дорогу цю просту [2, 59]. </w:t>
      </w:r>
    </w:p>
    <w:p w14:paraId="695E874D" w14:textId="77777777" w:rsidR="00706C3C" w:rsidRPr="00706C3C" w:rsidRDefault="00706C3C" w:rsidP="00706C3C">
      <w:pPr>
        <w:ind w:right="-1" w:firstLine="567"/>
        <w:rPr>
          <w:rFonts w:cs="Times New Roman"/>
          <w:szCs w:val="28"/>
        </w:rPr>
      </w:pPr>
      <w:r w:rsidRPr="00706C3C">
        <w:rPr>
          <w:rFonts w:cs="Times New Roman"/>
          <w:szCs w:val="28"/>
        </w:rPr>
        <w:t xml:space="preserve">Філософ закликає бути ближче до простого, природного, адже ніякі штучні науки не відкриють людині не тільки своїх глибинних таємниць і законів, а й не зроблять щасливими, і тим більше не принесуть душевного миру. </w:t>
      </w:r>
    </w:p>
    <w:p w14:paraId="6A7973E8" w14:textId="77777777" w:rsidR="00706C3C" w:rsidRPr="00706C3C" w:rsidRDefault="00706C3C" w:rsidP="00706C3C">
      <w:pPr>
        <w:ind w:right="-1" w:firstLine="2552"/>
        <w:rPr>
          <w:rFonts w:cs="Times New Roman"/>
          <w:szCs w:val="28"/>
        </w:rPr>
      </w:pPr>
      <w:r w:rsidRPr="00706C3C">
        <w:rPr>
          <w:rFonts w:cs="Times New Roman"/>
          <w:szCs w:val="28"/>
        </w:rPr>
        <w:t xml:space="preserve">Веселість сердечна – це </w:t>
      </w:r>
      <w:proofErr w:type="spellStart"/>
      <w:r w:rsidRPr="00706C3C">
        <w:rPr>
          <w:rFonts w:cs="Times New Roman"/>
          <w:szCs w:val="28"/>
        </w:rPr>
        <w:t>ведро</w:t>
      </w:r>
      <w:proofErr w:type="spellEnd"/>
      <w:r w:rsidRPr="00706C3C">
        <w:rPr>
          <w:rFonts w:cs="Times New Roman"/>
          <w:szCs w:val="28"/>
        </w:rPr>
        <w:t xml:space="preserve"> неба ясного,</w:t>
      </w:r>
    </w:p>
    <w:p w14:paraId="50606A71" w14:textId="77777777" w:rsidR="00706C3C" w:rsidRPr="00706C3C" w:rsidRDefault="00706C3C" w:rsidP="00706C3C">
      <w:pPr>
        <w:ind w:right="-1" w:firstLine="2552"/>
        <w:rPr>
          <w:rFonts w:cs="Times New Roman"/>
          <w:szCs w:val="28"/>
        </w:rPr>
      </w:pPr>
      <w:r w:rsidRPr="00706C3C">
        <w:rPr>
          <w:rFonts w:cs="Times New Roman"/>
          <w:szCs w:val="28"/>
        </w:rPr>
        <w:t>Коли проминув морок, шум вітру мирського.</w:t>
      </w:r>
    </w:p>
    <w:p w14:paraId="1DE03EC1" w14:textId="77777777" w:rsidR="00706C3C" w:rsidRPr="00706C3C" w:rsidRDefault="00706C3C" w:rsidP="00706C3C">
      <w:pPr>
        <w:ind w:right="-1" w:firstLine="2552"/>
        <w:rPr>
          <w:rFonts w:cs="Times New Roman"/>
          <w:szCs w:val="28"/>
        </w:rPr>
      </w:pPr>
      <w:r w:rsidRPr="00706C3C">
        <w:rPr>
          <w:rFonts w:cs="Times New Roman"/>
          <w:szCs w:val="28"/>
        </w:rPr>
        <w:t>О світе вабний! Ти мені океан, пучина,</w:t>
      </w:r>
    </w:p>
    <w:p w14:paraId="3ED43373" w14:textId="77777777" w:rsidR="00706C3C" w:rsidRPr="00706C3C" w:rsidRDefault="00706C3C" w:rsidP="00706C3C">
      <w:pPr>
        <w:ind w:right="-1" w:firstLine="2552"/>
        <w:rPr>
          <w:rFonts w:cs="Times New Roman"/>
          <w:szCs w:val="28"/>
        </w:rPr>
      </w:pPr>
      <w:r w:rsidRPr="00706C3C">
        <w:rPr>
          <w:rFonts w:cs="Times New Roman"/>
          <w:szCs w:val="28"/>
        </w:rPr>
        <w:t>Вихор ти, хмари і тьма, тужлива година.</w:t>
      </w:r>
    </w:p>
    <w:p w14:paraId="6DC6AB99" w14:textId="77777777" w:rsidR="00706C3C" w:rsidRPr="00706C3C" w:rsidRDefault="00706C3C" w:rsidP="00706C3C">
      <w:pPr>
        <w:ind w:right="-1" w:firstLine="2552"/>
        <w:rPr>
          <w:rFonts w:cs="Times New Roman"/>
          <w:szCs w:val="28"/>
        </w:rPr>
      </w:pPr>
      <w:r w:rsidRPr="00706C3C">
        <w:rPr>
          <w:rFonts w:cs="Times New Roman"/>
          <w:szCs w:val="28"/>
        </w:rPr>
        <w:t>Проте вже веселка мені яскраво заграла,</w:t>
      </w:r>
    </w:p>
    <w:p w14:paraId="79B21134" w14:textId="77777777" w:rsidR="00706C3C" w:rsidRPr="00706C3C" w:rsidRDefault="00706C3C" w:rsidP="00706C3C">
      <w:pPr>
        <w:ind w:right="-1" w:firstLine="2552"/>
        <w:rPr>
          <w:rFonts w:cs="Times New Roman"/>
          <w:szCs w:val="28"/>
        </w:rPr>
      </w:pPr>
      <w:r w:rsidRPr="00706C3C">
        <w:rPr>
          <w:rFonts w:cs="Times New Roman"/>
          <w:szCs w:val="28"/>
        </w:rPr>
        <w:t xml:space="preserve">Неначе голубка мені мир </w:t>
      </w:r>
      <w:proofErr w:type="spellStart"/>
      <w:r w:rsidRPr="00706C3C">
        <w:rPr>
          <w:rFonts w:cs="Times New Roman"/>
          <w:szCs w:val="28"/>
        </w:rPr>
        <w:t>звіщувала</w:t>
      </w:r>
      <w:proofErr w:type="spellEnd"/>
      <w:r w:rsidRPr="00706C3C">
        <w:rPr>
          <w:rFonts w:cs="Times New Roman"/>
          <w:szCs w:val="28"/>
        </w:rPr>
        <w:t>.</w:t>
      </w:r>
    </w:p>
    <w:p w14:paraId="3F4AE536" w14:textId="77777777" w:rsidR="00706C3C" w:rsidRPr="00706C3C" w:rsidRDefault="00706C3C" w:rsidP="00706C3C">
      <w:pPr>
        <w:ind w:right="-1" w:firstLine="2552"/>
        <w:rPr>
          <w:rFonts w:cs="Times New Roman"/>
          <w:szCs w:val="28"/>
        </w:rPr>
      </w:pPr>
      <w:r w:rsidRPr="00706C3C">
        <w:rPr>
          <w:rFonts w:cs="Times New Roman"/>
          <w:szCs w:val="28"/>
        </w:rPr>
        <w:t>Печале, прощай! Прощай! Прощай, зла утробо!</w:t>
      </w:r>
    </w:p>
    <w:p w14:paraId="3748230E" w14:textId="77777777" w:rsidR="00706C3C" w:rsidRPr="00706C3C" w:rsidRDefault="00706C3C" w:rsidP="00706C3C">
      <w:pPr>
        <w:ind w:right="-1" w:firstLine="2552"/>
        <w:rPr>
          <w:rFonts w:cs="Times New Roman"/>
          <w:szCs w:val="28"/>
        </w:rPr>
      </w:pPr>
      <w:r w:rsidRPr="00706C3C">
        <w:rPr>
          <w:rFonts w:cs="Times New Roman"/>
          <w:szCs w:val="28"/>
        </w:rPr>
        <w:t>Вже кволості край, встав я із гроба.</w:t>
      </w:r>
    </w:p>
    <w:p w14:paraId="6575B324" w14:textId="77777777" w:rsidR="00706C3C" w:rsidRPr="00706C3C" w:rsidRDefault="00706C3C" w:rsidP="00706C3C">
      <w:pPr>
        <w:ind w:right="-1" w:firstLine="2552"/>
        <w:rPr>
          <w:rFonts w:cs="Times New Roman"/>
          <w:szCs w:val="28"/>
        </w:rPr>
      </w:pPr>
      <w:r w:rsidRPr="00706C3C">
        <w:rPr>
          <w:rFonts w:cs="Times New Roman"/>
          <w:szCs w:val="28"/>
        </w:rPr>
        <w:t xml:space="preserve">О пагінь Давида! Мені ти берег і </w:t>
      </w:r>
      <w:proofErr w:type="spellStart"/>
      <w:r w:rsidRPr="00706C3C">
        <w:rPr>
          <w:rFonts w:cs="Times New Roman"/>
          <w:szCs w:val="28"/>
        </w:rPr>
        <w:t>кифа</w:t>
      </w:r>
      <w:proofErr w:type="spellEnd"/>
      <w:r w:rsidRPr="00706C3C">
        <w:rPr>
          <w:rFonts w:cs="Times New Roman"/>
          <w:szCs w:val="28"/>
        </w:rPr>
        <w:t>,</w:t>
      </w:r>
    </w:p>
    <w:p w14:paraId="6F664ADC" w14:textId="77777777" w:rsidR="00706C3C" w:rsidRPr="00706C3C" w:rsidRDefault="00706C3C" w:rsidP="00706C3C">
      <w:pPr>
        <w:ind w:right="-1" w:firstLine="2552"/>
        <w:rPr>
          <w:rFonts w:cs="Times New Roman"/>
          <w:szCs w:val="28"/>
        </w:rPr>
      </w:pPr>
      <w:proofErr w:type="spellStart"/>
      <w:r w:rsidRPr="00706C3C">
        <w:rPr>
          <w:rFonts w:cs="Times New Roman"/>
          <w:szCs w:val="28"/>
        </w:rPr>
        <w:t>Всеселка</w:t>
      </w:r>
      <w:proofErr w:type="spellEnd"/>
      <w:r w:rsidRPr="00706C3C">
        <w:rPr>
          <w:rFonts w:cs="Times New Roman"/>
          <w:szCs w:val="28"/>
        </w:rPr>
        <w:t>, мир, світло, життя, погода, олива [2, 64].</w:t>
      </w:r>
    </w:p>
    <w:p w14:paraId="4252D182" w14:textId="77777777" w:rsidR="00706C3C" w:rsidRPr="00706C3C" w:rsidRDefault="00706C3C" w:rsidP="00706C3C">
      <w:pPr>
        <w:ind w:right="-1" w:firstLine="567"/>
        <w:rPr>
          <w:rFonts w:cs="Times New Roman"/>
          <w:szCs w:val="28"/>
        </w:rPr>
      </w:pPr>
      <w:r w:rsidRPr="00706C3C">
        <w:rPr>
          <w:rFonts w:cs="Times New Roman"/>
          <w:szCs w:val="28"/>
        </w:rPr>
        <w:t xml:space="preserve">Г. Сковорода влучно окреслив два щастя, істинне та хибне, і щасливий той, хто зумів розпізнати це. Світ земний – це «океан», «пучина», «хмара», «тьма», що вражає своїми масштабами, закручує і топить. А Божий «світ» – це «веселка», «мир», «світло», «життя», «погода», «олива», небесна благодать, яка дається кожному в подарунок від Бога за віру, добро, покору, вдячність. І цими рядками пісні митець зауважує, що щастя і душевний мир можна віднайти лише в самому собі, воно завжди поруч, потрібно лише вміти його побачити. </w:t>
      </w:r>
    </w:p>
    <w:p w14:paraId="7E3C3E2A" w14:textId="77777777" w:rsidR="00706C3C" w:rsidRPr="00706C3C" w:rsidRDefault="00706C3C" w:rsidP="00706C3C">
      <w:pPr>
        <w:ind w:right="-1" w:firstLine="567"/>
        <w:rPr>
          <w:rFonts w:cs="Times New Roman"/>
          <w:szCs w:val="28"/>
        </w:rPr>
      </w:pPr>
      <w:r w:rsidRPr="00706C3C">
        <w:rPr>
          <w:rFonts w:cs="Times New Roman"/>
          <w:szCs w:val="28"/>
        </w:rPr>
        <w:t xml:space="preserve">У пісні двадцять четвертій зустрічаємо думку мислителя про те, що хоч людина і обирає Господній шлях добра і радості серця в убогості, проте горе, сум, печаль може випробовувати людину: </w:t>
      </w:r>
    </w:p>
    <w:p w14:paraId="6829DE92" w14:textId="77777777" w:rsidR="00706C3C" w:rsidRPr="00706C3C" w:rsidRDefault="00706C3C" w:rsidP="00706C3C">
      <w:pPr>
        <w:ind w:right="-1" w:firstLine="2552"/>
        <w:rPr>
          <w:rFonts w:cs="Times New Roman"/>
          <w:szCs w:val="28"/>
        </w:rPr>
      </w:pPr>
      <w:r w:rsidRPr="00706C3C">
        <w:rPr>
          <w:rFonts w:cs="Times New Roman"/>
          <w:szCs w:val="28"/>
        </w:rPr>
        <w:t xml:space="preserve">Бо ж печаль </w:t>
      </w:r>
      <w:proofErr w:type="spellStart"/>
      <w:r w:rsidRPr="00706C3C">
        <w:rPr>
          <w:rFonts w:cs="Times New Roman"/>
          <w:szCs w:val="28"/>
        </w:rPr>
        <w:t>ускрізь</w:t>
      </w:r>
      <w:proofErr w:type="spellEnd"/>
      <w:r w:rsidRPr="00706C3C">
        <w:rPr>
          <w:rFonts w:cs="Times New Roman"/>
          <w:szCs w:val="28"/>
        </w:rPr>
        <w:t xml:space="preserve"> літає, по землі та воді,</w:t>
      </w:r>
    </w:p>
    <w:p w14:paraId="294C770F" w14:textId="77777777" w:rsidR="00706C3C" w:rsidRPr="00706C3C" w:rsidRDefault="00706C3C" w:rsidP="00706C3C">
      <w:pPr>
        <w:ind w:right="-1" w:firstLine="2552"/>
        <w:rPr>
          <w:rFonts w:cs="Times New Roman"/>
          <w:szCs w:val="28"/>
        </w:rPr>
      </w:pPr>
      <w:r w:rsidRPr="00706C3C">
        <w:rPr>
          <w:rFonts w:cs="Times New Roman"/>
          <w:szCs w:val="28"/>
        </w:rPr>
        <w:t xml:space="preserve">Швидше блискавок </w:t>
      </w:r>
      <w:proofErr w:type="spellStart"/>
      <w:r w:rsidRPr="00706C3C">
        <w:rPr>
          <w:rFonts w:cs="Times New Roman"/>
          <w:szCs w:val="28"/>
        </w:rPr>
        <w:t>ширяє</w:t>
      </w:r>
      <w:proofErr w:type="spellEnd"/>
      <w:r w:rsidRPr="00706C3C">
        <w:rPr>
          <w:rFonts w:cs="Times New Roman"/>
          <w:szCs w:val="28"/>
        </w:rPr>
        <w:t>, знайде і в добрі, й біді [2, 72].</w:t>
      </w:r>
    </w:p>
    <w:p w14:paraId="75804320" w14:textId="77777777" w:rsidR="00706C3C" w:rsidRPr="00706C3C" w:rsidRDefault="00706C3C" w:rsidP="00706C3C">
      <w:pPr>
        <w:ind w:right="-1" w:firstLine="567"/>
        <w:rPr>
          <w:rFonts w:cs="Times New Roman"/>
          <w:szCs w:val="28"/>
        </w:rPr>
      </w:pPr>
      <w:r w:rsidRPr="00706C3C">
        <w:rPr>
          <w:rFonts w:cs="Times New Roman"/>
          <w:szCs w:val="28"/>
        </w:rPr>
        <w:t xml:space="preserve">Незважаючи на мінорний початок, Г. Сковорода відкриває таємницю того, як не загубити спокій і не втратити знайдене щастя: «Жартома треба смуток бити, будь в житті, як Бог подав» [2; 73]. Таким чином, поет висловлює думку про те, що печалі, які іноді можуть огортати серце, повинні гартувати дух, а подолати їх можна лише в усьому покладаючись на Божий промисел. </w:t>
      </w:r>
    </w:p>
    <w:p w14:paraId="549C2A2B" w14:textId="77777777" w:rsidR="00706C3C" w:rsidRPr="00706C3C" w:rsidRDefault="00706C3C" w:rsidP="00706C3C">
      <w:pPr>
        <w:ind w:right="-1" w:firstLine="567"/>
        <w:rPr>
          <w:rFonts w:cs="Times New Roman"/>
          <w:szCs w:val="28"/>
        </w:rPr>
      </w:pPr>
      <w:r w:rsidRPr="00706C3C">
        <w:rPr>
          <w:rFonts w:cs="Times New Roman"/>
          <w:szCs w:val="28"/>
        </w:rPr>
        <w:lastRenderedPageBreak/>
        <w:t xml:space="preserve">Скромність життя, відмова від мирських благ є одним з найважливіших орієнтирів, який вказує дорогу до щастя і душевного миру. Так, у пісні двадцять дев’ятій звучать такі рядки: </w:t>
      </w:r>
    </w:p>
    <w:p w14:paraId="060AA418" w14:textId="77777777" w:rsidR="00706C3C" w:rsidRPr="00706C3C" w:rsidRDefault="00706C3C" w:rsidP="00706C3C">
      <w:pPr>
        <w:ind w:right="-1" w:firstLine="2552"/>
        <w:rPr>
          <w:rFonts w:cs="Times New Roman"/>
          <w:szCs w:val="28"/>
        </w:rPr>
      </w:pPr>
      <w:proofErr w:type="spellStart"/>
      <w:r w:rsidRPr="00706C3C">
        <w:rPr>
          <w:rFonts w:cs="Times New Roman"/>
          <w:szCs w:val="28"/>
        </w:rPr>
        <w:t>Збав</w:t>
      </w:r>
      <w:proofErr w:type="spellEnd"/>
      <w:r w:rsidRPr="00706C3C">
        <w:rPr>
          <w:rFonts w:cs="Times New Roman"/>
          <w:szCs w:val="28"/>
        </w:rPr>
        <w:t xml:space="preserve"> мене ти від напасті,</w:t>
      </w:r>
    </w:p>
    <w:p w14:paraId="6145D27B" w14:textId="77777777" w:rsidR="00706C3C" w:rsidRPr="00706C3C" w:rsidRDefault="00706C3C" w:rsidP="00706C3C">
      <w:pPr>
        <w:ind w:right="-1" w:firstLine="2552"/>
        <w:rPr>
          <w:rFonts w:cs="Times New Roman"/>
          <w:szCs w:val="28"/>
        </w:rPr>
      </w:pPr>
      <w:proofErr w:type="spellStart"/>
      <w:r w:rsidRPr="00706C3C">
        <w:rPr>
          <w:rFonts w:cs="Times New Roman"/>
          <w:szCs w:val="28"/>
        </w:rPr>
        <w:t>Смири</w:t>
      </w:r>
      <w:proofErr w:type="spellEnd"/>
      <w:r w:rsidRPr="00706C3C">
        <w:rPr>
          <w:rFonts w:cs="Times New Roman"/>
          <w:szCs w:val="28"/>
        </w:rPr>
        <w:t xml:space="preserve"> душі тлінні страсті,</w:t>
      </w:r>
    </w:p>
    <w:p w14:paraId="4EA8A781" w14:textId="77777777" w:rsidR="00706C3C" w:rsidRPr="00706C3C" w:rsidRDefault="00706C3C" w:rsidP="00706C3C">
      <w:pPr>
        <w:ind w:right="-1" w:firstLine="2552"/>
        <w:rPr>
          <w:rFonts w:cs="Times New Roman"/>
          <w:szCs w:val="28"/>
        </w:rPr>
      </w:pPr>
      <w:r w:rsidRPr="00706C3C">
        <w:rPr>
          <w:rFonts w:cs="Times New Roman"/>
          <w:szCs w:val="28"/>
        </w:rPr>
        <w:t>Дух вони шматують,</w:t>
      </w:r>
    </w:p>
    <w:p w14:paraId="372ECC24" w14:textId="77777777" w:rsidR="00706C3C" w:rsidRPr="00706C3C" w:rsidRDefault="00706C3C" w:rsidP="00706C3C">
      <w:pPr>
        <w:ind w:right="-1" w:firstLine="2552"/>
        <w:rPr>
          <w:rFonts w:cs="Times New Roman"/>
          <w:szCs w:val="28"/>
        </w:rPr>
      </w:pPr>
      <w:r w:rsidRPr="00706C3C">
        <w:rPr>
          <w:rFonts w:cs="Times New Roman"/>
          <w:szCs w:val="28"/>
        </w:rPr>
        <w:t>І життя руйнують [2, 79].</w:t>
      </w:r>
    </w:p>
    <w:p w14:paraId="195A5779" w14:textId="77777777" w:rsidR="00706C3C" w:rsidRPr="00706C3C" w:rsidRDefault="00706C3C" w:rsidP="00706C3C">
      <w:pPr>
        <w:ind w:right="-1" w:firstLine="567"/>
        <w:rPr>
          <w:rFonts w:cs="Times New Roman"/>
          <w:szCs w:val="28"/>
        </w:rPr>
      </w:pPr>
      <w:r w:rsidRPr="00706C3C">
        <w:rPr>
          <w:rFonts w:cs="Times New Roman"/>
          <w:szCs w:val="28"/>
        </w:rPr>
        <w:t xml:space="preserve">Нічого справді цінного мирські блага не дають, а лише роблять серце кам’яним, душу черствою, а людину заздрісною і жадібною. Варто відзначити, що Г. Сковорода за своє життя мав унікальну можливість порівняти життя у прекрасних палацах </w:t>
      </w:r>
      <w:proofErr w:type="spellStart"/>
      <w:r w:rsidRPr="00706C3C">
        <w:rPr>
          <w:rFonts w:cs="Times New Roman"/>
          <w:szCs w:val="28"/>
        </w:rPr>
        <w:t>Петербурга</w:t>
      </w:r>
      <w:proofErr w:type="spellEnd"/>
      <w:r w:rsidRPr="00706C3C">
        <w:rPr>
          <w:rFonts w:cs="Times New Roman"/>
          <w:szCs w:val="28"/>
        </w:rPr>
        <w:t xml:space="preserve"> і особливості сільського, мандрівного буття. Мабуть, саме це і допомогло поетові побачити справжню сутність щастя. Про це говорять рядки у вірші «</w:t>
      </w:r>
      <w:r w:rsidRPr="00706C3C">
        <w:rPr>
          <w:rFonts w:cs="Times New Roman"/>
          <w:szCs w:val="28"/>
          <w:lang w:val="en-US"/>
        </w:rPr>
        <w:t>O</w:t>
      </w:r>
      <w:r w:rsidRPr="00706C3C">
        <w:rPr>
          <w:rFonts w:cs="Times New Roman"/>
          <w:szCs w:val="28"/>
        </w:rPr>
        <w:t xml:space="preserve"> </w:t>
      </w:r>
      <w:proofErr w:type="spellStart"/>
      <w:r w:rsidRPr="00706C3C">
        <w:rPr>
          <w:rFonts w:cs="Times New Roman"/>
          <w:szCs w:val="28"/>
          <w:lang w:val="en-US"/>
        </w:rPr>
        <w:t>delicati</w:t>
      </w:r>
      <w:proofErr w:type="spellEnd"/>
      <w:r w:rsidRPr="00706C3C">
        <w:rPr>
          <w:rFonts w:cs="Times New Roman"/>
          <w:szCs w:val="28"/>
        </w:rPr>
        <w:t xml:space="preserve"> </w:t>
      </w:r>
      <w:proofErr w:type="spellStart"/>
      <w:r w:rsidRPr="00706C3C">
        <w:rPr>
          <w:rFonts w:cs="Times New Roman"/>
          <w:szCs w:val="28"/>
          <w:lang w:val="en-US"/>
        </w:rPr>
        <w:t>blanda</w:t>
      </w:r>
      <w:proofErr w:type="spellEnd"/>
      <w:r w:rsidRPr="00706C3C">
        <w:rPr>
          <w:rFonts w:cs="Times New Roman"/>
          <w:szCs w:val="28"/>
        </w:rPr>
        <w:t xml:space="preserve"> </w:t>
      </w:r>
      <w:proofErr w:type="spellStart"/>
      <w:r w:rsidRPr="00706C3C">
        <w:rPr>
          <w:rFonts w:cs="Times New Roman"/>
          <w:szCs w:val="28"/>
          <w:lang w:val="en-US"/>
        </w:rPr>
        <w:t>etc</w:t>
      </w:r>
      <w:proofErr w:type="spellEnd"/>
      <w:r w:rsidRPr="00706C3C">
        <w:rPr>
          <w:rFonts w:cs="Times New Roman"/>
          <w:szCs w:val="28"/>
        </w:rPr>
        <w:t xml:space="preserve">», що має присвяту до Петра </w:t>
      </w:r>
      <w:proofErr w:type="spellStart"/>
      <w:r w:rsidRPr="00706C3C">
        <w:rPr>
          <w:rFonts w:cs="Times New Roman"/>
          <w:szCs w:val="28"/>
        </w:rPr>
        <w:t>Герардія</w:t>
      </w:r>
      <w:proofErr w:type="spellEnd"/>
      <w:r w:rsidRPr="00706C3C">
        <w:rPr>
          <w:rFonts w:cs="Times New Roman"/>
          <w:szCs w:val="28"/>
        </w:rPr>
        <w:t xml:space="preserve">: </w:t>
      </w:r>
    </w:p>
    <w:p w14:paraId="39DA80FE" w14:textId="77777777" w:rsidR="00706C3C" w:rsidRPr="00706C3C" w:rsidRDefault="00706C3C" w:rsidP="00706C3C">
      <w:pPr>
        <w:ind w:right="-1" w:firstLine="2552"/>
        <w:rPr>
          <w:rFonts w:cs="Times New Roman"/>
          <w:szCs w:val="28"/>
        </w:rPr>
      </w:pPr>
      <w:r w:rsidRPr="00706C3C">
        <w:rPr>
          <w:rFonts w:cs="Times New Roman"/>
          <w:szCs w:val="28"/>
        </w:rPr>
        <w:t>О селянський милий, любий мій спокою,</w:t>
      </w:r>
    </w:p>
    <w:p w14:paraId="0E93676B" w14:textId="77777777" w:rsidR="00706C3C" w:rsidRPr="00706C3C" w:rsidRDefault="00706C3C" w:rsidP="00706C3C">
      <w:pPr>
        <w:ind w:right="-1" w:firstLine="2552"/>
        <w:rPr>
          <w:rFonts w:cs="Times New Roman"/>
          <w:szCs w:val="28"/>
        </w:rPr>
      </w:pPr>
      <w:r w:rsidRPr="00706C3C">
        <w:rPr>
          <w:rFonts w:cs="Times New Roman"/>
          <w:szCs w:val="28"/>
        </w:rPr>
        <w:t>Жодних смутків там немає (…)</w:t>
      </w:r>
    </w:p>
    <w:p w14:paraId="47F330DD" w14:textId="77777777" w:rsidR="00706C3C" w:rsidRPr="00706C3C" w:rsidRDefault="00706C3C" w:rsidP="00706C3C">
      <w:pPr>
        <w:ind w:right="-1" w:firstLine="2552"/>
        <w:rPr>
          <w:rFonts w:cs="Times New Roman"/>
          <w:szCs w:val="28"/>
        </w:rPr>
      </w:pPr>
      <w:r w:rsidRPr="00706C3C">
        <w:rPr>
          <w:rFonts w:cs="Times New Roman"/>
          <w:szCs w:val="28"/>
        </w:rPr>
        <w:t>Знай, що під слів медом трута є омани,</w:t>
      </w:r>
    </w:p>
    <w:p w14:paraId="57A66294" w14:textId="77777777" w:rsidR="00706C3C" w:rsidRPr="00706C3C" w:rsidRDefault="00706C3C" w:rsidP="00706C3C">
      <w:pPr>
        <w:ind w:right="-1" w:firstLine="2552"/>
        <w:rPr>
          <w:rFonts w:cs="Times New Roman"/>
          <w:szCs w:val="28"/>
        </w:rPr>
      </w:pPr>
      <w:r w:rsidRPr="00706C3C">
        <w:rPr>
          <w:rFonts w:cs="Times New Roman"/>
          <w:szCs w:val="28"/>
        </w:rPr>
        <w:t>Утікай, заткнувши вуха.</w:t>
      </w:r>
    </w:p>
    <w:p w14:paraId="2520AEDE" w14:textId="77777777" w:rsidR="00706C3C" w:rsidRPr="00706C3C" w:rsidRDefault="00706C3C" w:rsidP="00706C3C">
      <w:pPr>
        <w:ind w:right="-1" w:firstLine="2552"/>
        <w:rPr>
          <w:rFonts w:cs="Times New Roman"/>
          <w:szCs w:val="28"/>
        </w:rPr>
      </w:pPr>
      <w:r w:rsidRPr="00706C3C">
        <w:rPr>
          <w:rFonts w:cs="Times New Roman"/>
          <w:szCs w:val="28"/>
        </w:rPr>
        <w:t>Добро не міститься в золоті і груді,</w:t>
      </w:r>
    </w:p>
    <w:p w14:paraId="71E15216" w14:textId="77777777" w:rsidR="00706C3C" w:rsidRPr="00706C3C" w:rsidRDefault="00706C3C" w:rsidP="00706C3C">
      <w:pPr>
        <w:ind w:right="-1" w:firstLine="2552"/>
        <w:rPr>
          <w:rFonts w:cs="Times New Roman"/>
          <w:szCs w:val="28"/>
        </w:rPr>
      </w:pPr>
      <w:r w:rsidRPr="00706C3C">
        <w:rPr>
          <w:rFonts w:cs="Times New Roman"/>
          <w:szCs w:val="28"/>
        </w:rPr>
        <w:t xml:space="preserve">Не в індійських </w:t>
      </w:r>
      <w:proofErr w:type="spellStart"/>
      <w:r w:rsidRPr="00706C3C">
        <w:rPr>
          <w:rFonts w:cs="Times New Roman"/>
          <w:szCs w:val="28"/>
        </w:rPr>
        <w:t>маргаритах</w:t>
      </w:r>
      <w:proofErr w:type="spellEnd"/>
      <w:r w:rsidRPr="00706C3C">
        <w:rPr>
          <w:rFonts w:cs="Times New Roman"/>
          <w:szCs w:val="28"/>
        </w:rPr>
        <w:t>,</w:t>
      </w:r>
    </w:p>
    <w:p w14:paraId="6C171538" w14:textId="77777777" w:rsidR="00706C3C" w:rsidRPr="00706C3C" w:rsidRDefault="00706C3C" w:rsidP="00706C3C">
      <w:pPr>
        <w:ind w:right="-1" w:firstLine="2552"/>
        <w:rPr>
          <w:rFonts w:cs="Times New Roman"/>
          <w:szCs w:val="28"/>
        </w:rPr>
      </w:pPr>
      <w:r w:rsidRPr="00706C3C">
        <w:rPr>
          <w:rFonts w:cs="Times New Roman"/>
          <w:szCs w:val="28"/>
        </w:rPr>
        <w:t>Серце непожадне малим сите буде,</w:t>
      </w:r>
    </w:p>
    <w:p w14:paraId="4C95EFAB" w14:textId="77777777" w:rsidR="00706C3C" w:rsidRPr="00706C3C" w:rsidRDefault="00706C3C" w:rsidP="00706C3C">
      <w:pPr>
        <w:ind w:right="-1" w:firstLine="2552"/>
        <w:rPr>
          <w:rFonts w:cs="Times New Roman"/>
          <w:szCs w:val="28"/>
        </w:rPr>
      </w:pPr>
      <w:r w:rsidRPr="00706C3C">
        <w:rPr>
          <w:rFonts w:cs="Times New Roman"/>
          <w:szCs w:val="28"/>
        </w:rPr>
        <w:t>Жадність-бо нічим не сита [2, 87-88].</w:t>
      </w:r>
    </w:p>
    <w:p w14:paraId="2F18435F" w14:textId="77777777" w:rsidR="00706C3C" w:rsidRPr="00706C3C" w:rsidRDefault="00706C3C" w:rsidP="00706C3C">
      <w:pPr>
        <w:ind w:right="-1" w:firstLine="567"/>
        <w:rPr>
          <w:rFonts w:cs="Times New Roman"/>
          <w:szCs w:val="28"/>
        </w:rPr>
      </w:pPr>
      <w:r w:rsidRPr="00706C3C">
        <w:rPr>
          <w:rFonts w:cs="Times New Roman"/>
          <w:szCs w:val="28"/>
        </w:rPr>
        <w:t xml:space="preserve">Саме злобу, ненажерливість, обмани, підступність бачив Г. Сковорода у Петербурзі в палаці Катерини ІІ. А в селі, серед миролюбних християн, які хоч і нічого дорогоцінного не мають, можна віднайти </w:t>
      </w:r>
      <w:proofErr w:type="spellStart"/>
      <w:r w:rsidRPr="00706C3C">
        <w:rPr>
          <w:rFonts w:cs="Times New Roman"/>
          <w:szCs w:val="28"/>
        </w:rPr>
        <w:t>непереминаючі</w:t>
      </w:r>
      <w:proofErr w:type="spellEnd"/>
      <w:r w:rsidRPr="00706C3C">
        <w:rPr>
          <w:rFonts w:cs="Times New Roman"/>
          <w:szCs w:val="28"/>
        </w:rPr>
        <w:t xml:space="preserve"> вартості, а саме: добро, щирість, милосердя, щастя, душевний мир. І що особливого, ніхто не боїться, що це можуть відібрати, бо воно в душі, серці людини. </w:t>
      </w:r>
    </w:p>
    <w:p w14:paraId="50DD5B98" w14:textId="77777777" w:rsidR="00706C3C" w:rsidRPr="00706C3C" w:rsidRDefault="00706C3C" w:rsidP="00706C3C">
      <w:pPr>
        <w:ind w:right="-1" w:firstLine="567"/>
        <w:rPr>
          <w:rFonts w:cs="Times New Roman"/>
          <w:szCs w:val="28"/>
        </w:rPr>
      </w:pPr>
      <w:r w:rsidRPr="00706C3C">
        <w:rPr>
          <w:rFonts w:cs="Times New Roman"/>
          <w:szCs w:val="28"/>
        </w:rPr>
        <w:t>Г. Сковорода надзвичайно тонко і багатогранно відчував життя і знав, що іноді й добра людина може збитися з істинного шляху. У вірші «</w:t>
      </w:r>
      <w:proofErr w:type="spellStart"/>
      <w:r w:rsidRPr="00706C3C">
        <w:rPr>
          <w:rFonts w:cs="Times New Roman"/>
          <w:szCs w:val="28"/>
          <w:lang w:val="en-US"/>
        </w:rPr>
        <w:t>Horatii</w:t>
      </w:r>
      <w:proofErr w:type="spellEnd"/>
      <w:r w:rsidRPr="00706C3C">
        <w:rPr>
          <w:rFonts w:cs="Times New Roman"/>
          <w:szCs w:val="28"/>
        </w:rPr>
        <w:t xml:space="preserve"> </w:t>
      </w:r>
      <w:r w:rsidRPr="00706C3C">
        <w:rPr>
          <w:rFonts w:cs="Times New Roman"/>
          <w:szCs w:val="28"/>
          <w:lang w:val="en-US"/>
        </w:rPr>
        <w:t>l</w:t>
      </w:r>
      <w:r w:rsidRPr="00706C3C">
        <w:rPr>
          <w:rFonts w:cs="Times New Roman"/>
          <w:szCs w:val="28"/>
        </w:rPr>
        <w:t>[</w:t>
      </w:r>
      <w:proofErr w:type="spellStart"/>
      <w:r w:rsidRPr="00706C3C">
        <w:rPr>
          <w:rFonts w:cs="Times New Roman"/>
          <w:szCs w:val="28"/>
          <w:lang w:val="en-US"/>
        </w:rPr>
        <w:t>iber</w:t>
      </w:r>
      <w:proofErr w:type="spellEnd"/>
      <w:r w:rsidRPr="00706C3C">
        <w:rPr>
          <w:rFonts w:cs="Times New Roman"/>
          <w:szCs w:val="28"/>
        </w:rPr>
        <w:t>]</w:t>
      </w:r>
      <w:r w:rsidRPr="00706C3C">
        <w:rPr>
          <w:rFonts w:cs="Times New Roman"/>
          <w:szCs w:val="28"/>
          <w:lang w:val="en-US"/>
        </w:rPr>
        <w:t>ii</w:t>
      </w:r>
      <w:r w:rsidRPr="00706C3C">
        <w:rPr>
          <w:rFonts w:cs="Times New Roman"/>
          <w:szCs w:val="28"/>
        </w:rPr>
        <w:t xml:space="preserve">, </w:t>
      </w:r>
      <w:proofErr w:type="spellStart"/>
      <w:r w:rsidRPr="00706C3C">
        <w:rPr>
          <w:rFonts w:cs="Times New Roman"/>
          <w:szCs w:val="28"/>
          <w:lang w:val="en-US"/>
        </w:rPr>
        <w:t>odax</w:t>
      </w:r>
      <w:proofErr w:type="spellEnd"/>
      <w:r w:rsidRPr="00706C3C">
        <w:rPr>
          <w:rFonts w:cs="Times New Roman"/>
          <w:szCs w:val="28"/>
        </w:rPr>
        <w:t>» йдеться про те, що навіть Божою ласкою не потрібно зловживати, інакше все можна втратити:</w:t>
      </w:r>
    </w:p>
    <w:p w14:paraId="570FA604" w14:textId="77777777" w:rsidR="00706C3C" w:rsidRPr="00706C3C" w:rsidRDefault="00706C3C" w:rsidP="00706C3C">
      <w:pPr>
        <w:ind w:right="-1" w:firstLine="2552"/>
        <w:rPr>
          <w:rFonts w:cs="Times New Roman"/>
          <w:szCs w:val="28"/>
        </w:rPr>
      </w:pPr>
      <w:r w:rsidRPr="00706C3C">
        <w:rPr>
          <w:rFonts w:cs="Times New Roman"/>
          <w:szCs w:val="28"/>
        </w:rPr>
        <w:t xml:space="preserve">Хто знає міру, в добрі не </w:t>
      </w:r>
      <w:proofErr w:type="spellStart"/>
      <w:r w:rsidRPr="00706C3C">
        <w:rPr>
          <w:rFonts w:cs="Times New Roman"/>
          <w:szCs w:val="28"/>
        </w:rPr>
        <w:t>гордіє</w:t>
      </w:r>
      <w:proofErr w:type="spellEnd"/>
      <w:r w:rsidRPr="00706C3C">
        <w:rPr>
          <w:rFonts w:cs="Times New Roman"/>
          <w:szCs w:val="28"/>
        </w:rPr>
        <w:t>,</w:t>
      </w:r>
    </w:p>
    <w:p w14:paraId="0E60D274" w14:textId="77777777" w:rsidR="00706C3C" w:rsidRPr="00706C3C" w:rsidRDefault="00706C3C" w:rsidP="00706C3C">
      <w:pPr>
        <w:ind w:right="-1" w:firstLine="2552"/>
        <w:rPr>
          <w:rFonts w:cs="Times New Roman"/>
          <w:szCs w:val="28"/>
        </w:rPr>
      </w:pPr>
      <w:r w:rsidRPr="00706C3C">
        <w:rPr>
          <w:rFonts w:cs="Times New Roman"/>
          <w:szCs w:val="28"/>
        </w:rPr>
        <w:t>Не безнадійний в біді, як наспіє,</w:t>
      </w:r>
    </w:p>
    <w:p w14:paraId="33766E4E" w14:textId="77777777" w:rsidR="00706C3C" w:rsidRPr="00706C3C" w:rsidRDefault="00706C3C" w:rsidP="00706C3C">
      <w:pPr>
        <w:ind w:right="-1" w:firstLine="2552"/>
        <w:rPr>
          <w:rFonts w:cs="Times New Roman"/>
          <w:szCs w:val="28"/>
        </w:rPr>
      </w:pPr>
      <w:r w:rsidRPr="00706C3C">
        <w:rPr>
          <w:rFonts w:cs="Times New Roman"/>
          <w:szCs w:val="28"/>
        </w:rPr>
        <w:t>Знає, що щастя від Бога, а також</w:t>
      </w:r>
    </w:p>
    <w:p w14:paraId="617268B8" w14:textId="77777777" w:rsidR="00706C3C" w:rsidRPr="00706C3C" w:rsidRDefault="00706C3C" w:rsidP="00706C3C">
      <w:pPr>
        <w:ind w:right="-1" w:firstLine="2552"/>
        <w:rPr>
          <w:rFonts w:cs="Times New Roman"/>
          <w:szCs w:val="28"/>
        </w:rPr>
      </w:pPr>
      <w:r w:rsidRPr="00706C3C">
        <w:rPr>
          <w:rFonts w:cs="Times New Roman"/>
          <w:szCs w:val="28"/>
        </w:rPr>
        <w:t>Зміна усяка [2, 95].</w:t>
      </w:r>
    </w:p>
    <w:p w14:paraId="7D28587F" w14:textId="77777777" w:rsidR="00706C3C" w:rsidRPr="00706C3C" w:rsidRDefault="00706C3C" w:rsidP="00706C3C">
      <w:pPr>
        <w:ind w:right="-1" w:firstLine="567"/>
        <w:rPr>
          <w:rFonts w:cs="Times New Roman"/>
          <w:szCs w:val="28"/>
        </w:rPr>
      </w:pPr>
      <w:r w:rsidRPr="00706C3C">
        <w:rPr>
          <w:rFonts w:cs="Times New Roman"/>
          <w:szCs w:val="28"/>
        </w:rPr>
        <w:t xml:space="preserve">Отже, третім необхідним компонентом концепції душевного миру та щастя є </w:t>
      </w:r>
      <w:r w:rsidRPr="00706C3C">
        <w:rPr>
          <w:rFonts w:cs="Times New Roman"/>
          <w:i/>
          <w:szCs w:val="28"/>
        </w:rPr>
        <w:t>відмова від мирських насолод</w:t>
      </w:r>
      <w:r w:rsidRPr="00706C3C">
        <w:rPr>
          <w:rFonts w:cs="Times New Roman"/>
          <w:szCs w:val="28"/>
        </w:rPr>
        <w:t xml:space="preserve"> в ім’я благородства душі. </w:t>
      </w:r>
    </w:p>
    <w:p w14:paraId="0FD7F16E" w14:textId="77777777" w:rsidR="00706C3C" w:rsidRPr="00706C3C" w:rsidRDefault="00706C3C" w:rsidP="00706C3C">
      <w:pPr>
        <w:ind w:right="-1" w:firstLine="567"/>
        <w:rPr>
          <w:rFonts w:cs="Times New Roman"/>
          <w:szCs w:val="28"/>
        </w:rPr>
      </w:pPr>
      <w:r w:rsidRPr="00706C3C">
        <w:rPr>
          <w:rFonts w:cs="Times New Roman"/>
          <w:szCs w:val="28"/>
        </w:rPr>
        <w:t>Досягти загального щастя, підкреслює Г. Сковорода, можна завдяки працьовитості. У пісні двадцять третій митець наставляє:</w:t>
      </w:r>
    </w:p>
    <w:p w14:paraId="6A55D503" w14:textId="77777777" w:rsidR="00706C3C" w:rsidRPr="00706C3C" w:rsidRDefault="00706C3C" w:rsidP="00706C3C">
      <w:pPr>
        <w:ind w:right="-1" w:firstLine="2552"/>
        <w:rPr>
          <w:rFonts w:cs="Times New Roman"/>
          <w:szCs w:val="28"/>
        </w:rPr>
      </w:pPr>
      <w:r w:rsidRPr="00706C3C">
        <w:rPr>
          <w:rFonts w:cs="Times New Roman"/>
          <w:szCs w:val="28"/>
        </w:rPr>
        <w:t>Кинь, о друже мій, безділля,</w:t>
      </w:r>
    </w:p>
    <w:p w14:paraId="79D9BBF0" w14:textId="77777777" w:rsidR="00706C3C" w:rsidRPr="00706C3C" w:rsidRDefault="00706C3C" w:rsidP="00706C3C">
      <w:pPr>
        <w:ind w:right="-1" w:firstLine="2552"/>
        <w:rPr>
          <w:rFonts w:cs="Times New Roman"/>
          <w:szCs w:val="28"/>
        </w:rPr>
      </w:pPr>
      <w:r w:rsidRPr="00706C3C">
        <w:rPr>
          <w:rFonts w:cs="Times New Roman"/>
          <w:szCs w:val="28"/>
        </w:rPr>
        <w:t>Дорожити варто днем,</w:t>
      </w:r>
    </w:p>
    <w:p w14:paraId="310BDCF3" w14:textId="77777777" w:rsidR="00706C3C" w:rsidRPr="00706C3C" w:rsidRDefault="00706C3C" w:rsidP="00706C3C">
      <w:pPr>
        <w:ind w:right="-1" w:firstLine="2552"/>
        <w:rPr>
          <w:rFonts w:cs="Times New Roman"/>
          <w:szCs w:val="28"/>
        </w:rPr>
      </w:pPr>
      <w:r w:rsidRPr="00706C3C">
        <w:rPr>
          <w:rFonts w:cs="Times New Roman"/>
          <w:szCs w:val="28"/>
        </w:rPr>
        <w:t xml:space="preserve">Зразу ти берись до діла – </w:t>
      </w:r>
    </w:p>
    <w:p w14:paraId="2F282C5F" w14:textId="77777777" w:rsidR="00706C3C" w:rsidRPr="00706C3C" w:rsidRDefault="00706C3C" w:rsidP="00706C3C">
      <w:pPr>
        <w:ind w:right="-1" w:firstLine="2552"/>
        <w:rPr>
          <w:rFonts w:cs="Times New Roman"/>
          <w:szCs w:val="28"/>
        </w:rPr>
      </w:pPr>
      <w:r w:rsidRPr="00706C3C">
        <w:rPr>
          <w:rFonts w:cs="Times New Roman"/>
          <w:szCs w:val="28"/>
        </w:rPr>
        <w:t>Час безслідно промайне! [2, 71].</w:t>
      </w:r>
    </w:p>
    <w:p w14:paraId="333B070A" w14:textId="77777777" w:rsidR="00706C3C" w:rsidRPr="00706C3C" w:rsidRDefault="00706C3C" w:rsidP="00706C3C">
      <w:pPr>
        <w:ind w:right="-1" w:firstLine="567"/>
        <w:rPr>
          <w:rFonts w:cs="Times New Roman"/>
          <w:szCs w:val="28"/>
        </w:rPr>
      </w:pPr>
      <w:r w:rsidRPr="00706C3C">
        <w:rPr>
          <w:rFonts w:cs="Times New Roman"/>
          <w:szCs w:val="28"/>
        </w:rPr>
        <w:t xml:space="preserve">Як бачимо, Г. Сковорода вважав, що час не варто марнувати безділлям, а трудитися, адже лінь є гріхом, що точить душу людини, а труд – шліфує і </w:t>
      </w:r>
      <w:proofErr w:type="spellStart"/>
      <w:r w:rsidRPr="00706C3C">
        <w:rPr>
          <w:rFonts w:cs="Times New Roman"/>
          <w:szCs w:val="28"/>
        </w:rPr>
        <w:t>облагороднює</w:t>
      </w:r>
      <w:proofErr w:type="spellEnd"/>
      <w:r w:rsidRPr="00706C3C">
        <w:rPr>
          <w:rFonts w:cs="Times New Roman"/>
          <w:szCs w:val="28"/>
        </w:rPr>
        <w:t xml:space="preserve">, приносить щастя. До речі, тема часу глибоко осмислена українським філософом, а також усіма бароковими письменниками, які активно опрацьовували тему швидкоплинності земного життя. </w:t>
      </w:r>
    </w:p>
    <w:p w14:paraId="7A89CBE4" w14:textId="77777777" w:rsidR="00706C3C" w:rsidRPr="00706C3C" w:rsidRDefault="00706C3C" w:rsidP="00706C3C">
      <w:pPr>
        <w:ind w:right="-1" w:firstLine="567"/>
        <w:rPr>
          <w:rFonts w:cs="Times New Roman"/>
          <w:szCs w:val="28"/>
        </w:rPr>
      </w:pPr>
      <w:r w:rsidRPr="00706C3C">
        <w:rPr>
          <w:rFonts w:cs="Times New Roman"/>
          <w:szCs w:val="28"/>
        </w:rPr>
        <w:lastRenderedPageBreak/>
        <w:t xml:space="preserve">Проблеми працелюбності письменник торкається і в своїх байках. Так, у байці «Зозуля та </w:t>
      </w:r>
      <w:proofErr w:type="spellStart"/>
      <w:r w:rsidRPr="00706C3C">
        <w:rPr>
          <w:rFonts w:cs="Times New Roman"/>
          <w:szCs w:val="28"/>
        </w:rPr>
        <w:t>Косик</w:t>
      </w:r>
      <w:proofErr w:type="spellEnd"/>
      <w:r w:rsidRPr="00706C3C">
        <w:rPr>
          <w:rFonts w:cs="Times New Roman"/>
          <w:szCs w:val="28"/>
        </w:rPr>
        <w:t xml:space="preserve">» висловлено такі міркування про працю: «Робота наша – це джерело веселощів. А коли кого робота не звеселяє, той не має з нею спорідненості, хто не є її приятелем вірним і нічого біля неї не любить, той завжди неспокійний і нещасливий. Але нема солодшого, як спільна для нас усіх робота. Вона визначає пошуки Божого Царства і є головою, світлом та сіллю будь-якого приватного заняття. Навіть найкраща робота не веселить, коли є без страху Божого, бо, наче без голови, вона мертва, яку б ми не мали із нею спорідненість. Страх Божий звеселяє серце. Воно, як тільки почнеш звертати на нього гадки свої, відразу ж оживає, і, як прах, розвіяний вітром, зникає біс нудьги та зневіри. Всі ми, всяк добрий чоловік лише до цього народжені. Щасливий той, хто поєднав любу собі роботу із загальною. Це справжнє життя» [2, 116]. </w:t>
      </w:r>
    </w:p>
    <w:p w14:paraId="135FF20D" w14:textId="77777777" w:rsidR="00706C3C" w:rsidRPr="00706C3C" w:rsidRDefault="00706C3C" w:rsidP="00706C3C">
      <w:pPr>
        <w:ind w:right="-1" w:firstLine="567"/>
        <w:rPr>
          <w:rFonts w:cs="Times New Roman"/>
          <w:szCs w:val="28"/>
        </w:rPr>
      </w:pPr>
      <w:r w:rsidRPr="00706C3C">
        <w:rPr>
          <w:rFonts w:cs="Times New Roman"/>
          <w:szCs w:val="28"/>
        </w:rPr>
        <w:t>Щоб бути щасливим, треба лише знайти себе самого, свою спорідненість і в ній трудитися. А у спорідненій праці відчужена людська сутність повертається до людини. Отже, ідея Г. Сковороди про споріднену працю є спробою письменника подолати відчуженість праці. Він вчить досконало відрізняти працю, яка є природною потребою, від праці, перетвореної на засіб існування, нав’язаної зовні, примусової праці. Згідно із філософським світоглядом митця, людина діє за внутрішньою потребою, природно, відчуваючи здатність до певного виду діяльності [1, 41]. Саме таку ідею втілив письменник і у байці «Собака та Кобила», де зустрічаємо слова, які говорить Собака до Кобили, що надмірно пишалася з того, що носить поноску, хоч це не для неї справа: «(…) завжди смішить навіть добре діло, коли воно не дано природою», і «(…) мене навчав спільний наш Отець Небесний, давши мені до цього схильність, а схильність дала бажання, бажання – знання та звичку. Можливо, саме тому заняття моє не смішне, але похвальне» [2, 112-113]. Таким чином, кожному даний Богом нахил до певної справи, головне для людини – віднайти, до якої саме.</w:t>
      </w:r>
    </w:p>
    <w:p w14:paraId="62D598E3" w14:textId="77777777" w:rsidR="00706C3C" w:rsidRPr="00706C3C" w:rsidRDefault="00706C3C" w:rsidP="00706C3C">
      <w:pPr>
        <w:ind w:right="-1" w:firstLine="567"/>
        <w:rPr>
          <w:rFonts w:cs="Times New Roman"/>
          <w:szCs w:val="28"/>
        </w:rPr>
      </w:pPr>
      <w:r w:rsidRPr="00706C3C">
        <w:rPr>
          <w:rFonts w:cs="Times New Roman"/>
          <w:szCs w:val="28"/>
        </w:rPr>
        <w:t>Так, у байці «Годинникові колеса» письменник словами алегоричного образу годинникового Колеса висловлює думку, що природні нахили є різні, але кожне здатне приносити істинне щастя: «Мене, – відповіло Друге (Колесо), – так зробив мій майстер, і цим я не тільки не заважаю, але ще й допомагаю, аби годинник мав єдиний шлях по сонячному колу» [2, 105]. Вміти бачити своє призначення і знати, що воно необхідне не тільки людині, що його виконує, а й іншим людям, складає основу ідеї «спорідненої праці». У «силі» до байки Г. Сковорода висловлює таку думку: «З різними природними нахилами й життєвий шлях різний. Одначе всім їм один вінець – чесність, мир та любов» [2, 105]. Отже, кожна праця благородна, якщо вона природна для тої чи іншої людини.</w:t>
      </w:r>
    </w:p>
    <w:p w14:paraId="37573733" w14:textId="77777777" w:rsidR="00706C3C" w:rsidRPr="00706C3C" w:rsidRDefault="00706C3C" w:rsidP="00706C3C">
      <w:pPr>
        <w:ind w:right="-1" w:firstLine="567"/>
        <w:rPr>
          <w:rFonts w:cs="Times New Roman"/>
          <w:szCs w:val="28"/>
        </w:rPr>
      </w:pPr>
      <w:r w:rsidRPr="00706C3C">
        <w:rPr>
          <w:rFonts w:cs="Times New Roman"/>
          <w:szCs w:val="28"/>
        </w:rPr>
        <w:t xml:space="preserve">Поза збіркою «Байки Харківські» є «Байка про Котів», в якій один Кіт «визвався бути рибалкою для всіх котів на селі», але не вмів цього робити, з приводу чого Г. Сковорода зазначає: «Багато хто, потоптавши природу, вибирає для себе ремесло наймодніше і найприбутковіше, але цим вони лише ошукують себе. Прибуток не є утіха, але мусить слугувати для задоволення тілесних потреб, а коли це й утіха, то не для серця; утіху для серця матиме у спорідненій праці. Тим ця справа приємніша, чим </w:t>
      </w:r>
      <w:proofErr w:type="spellStart"/>
      <w:r w:rsidRPr="00706C3C">
        <w:rPr>
          <w:rFonts w:cs="Times New Roman"/>
          <w:szCs w:val="28"/>
        </w:rPr>
        <w:t>спорідненіша</w:t>
      </w:r>
      <w:proofErr w:type="spellEnd"/>
      <w:r w:rsidRPr="00706C3C">
        <w:rPr>
          <w:rFonts w:cs="Times New Roman"/>
          <w:szCs w:val="28"/>
        </w:rPr>
        <w:t xml:space="preserve">. Коли б блаженство жило в багатстві, то чи ж мало багатих? Але спокійних і бадьорих серед них мало. </w:t>
      </w:r>
      <w:r w:rsidRPr="00706C3C">
        <w:rPr>
          <w:rFonts w:cs="Times New Roman"/>
          <w:szCs w:val="28"/>
        </w:rPr>
        <w:lastRenderedPageBreak/>
        <w:t>Багатством живиться лише тіло, а душу звеселяє споріднена праця. Ось де зала солодкого її бенкетування. Тут вона, наче хитра машина, що обертається на повний хід, тішиться і, обходячись лише житнім хлібом та водою, не заздрить на царські хороми» [2, 431-432]. Як бачимо, наступним компонентом у концепції душевного миру та щастя є «</w:t>
      </w:r>
      <w:r w:rsidRPr="00706C3C">
        <w:rPr>
          <w:rFonts w:cs="Times New Roman"/>
          <w:i/>
          <w:szCs w:val="28"/>
        </w:rPr>
        <w:t>споріднена праця</w:t>
      </w:r>
      <w:r w:rsidRPr="00706C3C">
        <w:rPr>
          <w:rFonts w:cs="Times New Roman"/>
          <w:szCs w:val="28"/>
        </w:rPr>
        <w:t>».</w:t>
      </w:r>
    </w:p>
    <w:p w14:paraId="27ED673C" w14:textId="77777777" w:rsidR="00706C3C" w:rsidRPr="00706C3C" w:rsidRDefault="00706C3C" w:rsidP="00706C3C">
      <w:pPr>
        <w:ind w:right="-1" w:firstLine="567"/>
        <w:rPr>
          <w:rFonts w:cs="Times New Roman"/>
          <w:szCs w:val="28"/>
        </w:rPr>
      </w:pPr>
      <w:r w:rsidRPr="00706C3C">
        <w:rPr>
          <w:rFonts w:cs="Times New Roman"/>
          <w:szCs w:val="28"/>
        </w:rPr>
        <w:t xml:space="preserve">Щастя, якого усі прагнуть, не потрібно шукати ніде на землі, а тільки в собі. Г. Сковорода наполегливо переконує у цьому рядками двадцять восьмої пісні «Саду божественних пісень»: </w:t>
      </w:r>
    </w:p>
    <w:p w14:paraId="599E3C1E" w14:textId="77777777" w:rsidR="00706C3C" w:rsidRPr="00706C3C" w:rsidRDefault="00706C3C" w:rsidP="00706C3C">
      <w:pPr>
        <w:ind w:right="-1" w:firstLine="2552"/>
        <w:rPr>
          <w:rFonts w:cs="Times New Roman"/>
          <w:szCs w:val="28"/>
        </w:rPr>
      </w:pPr>
      <w:r w:rsidRPr="00706C3C">
        <w:rPr>
          <w:rFonts w:cs="Times New Roman"/>
          <w:szCs w:val="28"/>
        </w:rPr>
        <w:t>Так, про місяць знать дарма, є там люди чи нема,</w:t>
      </w:r>
    </w:p>
    <w:p w14:paraId="26752424" w14:textId="77777777" w:rsidR="00706C3C" w:rsidRPr="00706C3C" w:rsidRDefault="00706C3C" w:rsidP="00706C3C">
      <w:pPr>
        <w:ind w:right="-1" w:firstLine="2552"/>
        <w:rPr>
          <w:rFonts w:cs="Times New Roman"/>
          <w:szCs w:val="28"/>
        </w:rPr>
      </w:pPr>
      <w:r w:rsidRPr="00706C3C">
        <w:rPr>
          <w:rFonts w:cs="Times New Roman"/>
          <w:szCs w:val="28"/>
        </w:rPr>
        <w:t>Кинь Коперникові сфери,</w:t>
      </w:r>
    </w:p>
    <w:p w14:paraId="76F8395D" w14:textId="77777777" w:rsidR="00706C3C" w:rsidRPr="00706C3C" w:rsidRDefault="00706C3C" w:rsidP="00706C3C">
      <w:pPr>
        <w:ind w:right="-1" w:firstLine="2552"/>
        <w:rPr>
          <w:rFonts w:cs="Times New Roman"/>
          <w:szCs w:val="28"/>
        </w:rPr>
      </w:pPr>
      <w:r w:rsidRPr="00706C3C">
        <w:rPr>
          <w:rFonts w:cs="Times New Roman"/>
          <w:szCs w:val="28"/>
        </w:rPr>
        <w:t>В серця свого глянь печери!</w:t>
      </w:r>
    </w:p>
    <w:p w14:paraId="2BBD9F25" w14:textId="77777777" w:rsidR="00706C3C" w:rsidRPr="00706C3C" w:rsidRDefault="00706C3C" w:rsidP="00706C3C">
      <w:pPr>
        <w:ind w:right="-1" w:firstLine="2552"/>
        <w:rPr>
          <w:rFonts w:cs="Times New Roman"/>
          <w:szCs w:val="28"/>
        </w:rPr>
      </w:pPr>
      <w:proofErr w:type="spellStart"/>
      <w:r w:rsidRPr="00706C3C">
        <w:rPr>
          <w:rFonts w:cs="Times New Roman"/>
          <w:szCs w:val="28"/>
        </w:rPr>
        <w:t>Глагол</w:t>
      </w:r>
      <w:proofErr w:type="spellEnd"/>
      <w:r w:rsidRPr="00706C3C">
        <w:rPr>
          <w:rFonts w:cs="Times New Roman"/>
          <w:szCs w:val="28"/>
        </w:rPr>
        <w:t xml:space="preserve"> у нутрі твоїм, веселий будеш з ним.</w:t>
      </w:r>
    </w:p>
    <w:p w14:paraId="248F19BF" w14:textId="77777777" w:rsidR="00706C3C" w:rsidRPr="00706C3C" w:rsidRDefault="00706C3C" w:rsidP="00706C3C">
      <w:pPr>
        <w:ind w:right="-1" w:firstLine="2552"/>
        <w:rPr>
          <w:rFonts w:cs="Times New Roman"/>
          <w:szCs w:val="28"/>
        </w:rPr>
      </w:pPr>
    </w:p>
    <w:p w14:paraId="20DB7CEB" w14:textId="77777777" w:rsidR="00706C3C" w:rsidRPr="00706C3C" w:rsidRDefault="00706C3C" w:rsidP="00706C3C">
      <w:pPr>
        <w:ind w:right="-1" w:firstLine="2552"/>
        <w:rPr>
          <w:rFonts w:cs="Times New Roman"/>
          <w:szCs w:val="28"/>
        </w:rPr>
      </w:pPr>
      <w:r w:rsidRPr="00706C3C">
        <w:rPr>
          <w:rFonts w:cs="Times New Roman"/>
          <w:szCs w:val="28"/>
        </w:rPr>
        <w:t>Бог найкращий астроном і найвищий економ.</w:t>
      </w:r>
    </w:p>
    <w:p w14:paraId="1F54169E" w14:textId="77777777" w:rsidR="00706C3C" w:rsidRPr="00706C3C" w:rsidRDefault="00706C3C" w:rsidP="00706C3C">
      <w:pPr>
        <w:ind w:right="-1" w:firstLine="2552"/>
        <w:rPr>
          <w:rFonts w:cs="Times New Roman"/>
          <w:szCs w:val="28"/>
        </w:rPr>
      </w:pPr>
      <w:r w:rsidRPr="00706C3C">
        <w:rPr>
          <w:rFonts w:cs="Times New Roman"/>
          <w:szCs w:val="28"/>
        </w:rPr>
        <w:t>Що потрібно тобі, знайдеш лиш у собі.</w:t>
      </w:r>
    </w:p>
    <w:p w14:paraId="77F47DAB" w14:textId="77777777" w:rsidR="00706C3C" w:rsidRPr="00706C3C" w:rsidRDefault="00706C3C" w:rsidP="00706C3C">
      <w:pPr>
        <w:ind w:right="-1" w:firstLine="2552"/>
        <w:rPr>
          <w:rFonts w:cs="Times New Roman"/>
          <w:szCs w:val="28"/>
        </w:rPr>
      </w:pPr>
    </w:p>
    <w:p w14:paraId="7985F3E4" w14:textId="77777777" w:rsidR="00706C3C" w:rsidRPr="00706C3C" w:rsidRDefault="00706C3C" w:rsidP="00706C3C">
      <w:pPr>
        <w:ind w:right="-1" w:firstLine="2552"/>
        <w:rPr>
          <w:rFonts w:cs="Times New Roman"/>
          <w:szCs w:val="28"/>
        </w:rPr>
      </w:pPr>
      <w:r w:rsidRPr="00706C3C">
        <w:rPr>
          <w:rFonts w:cs="Times New Roman"/>
          <w:szCs w:val="28"/>
        </w:rPr>
        <w:t>Придивись в нутро собі: друга знайдеш у собі.</w:t>
      </w:r>
    </w:p>
    <w:p w14:paraId="22EA6BE3" w14:textId="77777777" w:rsidR="00706C3C" w:rsidRPr="00706C3C" w:rsidRDefault="00706C3C" w:rsidP="00706C3C">
      <w:pPr>
        <w:ind w:right="-1" w:firstLine="2552"/>
        <w:rPr>
          <w:rFonts w:cs="Times New Roman"/>
          <w:szCs w:val="28"/>
        </w:rPr>
      </w:pPr>
      <w:r w:rsidRPr="00706C3C">
        <w:rPr>
          <w:rFonts w:cs="Times New Roman"/>
          <w:szCs w:val="28"/>
        </w:rPr>
        <w:t>Стрінеш там ти добру волю,</w:t>
      </w:r>
    </w:p>
    <w:p w14:paraId="1639B943" w14:textId="77777777" w:rsidR="00706C3C" w:rsidRPr="00706C3C" w:rsidRDefault="00706C3C" w:rsidP="00706C3C">
      <w:pPr>
        <w:ind w:right="-1" w:firstLine="2552"/>
        <w:rPr>
          <w:rFonts w:cs="Times New Roman"/>
          <w:szCs w:val="28"/>
        </w:rPr>
      </w:pPr>
      <w:r w:rsidRPr="00706C3C">
        <w:rPr>
          <w:rFonts w:cs="Times New Roman"/>
          <w:szCs w:val="28"/>
        </w:rPr>
        <w:t>Стрінеш в злій блаженну долю:</w:t>
      </w:r>
    </w:p>
    <w:p w14:paraId="3F84F1FE" w14:textId="77777777" w:rsidR="00706C3C" w:rsidRPr="00706C3C" w:rsidRDefault="00706C3C" w:rsidP="00706C3C">
      <w:pPr>
        <w:ind w:right="-1" w:firstLine="2552"/>
        <w:rPr>
          <w:rFonts w:cs="Times New Roman"/>
          <w:szCs w:val="28"/>
        </w:rPr>
      </w:pPr>
      <w:r w:rsidRPr="00706C3C">
        <w:rPr>
          <w:rFonts w:cs="Times New Roman"/>
          <w:szCs w:val="28"/>
        </w:rPr>
        <w:t>У тюрмі твоїй там світ, в болоті твоїм – цвіт [2, 77].</w:t>
      </w:r>
    </w:p>
    <w:p w14:paraId="6A446F05" w14:textId="77777777" w:rsidR="00706C3C" w:rsidRPr="00706C3C" w:rsidRDefault="00706C3C" w:rsidP="00706C3C">
      <w:pPr>
        <w:ind w:right="-1" w:firstLine="567"/>
        <w:rPr>
          <w:rFonts w:cs="Times New Roman"/>
          <w:szCs w:val="28"/>
        </w:rPr>
      </w:pPr>
      <w:r w:rsidRPr="00706C3C">
        <w:rPr>
          <w:rFonts w:cs="Times New Roman"/>
          <w:szCs w:val="28"/>
        </w:rPr>
        <w:t xml:space="preserve">Все, що потрібно для щастя, є в самій людині, потрібно лише відкрити, віднайти його. Воно невидиме, але відчутне в доброті, милосерді до іншої людини, смиренні. Бог створив усе для того, щоб людина була щасливою, але вона шукає це у зовнішньому світі, і тому нещасна. А насправді щастя поруч, зовсім близько, тільки потрібно зануритися в себе. Таким чином, п’ятою складовою концепції душевного миру та щастя є </w:t>
      </w:r>
      <w:r w:rsidRPr="00706C3C">
        <w:rPr>
          <w:rFonts w:cs="Times New Roman"/>
          <w:i/>
          <w:szCs w:val="28"/>
        </w:rPr>
        <w:t>самопізнання</w:t>
      </w:r>
      <w:r w:rsidRPr="00706C3C">
        <w:rPr>
          <w:rFonts w:cs="Times New Roman"/>
          <w:szCs w:val="28"/>
        </w:rPr>
        <w:t>.</w:t>
      </w:r>
    </w:p>
    <w:p w14:paraId="5E63F32C" w14:textId="77777777" w:rsidR="00706C3C" w:rsidRPr="00706C3C" w:rsidRDefault="00706C3C" w:rsidP="00706C3C">
      <w:pPr>
        <w:ind w:right="-1" w:firstLine="567"/>
        <w:rPr>
          <w:rFonts w:cs="Times New Roman"/>
          <w:szCs w:val="28"/>
        </w:rPr>
      </w:pPr>
      <w:r w:rsidRPr="00706C3C">
        <w:rPr>
          <w:rFonts w:cs="Times New Roman"/>
          <w:b/>
          <w:szCs w:val="28"/>
        </w:rPr>
        <w:t>Висновки.</w:t>
      </w:r>
      <w:r w:rsidRPr="00706C3C">
        <w:rPr>
          <w:rFonts w:cs="Times New Roman"/>
          <w:szCs w:val="28"/>
        </w:rPr>
        <w:t xml:space="preserve"> Отже, Г. Сковорода у своїх творчості, а саме у збірці поезій «Сад божественних пісень», окремих віршах і збірці «Байки Харківські» висловив свою філософську концепцію щастя і душевного миру. У своїх оригінальних піснях і байках він тонко і влучно доводив, у чому заховане те бажане й таке необхідне щастя, давав поради, як відшукати душевний спокій, щоб перебувати в гармонії зі своїми думками, вчинками, оточенням. Усе, що для цього необхідно – це чисте серце, скромність життя і відмова від облудливих мирських благ, які непомітно пожирають душу жадібністю і заздрістю. Важливою в осягненні душевного миру є праця, до якої покликав Бог, подарувавши нахил до неї, вміння віднаходити себе, заглиблюючись у своє єство. Ось такі прості, і водночас складні істини розкриває Г. Сковорода, </w:t>
      </w:r>
      <w:proofErr w:type="spellStart"/>
      <w:r w:rsidRPr="00706C3C">
        <w:rPr>
          <w:rFonts w:cs="Times New Roman"/>
          <w:szCs w:val="28"/>
        </w:rPr>
        <w:t>якийвін</w:t>
      </w:r>
      <w:proofErr w:type="spellEnd"/>
      <w:r w:rsidRPr="00706C3C">
        <w:rPr>
          <w:rFonts w:cs="Times New Roman"/>
          <w:szCs w:val="28"/>
        </w:rPr>
        <w:t xml:space="preserve"> вів мандрівний спосіб життя, не прагнув задовольняти свої забаганки, а в першу чергу пізнавав самого себе, щоб потім допомогти іншим віднайти щастя в собі. </w:t>
      </w:r>
    </w:p>
    <w:p w14:paraId="3B74CF74" w14:textId="77777777" w:rsidR="00706C3C" w:rsidRPr="00706C3C" w:rsidRDefault="00706C3C" w:rsidP="00706C3C">
      <w:pPr>
        <w:ind w:right="-1" w:firstLine="567"/>
        <w:rPr>
          <w:rFonts w:cs="Times New Roman"/>
          <w:szCs w:val="28"/>
        </w:rPr>
      </w:pPr>
    </w:p>
    <w:p w14:paraId="0B476145" w14:textId="77777777" w:rsidR="00706C3C" w:rsidRPr="00706C3C" w:rsidRDefault="00706C3C" w:rsidP="00706C3C">
      <w:pPr>
        <w:ind w:right="-1" w:firstLine="567"/>
        <w:jc w:val="center"/>
        <w:rPr>
          <w:rFonts w:cs="Times New Roman"/>
          <w:b/>
          <w:szCs w:val="28"/>
        </w:rPr>
      </w:pPr>
      <w:r w:rsidRPr="00706C3C">
        <w:rPr>
          <w:rFonts w:cs="Times New Roman"/>
          <w:b/>
          <w:szCs w:val="28"/>
        </w:rPr>
        <w:t>ЛІТЕРАТУРА</w:t>
      </w:r>
    </w:p>
    <w:p w14:paraId="4C6B5C86" w14:textId="77777777" w:rsidR="00706C3C" w:rsidRPr="00706C3C" w:rsidRDefault="00706C3C" w:rsidP="00706C3C">
      <w:pPr>
        <w:pStyle w:val="a3"/>
        <w:numPr>
          <w:ilvl w:val="0"/>
          <w:numId w:val="1"/>
        </w:numPr>
        <w:tabs>
          <w:tab w:val="left" w:pos="993"/>
        </w:tabs>
        <w:ind w:left="567" w:right="-1"/>
        <w:jc w:val="both"/>
        <w:rPr>
          <w:rFonts w:cs="Times New Roman"/>
          <w:lang w:val="uk-UA"/>
        </w:rPr>
      </w:pPr>
      <w:proofErr w:type="spellStart"/>
      <w:r w:rsidRPr="00706C3C">
        <w:rPr>
          <w:rFonts w:cs="Times New Roman"/>
          <w:lang w:val="uk-UA"/>
        </w:rPr>
        <w:t>Паласюк</w:t>
      </w:r>
      <w:proofErr w:type="spellEnd"/>
      <w:r w:rsidRPr="00706C3C">
        <w:rPr>
          <w:rFonts w:cs="Times New Roman"/>
          <w:lang w:val="uk-UA"/>
        </w:rPr>
        <w:t xml:space="preserve"> І. Самопізнання Г. Сковороди як шлях до єднання з природою для досягнення щастя / І. </w:t>
      </w:r>
      <w:proofErr w:type="spellStart"/>
      <w:r w:rsidRPr="00706C3C">
        <w:rPr>
          <w:rFonts w:cs="Times New Roman"/>
          <w:lang w:val="uk-UA"/>
        </w:rPr>
        <w:t>Паласюк</w:t>
      </w:r>
      <w:proofErr w:type="spellEnd"/>
      <w:r w:rsidRPr="00706C3C">
        <w:rPr>
          <w:rFonts w:cs="Times New Roman"/>
          <w:lang w:val="uk-UA"/>
        </w:rPr>
        <w:t xml:space="preserve"> // Вісник Львівського університету. Серія: Філософські науки. – Львів, 1999. – </w:t>
      </w:r>
      <w:proofErr w:type="spellStart"/>
      <w:r w:rsidRPr="00706C3C">
        <w:rPr>
          <w:rFonts w:cs="Times New Roman"/>
          <w:lang w:val="uk-UA"/>
        </w:rPr>
        <w:t>Вип</w:t>
      </w:r>
      <w:proofErr w:type="spellEnd"/>
      <w:r w:rsidRPr="00706C3C">
        <w:rPr>
          <w:rFonts w:cs="Times New Roman"/>
          <w:lang w:val="uk-UA"/>
        </w:rPr>
        <w:t>. 1. – С. 38 – 45.</w:t>
      </w:r>
    </w:p>
    <w:p w14:paraId="4DC94CF5" w14:textId="77777777" w:rsidR="00706C3C" w:rsidRPr="00706C3C" w:rsidRDefault="00706C3C" w:rsidP="00706C3C">
      <w:pPr>
        <w:pStyle w:val="a3"/>
        <w:numPr>
          <w:ilvl w:val="0"/>
          <w:numId w:val="1"/>
        </w:numPr>
        <w:tabs>
          <w:tab w:val="left" w:pos="993"/>
        </w:tabs>
        <w:ind w:left="567" w:right="-1"/>
        <w:jc w:val="both"/>
        <w:rPr>
          <w:rFonts w:cs="Times New Roman"/>
          <w:lang w:val="uk-UA"/>
        </w:rPr>
      </w:pPr>
      <w:r w:rsidRPr="00706C3C">
        <w:rPr>
          <w:rFonts w:cs="Times New Roman"/>
          <w:lang w:val="uk-UA"/>
        </w:rPr>
        <w:t xml:space="preserve">Сковорода Г. Твори: У 2 т.: 2-ге вид., </w:t>
      </w:r>
      <w:proofErr w:type="spellStart"/>
      <w:r w:rsidRPr="00706C3C">
        <w:rPr>
          <w:rFonts w:cs="Times New Roman"/>
          <w:lang w:val="uk-UA"/>
        </w:rPr>
        <w:t>випр</w:t>
      </w:r>
      <w:proofErr w:type="spellEnd"/>
      <w:r w:rsidRPr="00706C3C">
        <w:rPr>
          <w:rFonts w:cs="Times New Roman"/>
          <w:lang w:val="uk-UA"/>
        </w:rPr>
        <w:t xml:space="preserve">. / Ред. </w:t>
      </w:r>
      <w:proofErr w:type="spellStart"/>
      <w:r w:rsidRPr="00706C3C">
        <w:rPr>
          <w:rFonts w:cs="Times New Roman"/>
          <w:lang w:val="uk-UA"/>
        </w:rPr>
        <w:t>кол</w:t>
      </w:r>
      <w:proofErr w:type="spellEnd"/>
      <w:r w:rsidRPr="00706C3C">
        <w:rPr>
          <w:rFonts w:cs="Times New Roman"/>
          <w:lang w:val="uk-UA"/>
        </w:rPr>
        <w:t xml:space="preserve">. М. Жулинський (голова), М. Сулима (заступник); переклад М. Кашуби, В. Шевчука; </w:t>
      </w:r>
      <w:proofErr w:type="spellStart"/>
      <w:r w:rsidRPr="00706C3C">
        <w:rPr>
          <w:rFonts w:cs="Times New Roman"/>
          <w:lang w:val="uk-UA"/>
        </w:rPr>
        <w:t>передм</w:t>
      </w:r>
      <w:proofErr w:type="spellEnd"/>
      <w:r w:rsidRPr="00706C3C">
        <w:rPr>
          <w:rFonts w:cs="Times New Roman"/>
          <w:lang w:val="uk-UA"/>
        </w:rPr>
        <w:t>. О. </w:t>
      </w:r>
      <w:proofErr w:type="spellStart"/>
      <w:r w:rsidRPr="00706C3C">
        <w:rPr>
          <w:rFonts w:cs="Times New Roman"/>
          <w:lang w:val="uk-UA"/>
        </w:rPr>
        <w:t>Мишанича</w:t>
      </w:r>
      <w:proofErr w:type="spellEnd"/>
      <w:r w:rsidRPr="00706C3C">
        <w:rPr>
          <w:rFonts w:cs="Times New Roman"/>
          <w:lang w:val="uk-UA"/>
        </w:rPr>
        <w:t xml:space="preserve">. – К.: ТОВ Видавництво «Обереги», 2005. – Том 1. − 528 с. </w:t>
      </w:r>
    </w:p>
    <w:sectPr w:rsidR="00706C3C" w:rsidRPr="00706C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D0F"/>
    <w:multiLevelType w:val="hybridMultilevel"/>
    <w:tmpl w:val="09F0AC14"/>
    <w:lvl w:ilvl="0" w:tplc="B460500E">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16"/>
    <w:rsid w:val="004E0024"/>
    <w:rsid w:val="00706C3C"/>
    <w:rsid w:val="009A0CF7"/>
    <w:rsid w:val="00AC2916"/>
    <w:rsid w:val="00BD5BE5"/>
    <w:rsid w:val="00D50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1460"/>
  <w15:chartTrackingRefBased/>
  <w15:docId w15:val="{8B97FFCB-7073-463C-9378-F76FA5A1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C3C"/>
    <w:pPr>
      <w:ind w:left="720"/>
      <w:contextualSpacing/>
      <w:jc w:val="left"/>
    </w:pPr>
    <w:rPr>
      <w:rFonts w:eastAsia="Times New Roman" w:cs="Arial"/>
      <w:szCs w:val="28"/>
      <w:lang w:val="ru-RU" w:eastAsia="ru-RU"/>
    </w:rPr>
  </w:style>
  <w:style w:type="paragraph" w:styleId="a4">
    <w:name w:val="Body Text Indent"/>
    <w:basedOn w:val="a"/>
    <w:link w:val="a5"/>
    <w:rsid w:val="00706C3C"/>
    <w:pPr>
      <w:spacing w:after="120"/>
      <w:ind w:left="283"/>
      <w:jc w:val="left"/>
    </w:pPr>
    <w:rPr>
      <w:rFonts w:eastAsia="Times New Roman" w:cs="Times New Roman"/>
      <w:sz w:val="20"/>
      <w:szCs w:val="20"/>
      <w:lang w:val="ru-RU" w:eastAsia="ru-RU"/>
    </w:rPr>
  </w:style>
  <w:style w:type="character" w:customStyle="1" w:styleId="a5">
    <w:name w:val="Основний текст з відступом Знак"/>
    <w:basedOn w:val="a0"/>
    <w:link w:val="a4"/>
    <w:rsid w:val="00706C3C"/>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12362</Words>
  <Characters>7047</Characters>
  <Application>Microsoft Office Word</Application>
  <DocSecurity>0</DocSecurity>
  <Lines>58</Lines>
  <Paragraphs>38</Paragraphs>
  <ScaleCrop>false</ScaleCrop>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2025-01-09T17:29:00Z</dcterms:created>
  <dcterms:modified xsi:type="dcterms:W3CDTF">2025-01-09T21:11:00Z</dcterms:modified>
</cp:coreProperties>
</file>