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80F8" w14:textId="44D9B342" w:rsidR="004E0024" w:rsidRPr="008176D4" w:rsidRDefault="008176D4" w:rsidP="003964AF">
      <w:pPr>
        <w:rPr>
          <w:rFonts w:cs="Times New Roman"/>
          <w:bCs/>
          <w:szCs w:val="28"/>
        </w:rPr>
      </w:pPr>
      <w:r w:rsidRPr="008176D4">
        <w:rPr>
          <w:rFonts w:cs="Times New Roman"/>
          <w:szCs w:val="28"/>
        </w:rPr>
        <w:t xml:space="preserve">Дмитрів І. «Книга Лева» Богдана-Ігоря Антонича у контексті філософії Григорія Сковороди // </w:t>
      </w:r>
      <w:r w:rsidRPr="008176D4">
        <w:rPr>
          <w:rFonts w:cs="Times New Roman"/>
          <w:bCs/>
          <w:szCs w:val="28"/>
        </w:rPr>
        <w:t>Актуальні питання гуманітарних наук: Міжвузівський збірник наукових праць молодих учених Дрогобицького державного педагогічного університету імені Івана Франка / Редактори-упорядники В. Ільницький, А. Душний, І. </w:t>
      </w:r>
      <w:proofErr w:type="spellStart"/>
      <w:r w:rsidRPr="008176D4">
        <w:rPr>
          <w:rFonts w:cs="Times New Roman"/>
          <w:bCs/>
          <w:szCs w:val="28"/>
        </w:rPr>
        <w:t>Зимомря</w:t>
      </w:r>
      <w:proofErr w:type="spellEnd"/>
      <w:r w:rsidRPr="008176D4">
        <w:rPr>
          <w:rFonts w:cs="Times New Roman"/>
          <w:bCs/>
          <w:szCs w:val="28"/>
        </w:rPr>
        <w:t xml:space="preserve">. – Дрогобич: Посвіт, 2013. – </w:t>
      </w:r>
      <w:proofErr w:type="spellStart"/>
      <w:r w:rsidRPr="008176D4">
        <w:rPr>
          <w:rFonts w:cs="Times New Roman"/>
          <w:bCs/>
          <w:szCs w:val="28"/>
        </w:rPr>
        <w:t>Вип</w:t>
      </w:r>
      <w:proofErr w:type="spellEnd"/>
      <w:r w:rsidRPr="008176D4">
        <w:rPr>
          <w:rFonts w:cs="Times New Roman"/>
          <w:bCs/>
          <w:szCs w:val="28"/>
        </w:rPr>
        <w:t>. 4. – С. 123–131.</w:t>
      </w:r>
    </w:p>
    <w:p w14:paraId="6EBEC796" w14:textId="27FBB2D0" w:rsidR="008176D4" w:rsidRPr="008176D4" w:rsidRDefault="008176D4" w:rsidP="008176D4">
      <w:pPr>
        <w:ind w:firstLine="567"/>
        <w:rPr>
          <w:rFonts w:cs="Times New Roman"/>
          <w:bCs/>
          <w:szCs w:val="28"/>
        </w:rPr>
      </w:pPr>
    </w:p>
    <w:p w14:paraId="778170F6" w14:textId="33CB3669" w:rsidR="003964AF" w:rsidRPr="003964AF" w:rsidRDefault="003964AF" w:rsidP="003964AF">
      <w:pPr>
        <w:ind w:right="-1" w:firstLine="567"/>
        <w:jc w:val="right"/>
        <w:rPr>
          <w:rFonts w:cs="Times New Roman"/>
          <w:b/>
          <w:bCs/>
          <w:szCs w:val="28"/>
        </w:rPr>
      </w:pPr>
      <w:r w:rsidRPr="003964AF">
        <w:rPr>
          <w:rFonts w:cs="Times New Roman"/>
          <w:b/>
          <w:bCs/>
          <w:szCs w:val="28"/>
        </w:rPr>
        <w:t xml:space="preserve">Ірина </w:t>
      </w:r>
      <w:r w:rsidRPr="003964AF">
        <w:rPr>
          <w:rFonts w:cs="Times New Roman"/>
          <w:b/>
          <w:bCs/>
          <w:szCs w:val="28"/>
        </w:rPr>
        <w:t>Дмитрів</w:t>
      </w:r>
    </w:p>
    <w:p w14:paraId="02AE16AD" w14:textId="021BF321" w:rsidR="003964AF" w:rsidRPr="003964AF" w:rsidRDefault="003964AF" w:rsidP="003964AF">
      <w:pPr>
        <w:ind w:right="-1" w:firstLine="567"/>
        <w:jc w:val="center"/>
        <w:rPr>
          <w:rFonts w:cs="Times New Roman"/>
          <w:b/>
          <w:bCs/>
          <w:i/>
          <w:szCs w:val="28"/>
        </w:rPr>
      </w:pPr>
      <w:r w:rsidRPr="003964AF">
        <w:rPr>
          <w:rFonts w:cs="Times New Roman"/>
          <w:b/>
          <w:bCs/>
          <w:szCs w:val="28"/>
        </w:rPr>
        <w:t>«КНИГА ЛЕВА» БОГДАНА-ІГОРЯ АНТОНИЧА У КОНТЕКСТІ ФІЛОСОФІЇ ГРИГОРІЯ СКОВОРОДИ</w:t>
      </w:r>
    </w:p>
    <w:p w14:paraId="41470B60" w14:textId="77777777" w:rsidR="003964AF" w:rsidRDefault="003964AF" w:rsidP="008176D4">
      <w:pPr>
        <w:ind w:right="-1" w:firstLine="567"/>
        <w:rPr>
          <w:rFonts w:cs="Times New Roman"/>
          <w:i/>
          <w:szCs w:val="28"/>
        </w:rPr>
      </w:pPr>
    </w:p>
    <w:p w14:paraId="3B21873D" w14:textId="6BA8AECE" w:rsidR="008176D4" w:rsidRPr="008176D4" w:rsidRDefault="008176D4" w:rsidP="008176D4">
      <w:pPr>
        <w:ind w:right="-1" w:firstLine="567"/>
        <w:rPr>
          <w:rFonts w:cs="Times New Roman"/>
          <w:i/>
          <w:szCs w:val="28"/>
        </w:rPr>
      </w:pPr>
      <w:r w:rsidRPr="008176D4">
        <w:rPr>
          <w:rFonts w:cs="Times New Roman"/>
          <w:i/>
          <w:szCs w:val="28"/>
        </w:rPr>
        <w:t xml:space="preserve">У статті розглядаються </w:t>
      </w:r>
      <w:proofErr w:type="spellStart"/>
      <w:r w:rsidRPr="008176D4">
        <w:rPr>
          <w:rFonts w:cs="Times New Roman"/>
          <w:i/>
          <w:szCs w:val="28"/>
        </w:rPr>
        <w:t>дотичності</w:t>
      </w:r>
      <w:proofErr w:type="spellEnd"/>
      <w:r w:rsidRPr="008176D4">
        <w:rPr>
          <w:rFonts w:cs="Times New Roman"/>
          <w:i/>
          <w:szCs w:val="28"/>
        </w:rPr>
        <w:t xml:space="preserve"> світоглядів і художньо-образні особливості творів Григорія Сковороди і Богдана-Ігоря Антонича. На основі збірки «Книга Лева» простежується ідейно-тематична спорідненість двох талановитих письменників.</w:t>
      </w:r>
    </w:p>
    <w:p w14:paraId="104E06D5" w14:textId="77777777" w:rsidR="008176D4" w:rsidRPr="008176D4" w:rsidRDefault="008176D4" w:rsidP="008176D4">
      <w:pPr>
        <w:ind w:right="-1" w:firstLine="567"/>
        <w:rPr>
          <w:rFonts w:cs="Times New Roman"/>
          <w:i/>
          <w:szCs w:val="28"/>
        </w:rPr>
      </w:pPr>
      <w:r w:rsidRPr="008176D4">
        <w:rPr>
          <w:rFonts w:cs="Times New Roman"/>
          <w:b/>
          <w:i/>
          <w:szCs w:val="28"/>
        </w:rPr>
        <w:t>Ключові слова</w:t>
      </w:r>
      <w:r w:rsidRPr="008176D4">
        <w:rPr>
          <w:rFonts w:cs="Times New Roman"/>
          <w:i/>
          <w:szCs w:val="28"/>
        </w:rPr>
        <w:t>: Б.-І. Антонич, Г. Сковорода, біблійна екзегеза, символ, художній образ.</w:t>
      </w:r>
    </w:p>
    <w:p w14:paraId="1C68D16E" w14:textId="77777777" w:rsidR="008176D4" w:rsidRPr="008176D4" w:rsidRDefault="008176D4" w:rsidP="008176D4">
      <w:pPr>
        <w:ind w:right="-1" w:firstLine="567"/>
        <w:rPr>
          <w:rFonts w:cs="Times New Roman"/>
          <w:b/>
          <w:i/>
          <w:szCs w:val="28"/>
        </w:rPr>
      </w:pPr>
    </w:p>
    <w:p w14:paraId="159734D4" w14:textId="77777777" w:rsidR="008176D4" w:rsidRPr="008176D4" w:rsidRDefault="008176D4" w:rsidP="008176D4">
      <w:pPr>
        <w:ind w:right="44" w:firstLine="567"/>
        <w:rPr>
          <w:rFonts w:cs="Times New Roman"/>
          <w:szCs w:val="28"/>
        </w:rPr>
      </w:pPr>
      <w:r w:rsidRPr="008176D4">
        <w:rPr>
          <w:rFonts w:cs="Times New Roman"/>
          <w:b/>
          <w:szCs w:val="28"/>
        </w:rPr>
        <w:t xml:space="preserve">Постановка проблеми. </w:t>
      </w:r>
      <w:r w:rsidRPr="008176D4">
        <w:rPr>
          <w:rFonts w:cs="Times New Roman"/>
          <w:szCs w:val="28"/>
        </w:rPr>
        <w:t>При аналізі творчого доробку Богдана-Ігоря Антонича стає очевидним той факт, що поет виявив певну духовну спорідненість із великим мислителем, талановитим письменником Григорієм Сковородою. Ця внутрішня близькість простежується у схожих поглядах на Бога, людину і природу, в подібності художнього осмислення біблійних образів. Спільною рисою обох митців є також і те, що вони часто послуговувалися символами, які, як відомо, завжди відкриті до нової інтерпретації.</w:t>
      </w:r>
    </w:p>
    <w:p w14:paraId="64D26375" w14:textId="77777777" w:rsidR="008176D4" w:rsidRPr="008176D4" w:rsidRDefault="008176D4" w:rsidP="008176D4">
      <w:pPr>
        <w:ind w:right="44" w:firstLine="567"/>
        <w:rPr>
          <w:rFonts w:cs="Times New Roman"/>
          <w:szCs w:val="28"/>
        </w:rPr>
      </w:pPr>
      <w:r w:rsidRPr="008176D4">
        <w:rPr>
          <w:rFonts w:cs="Times New Roman"/>
          <w:b/>
          <w:szCs w:val="28"/>
        </w:rPr>
        <w:t xml:space="preserve">Аналіз досліджень. </w:t>
      </w:r>
      <w:r w:rsidRPr="008176D4">
        <w:rPr>
          <w:rFonts w:cs="Times New Roman"/>
          <w:bCs/>
          <w:szCs w:val="28"/>
        </w:rPr>
        <w:t>Актуальність</w:t>
      </w:r>
      <w:r w:rsidRPr="008176D4">
        <w:rPr>
          <w:rFonts w:cs="Times New Roman"/>
          <w:szCs w:val="28"/>
        </w:rPr>
        <w:t xml:space="preserve"> </w:t>
      </w:r>
      <w:r w:rsidRPr="008176D4">
        <w:rPr>
          <w:rFonts w:cs="Times New Roman"/>
          <w:bCs/>
          <w:szCs w:val="28"/>
        </w:rPr>
        <w:t xml:space="preserve">нашого </w:t>
      </w:r>
      <w:r w:rsidRPr="008176D4">
        <w:rPr>
          <w:rFonts w:cs="Times New Roman"/>
          <w:szCs w:val="28"/>
        </w:rPr>
        <w:t xml:space="preserve">дослідження зумовлена тим, що в українському літературознавстві немає ґрунтовних праць, присвячених компаративному </w:t>
      </w:r>
      <w:proofErr w:type="spellStart"/>
      <w:r w:rsidRPr="008176D4">
        <w:rPr>
          <w:rFonts w:cs="Times New Roman"/>
          <w:szCs w:val="28"/>
        </w:rPr>
        <w:t>аналалізові</w:t>
      </w:r>
      <w:proofErr w:type="spellEnd"/>
      <w:r w:rsidRPr="008176D4">
        <w:rPr>
          <w:rFonts w:cs="Times New Roman"/>
          <w:szCs w:val="28"/>
        </w:rPr>
        <w:t xml:space="preserve"> творчості Григорія Сковороди і Богдана-Ігоря Антонича. Лише частково торкалися цієї проблеми Микола Ільницький, Ірина </w:t>
      </w:r>
      <w:proofErr w:type="spellStart"/>
      <w:r w:rsidRPr="008176D4">
        <w:rPr>
          <w:rFonts w:cs="Times New Roman"/>
          <w:szCs w:val="28"/>
        </w:rPr>
        <w:t>Бетко</w:t>
      </w:r>
      <w:proofErr w:type="spellEnd"/>
      <w:r w:rsidRPr="008176D4">
        <w:rPr>
          <w:rFonts w:cs="Times New Roman"/>
          <w:szCs w:val="28"/>
        </w:rPr>
        <w:t xml:space="preserve"> та інші. У нашому доробку – дослідження «Григорій Сковорода і Богдан-Ігор Антонич: діалог крізь століття» [2], в якому окреслено </w:t>
      </w:r>
      <w:proofErr w:type="spellStart"/>
      <w:r w:rsidRPr="008176D4">
        <w:rPr>
          <w:rFonts w:cs="Times New Roman"/>
          <w:szCs w:val="28"/>
        </w:rPr>
        <w:t>дотичності</w:t>
      </w:r>
      <w:proofErr w:type="spellEnd"/>
      <w:r w:rsidRPr="008176D4">
        <w:rPr>
          <w:rFonts w:cs="Times New Roman"/>
          <w:szCs w:val="28"/>
        </w:rPr>
        <w:t xml:space="preserve"> світоглядів та спільні риси художнього мислення двох талановитих митців.</w:t>
      </w:r>
    </w:p>
    <w:p w14:paraId="763E736A" w14:textId="0CA5D890" w:rsidR="008176D4" w:rsidRPr="00DE0412" w:rsidRDefault="008176D4" w:rsidP="008176D4">
      <w:pPr>
        <w:shd w:val="clear" w:color="auto" w:fill="FFFFFF"/>
        <w:tabs>
          <w:tab w:val="left" w:pos="426"/>
        </w:tabs>
        <w:ind w:firstLine="567"/>
        <w:rPr>
          <w:rFonts w:cs="Times New Roman"/>
          <w:iCs/>
          <w:szCs w:val="28"/>
        </w:rPr>
      </w:pPr>
      <w:r w:rsidRPr="008176D4">
        <w:rPr>
          <w:rFonts w:cs="Times New Roman"/>
          <w:b/>
          <w:szCs w:val="28"/>
        </w:rPr>
        <w:t xml:space="preserve">Мета статті </w:t>
      </w:r>
      <w:r w:rsidRPr="008176D4">
        <w:rPr>
          <w:rFonts w:cs="Times New Roman"/>
          <w:szCs w:val="28"/>
        </w:rPr>
        <w:t xml:space="preserve">– </w:t>
      </w:r>
      <w:r w:rsidRPr="008176D4">
        <w:rPr>
          <w:rFonts w:cs="Times New Roman"/>
          <w:iCs/>
          <w:szCs w:val="28"/>
        </w:rPr>
        <w:t xml:space="preserve">дослідити ідейно-тематичну спорідненість збірки «Книга Лева» Богдана-Ігоря Антонича з художніми творами Григорія Сковороди, проінтерпретувати природничу та </w:t>
      </w:r>
      <w:proofErr w:type="spellStart"/>
      <w:r w:rsidRPr="008176D4">
        <w:rPr>
          <w:rFonts w:cs="Times New Roman"/>
          <w:iCs/>
          <w:szCs w:val="28"/>
        </w:rPr>
        <w:t>бестіарну</w:t>
      </w:r>
      <w:proofErr w:type="spellEnd"/>
      <w:r w:rsidRPr="008176D4">
        <w:rPr>
          <w:rFonts w:cs="Times New Roman"/>
          <w:iCs/>
          <w:szCs w:val="28"/>
        </w:rPr>
        <w:t xml:space="preserve"> символіку у творчості обох митців з позицій біблійного богослов</w:t>
      </w:r>
      <w:r w:rsidRPr="008176D4">
        <w:rPr>
          <w:rFonts w:cs="Times New Roman"/>
          <w:szCs w:val="28"/>
        </w:rPr>
        <w:t>’</w:t>
      </w:r>
      <w:r w:rsidRPr="008176D4">
        <w:rPr>
          <w:rFonts w:cs="Times New Roman"/>
          <w:iCs/>
          <w:szCs w:val="28"/>
        </w:rPr>
        <w:t>я. Про важливість тваринної символіки в осмисленні духовних глибин українців пише О. Сліпушко: «</w:t>
      </w:r>
      <w:r w:rsidRPr="008176D4">
        <w:rPr>
          <w:rFonts w:cs="Times New Roman"/>
          <w:szCs w:val="28"/>
        </w:rPr>
        <w:t xml:space="preserve">Вивчення бестіарію української літератури дає змогу не лише підсвітити основну глибинну сутність художнього твору, а й зрозуміти риси українського менталітету у певну добу життя нації. Через призму цих образів-символів людина намагається побачити себе не лише у світі природи, а й у світі людей, у суспільстві, проаналізувати свої дії та вчинки. Крім своєї універсальності, </w:t>
      </w:r>
      <w:proofErr w:type="spellStart"/>
      <w:r w:rsidRPr="008176D4">
        <w:rPr>
          <w:rFonts w:cs="Times New Roman"/>
          <w:szCs w:val="28"/>
        </w:rPr>
        <w:t>бестіарний</w:t>
      </w:r>
      <w:proofErr w:type="spellEnd"/>
      <w:r w:rsidRPr="008176D4">
        <w:rPr>
          <w:rFonts w:cs="Times New Roman"/>
          <w:szCs w:val="28"/>
        </w:rPr>
        <w:t xml:space="preserve"> символ </w:t>
      </w:r>
      <w:r w:rsidRPr="00DE0412">
        <w:rPr>
          <w:rFonts w:cs="Times New Roman"/>
          <w:szCs w:val="28"/>
        </w:rPr>
        <w:t xml:space="preserve">акумулює в собі риси національного менталітету (віл, орел, лев, змія і т. д.), характерні особливості конкретної національної культури, мистецтва, літератури» [9]. </w:t>
      </w:r>
      <w:r w:rsidRPr="00DE0412">
        <w:rPr>
          <w:rFonts w:cs="Times New Roman"/>
          <w:iCs/>
          <w:szCs w:val="28"/>
        </w:rPr>
        <w:t>Оскільки обсяг статті не дозволяє охопити усю поезію збірки «Книга Лева», то обмежимося лише її «Першою главою».</w:t>
      </w:r>
    </w:p>
    <w:p w14:paraId="54DEA9A2" w14:textId="77777777" w:rsidR="008176D4" w:rsidRPr="008176D4" w:rsidRDefault="008176D4" w:rsidP="008176D4">
      <w:pPr>
        <w:ind w:right="44" w:firstLine="567"/>
        <w:rPr>
          <w:rFonts w:cs="Times New Roman"/>
          <w:szCs w:val="28"/>
        </w:rPr>
      </w:pPr>
      <w:r w:rsidRPr="008176D4">
        <w:rPr>
          <w:rFonts w:cs="Times New Roman"/>
          <w:b/>
          <w:szCs w:val="28"/>
        </w:rPr>
        <w:t xml:space="preserve">Виклад основного матеріалу. </w:t>
      </w:r>
      <w:r w:rsidRPr="008176D4">
        <w:rPr>
          <w:rFonts w:cs="Times New Roman"/>
          <w:szCs w:val="28"/>
        </w:rPr>
        <w:t xml:space="preserve">Завдяки винятково оригінальному світобаченню Б.-І. Антонича у «Першій главі» «Книги Лева» переплітаються </w:t>
      </w:r>
      <w:r w:rsidRPr="008176D4">
        <w:rPr>
          <w:rFonts w:cs="Times New Roman"/>
          <w:szCs w:val="28"/>
        </w:rPr>
        <w:lastRenderedPageBreak/>
        <w:t xml:space="preserve">язичницька і християнська традиції, а рецепція релігійної символіки відзначається поєднанням і традиційного канонічного, і сміливого особистісного підходу. У віршах аналізованої збірки зустрічаємось, як слушно зауважив М. Ільницький, «(...) з цілісною й послідовно проведеною естетичною концепцією. Сутність її можна визначити як єдність ліричного героя з неживою і живою природою, як контакт із всесвітом» [4, с. 125]. </w:t>
      </w:r>
    </w:p>
    <w:p w14:paraId="7D1E9D11" w14:textId="77777777" w:rsidR="008176D4" w:rsidRPr="008176D4" w:rsidRDefault="008176D4" w:rsidP="008176D4">
      <w:pPr>
        <w:tabs>
          <w:tab w:val="left" w:pos="0"/>
        </w:tabs>
        <w:ind w:right="44" w:firstLine="567"/>
        <w:rPr>
          <w:rFonts w:cs="Times New Roman"/>
          <w:szCs w:val="28"/>
        </w:rPr>
      </w:pPr>
      <w:r w:rsidRPr="008176D4">
        <w:rPr>
          <w:rFonts w:cs="Times New Roman"/>
          <w:szCs w:val="28"/>
        </w:rPr>
        <w:t xml:space="preserve">У «Книзі Лева» </w:t>
      </w:r>
      <w:proofErr w:type="spellStart"/>
      <w:r w:rsidRPr="008176D4">
        <w:rPr>
          <w:rFonts w:cs="Times New Roman"/>
          <w:szCs w:val="28"/>
        </w:rPr>
        <w:t>метаобраз</w:t>
      </w:r>
      <w:proofErr w:type="spellEnd"/>
      <w:r w:rsidRPr="008176D4">
        <w:rPr>
          <w:rFonts w:cs="Times New Roman"/>
          <w:szCs w:val="28"/>
        </w:rPr>
        <w:t xml:space="preserve"> закладений у заголовок збірки. У кожній її главі знак Лева постає у різних іпостасях: знак пророків («Перша глава»), символ монарха і міста («Друга глава»), знак воїнів («Третя глава») [11, с. 28]. Лев також символізує силу сонця, волі, очисну силу вогню, сам вогонь. В алхімії лев символізує золото. В геральдиці він – символ мужності, маєстату влади, земної сили і </w:t>
      </w:r>
      <w:proofErr w:type="spellStart"/>
      <w:r w:rsidRPr="008176D4">
        <w:rPr>
          <w:rFonts w:cs="Times New Roman"/>
          <w:szCs w:val="28"/>
        </w:rPr>
        <w:t>вітальності</w:t>
      </w:r>
      <w:proofErr w:type="spellEnd"/>
      <w:r w:rsidRPr="008176D4">
        <w:rPr>
          <w:rFonts w:cs="Times New Roman"/>
          <w:szCs w:val="28"/>
        </w:rPr>
        <w:t xml:space="preserve"> ранку: </w:t>
      </w:r>
    </w:p>
    <w:p w14:paraId="1A7C80A0" w14:textId="77777777" w:rsidR="008176D4" w:rsidRPr="008176D4" w:rsidRDefault="008176D4" w:rsidP="008176D4">
      <w:pPr>
        <w:tabs>
          <w:tab w:val="left" w:pos="0"/>
        </w:tabs>
        <w:ind w:right="44" w:firstLine="567"/>
        <w:rPr>
          <w:rFonts w:cs="Times New Roman"/>
          <w:szCs w:val="28"/>
        </w:rPr>
      </w:pPr>
      <w:r w:rsidRPr="008176D4">
        <w:rPr>
          <w:rFonts w:cs="Times New Roman"/>
          <w:szCs w:val="28"/>
        </w:rPr>
        <w:t xml:space="preserve">І бачиш вічність – небо </w:t>
      </w:r>
      <w:proofErr w:type="spellStart"/>
      <w:r w:rsidRPr="008176D4">
        <w:rPr>
          <w:rFonts w:cs="Times New Roman"/>
          <w:szCs w:val="28"/>
        </w:rPr>
        <w:t>опалеве</w:t>
      </w:r>
      <w:proofErr w:type="spellEnd"/>
      <w:r w:rsidRPr="008176D4">
        <w:rPr>
          <w:rFonts w:cs="Times New Roman"/>
          <w:szCs w:val="28"/>
        </w:rPr>
        <w:t xml:space="preserve"> </w:t>
      </w:r>
    </w:p>
    <w:p w14:paraId="355F3FE2" w14:textId="77777777" w:rsidR="008176D4" w:rsidRPr="008176D4" w:rsidRDefault="008176D4" w:rsidP="008176D4">
      <w:pPr>
        <w:tabs>
          <w:tab w:val="left" w:pos="0"/>
        </w:tabs>
        <w:ind w:right="44" w:firstLine="567"/>
        <w:rPr>
          <w:rFonts w:cs="Times New Roman"/>
          <w:szCs w:val="28"/>
        </w:rPr>
      </w:pPr>
      <w:r w:rsidRPr="008176D4">
        <w:rPr>
          <w:rFonts w:cs="Times New Roman"/>
          <w:szCs w:val="28"/>
        </w:rPr>
        <w:t>і шум червоних полум’я потоків.</w:t>
      </w:r>
    </w:p>
    <w:p w14:paraId="22229F10" w14:textId="77777777" w:rsidR="008176D4" w:rsidRPr="008176D4" w:rsidRDefault="008176D4" w:rsidP="008176D4">
      <w:pPr>
        <w:tabs>
          <w:tab w:val="left" w:pos="0"/>
        </w:tabs>
        <w:ind w:right="44" w:firstLine="567"/>
        <w:rPr>
          <w:rFonts w:cs="Times New Roman"/>
          <w:szCs w:val="28"/>
        </w:rPr>
      </w:pPr>
      <w:r w:rsidRPr="008176D4">
        <w:rPr>
          <w:rFonts w:cs="Times New Roman"/>
          <w:szCs w:val="28"/>
        </w:rPr>
        <w:t xml:space="preserve">З-за гір століть веде сузір’я Лева, </w:t>
      </w:r>
    </w:p>
    <w:p w14:paraId="253CFA1D" w14:textId="7C06390F" w:rsidR="008176D4" w:rsidRPr="00DE0412" w:rsidRDefault="008176D4" w:rsidP="008176D4">
      <w:pPr>
        <w:tabs>
          <w:tab w:val="left" w:pos="0"/>
        </w:tabs>
        <w:ind w:right="44" w:firstLine="567"/>
        <w:rPr>
          <w:rFonts w:cs="Times New Roman"/>
          <w:szCs w:val="28"/>
        </w:rPr>
      </w:pPr>
      <w:r w:rsidRPr="008176D4">
        <w:rPr>
          <w:rFonts w:cs="Times New Roman"/>
          <w:szCs w:val="28"/>
        </w:rPr>
        <w:t xml:space="preserve">цей знак монархів, воїнів, </w:t>
      </w:r>
      <w:r w:rsidRPr="00DE0412">
        <w:rPr>
          <w:rFonts w:cs="Times New Roman"/>
          <w:szCs w:val="28"/>
        </w:rPr>
        <w:t>пророків [1].</w:t>
      </w:r>
    </w:p>
    <w:p w14:paraId="2F53E116" w14:textId="77777777" w:rsidR="008176D4" w:rsidRPr="008176D4" w:rsidRDefault="008176D4" w:rsidP="008176D4">
      <w:pPr>
        <w:tabs>
          <w:tab w:val="left" w:pos="0"/>
        </w:tabs>
        <w:ind w:firstLine="567"/>
        <w:rPr>
          <w:rFonts w:cs="Times New Roman"/>
          <w:szCs w:val="28"/>
        </w:rPr>
      </w:pPr>
      <w:r w:rsidRPr="00DE0412">
        <w:rPr>
          <w:rFonts w:cs="Times New Roman"/>
          <w:szCs w:val="28"/>
        </w:rPr>
        <w:t xml:space="preserve">Окрім наведених значень, образ лева має ще глибоке богословське символічне наповнення. Отці Церкви (Василій </w:t>
      </w:r>
      <w:r w:rsidRPr="008176D4">
        <w:rPr>
          <w:rFonts w:cs="Times New Roman"/>
          <w:szCs w:val="28"/>
        </w:rPr>
        <w:t>Великий, Августин) згадують про біблійний символ лева як такий, що означає царську гідність Христа. У Книзі Одкровення написано: «Ось переміг Лев від племені Юди, паросток Давида» (</w:t>
      </w:r>
      <w:proofErr w:type="spellStart"/>
      <w:r w:rsidRPr="008176D4">
        <w:rPr>
          <w:rFonts w:cs="Times New Roman"/>
          <w:szCs w:val="28"/>
        </w:rPr>
        <w:t>Одкр</w:t>
      </w:r>
      <w:proofErr w:type="spellEnd"/>
      <w:r w:rsidRPr="008176D4">
        <w:rPr>
          <w:rFonts w:cs="Times New Roman"/>
          <w:szCs w:val="28"/>
        </w:rPr>
        <w:t xml:space="preserve">. 5; 5). Проте символ лева сягає ще Старого Завіту, зокрема Книги Буття. Коли патріарх Яків на смертному ложі віщував своїм дванадцятьом синам про майбутнє їхніх нащадків, він бачив Юду – </w:t>
      </w:r>
      <w:proofErr w:type="spellStart"/>
      <w:r w:rsidRPr="008176D4">
        <w:rPr>
          <w:rFonts w:cs="Times New Roman"/>
          <w:szCs w:val="28"/>
        </w:rPr>
        <w:t>предка</w:t>
      </w:r>
      <w:proofErr w:type="spellEnd"/>
      <w:r w:rsidRPr="008176D4">
        <w:rPr>
          <w:rFonts w:cs="Times New Roman"/>
          <w:szCs w:val="28"/>
        </w:rPr>
        <w:t xml:space="preserve"> Христа – в образі Лева: «Левеня – Юда. Ти, мій сину, здобиччю зріс угору. Причаївся, немов </w:t>
      </w:r>
      <w:proofErr w:type="spellStart"/>
      <w:r w:rsidRPr="008176D4">
        <w:rPr>
          <w:rFonts w:cs="Times New Roman"/>
          <w:szCs w:val="28"/>
        </w:rPr>
        <w:t>левище</w:t>
      </w:r>
      <w:proofErr w:type="spellEnd"/>
      <w:r w:rsidRPr="008176D4">
        <w:rPr>
          <w:rFonts w:cs="Times New Roman"/>
          <w:szCs w:val="28"/>
        </w:rPr>
        <w:t xml:space="preserve">, принишкнув, наче левиця: хто його сполошить?» (Буття 49; 9). Символіка лева присутня у пісні </w:t>
      </w:r>
      <w:proofErr w:type="spellStart"/>
      <w:r w:rsidRPr="008176D4">
        <w:rPr>
          <w:rFonts w:cs="Times New Roman"/>
          <w:szCs w:val="28"/>
        </w:rPr>
        <w:t>Єзекиїла</w:t>
      </w:r>
      <w:proofErr w:type="spellEnd"/>
      <w:r w:rsidRPr="008176D4">
        <w:rPr>
          <w:rFonts w:cs="Times New Roman"/>
          <w:szCs w:val="28"/>
        </w:rPr>
        <w:t>, де пророк в образі левиці показує Давидову царську династію (</w:t>
      </w:r>
      <w:proofErr w:type="spellStart"/>
      <w:r w:rsidRPr="008176D4">
        <w:rPr>
          <w:rFonts w:cs="Times New Roman"/>
          <w:szCs w:val="28"/>
        </w:rPr>
        <w:t>Єзек</w:t>
      </w:r>
      <w:proofErr w:type="spellEnd"/>
      <w:r w:rsidRPr="008176D4">
        <w:rPr>
          <w:rFonts w:cs="Times New Roman"/>
          <w:szCs w:val="28"/>
        </w:rPr>
        <w:t xml:space="preserve">. 19). Отже, у наведених прикладах лев – старозавітній прообраз Христа. Для того, щоб показати єдність між Завітами, богослови використовують поняття прообразу. Прообраз (з гр. форма, модель) – це особа, річ або подія Старого Завіту, яка наперед натякає, передбачає, пророкує про якусь </w:t>
      </w:r>
      <w:proofErr w:type="spellStart"/>
      <w:r w:rsidRPr="008176D4">
        <w:rPr>
          <w:rFonts w:cs="Times New Roman"/>
          <w:szCs w:val="28"/>
        </w:rPr>
        <w:t>новозавітню</w:t>
      </w:r>
      <w:proofErr w:type="spellEnd"/>
      <w:r w:rsidRPr="008176D4">
        <w:rPr>
          <w:rFonts w:cs="Times New Roman"/>
          <w:szCs w:val="28"/>
        </w:rPr>
        <w:t xml:space="preserve"> особу чи подію. Прообрази є особові (наприклад, Адам, Авель, Ной, Йона), предметні (наприклад, манна, мідний вуж, ковчег) та </w:t>
      </w:r>
      <w:proofErr w:type="spellStart"/>
      <w:r w:rsidRPr="008176D4">
        <w:rPr>
          <w:rFonts w:cs="Times New Roman"/>
          <w:szCs w:val="28"/>
        </w:rPr>
        <w:t>подієві</w:t>
      </w:r>
      <w:proofErr w:type="spellEnd"/>
      <w:r w:rsidRPr="008176D4">
        <w:rPr>
          <w:rFonts w:cs="Times New Roman"/>
          <w:szCs w:val="28"/>
        </w:rPr>
        <w:t xml:space="preserve"> (потоп) [5, с. 20]. </w:t>
      </w:r>
    </w:p>
    <w:p w14:paraId="3FEEC576" w14:textId="77777777" w:rsidR="008176D4" w:rsidRPr="00DE0412" w:rsidRDefault="008176D4" w:rsidP="008176D4">
      <w:pPr>
        <w:shd w:val="clear" w:color="auto" w:fill="FFFFFF"/>
        <w:tabs>
          <w:tab w:val="left" w:pos="426"/>
        </w:tabs>
        <w:ind w:firstLine="567"/>
        <w:rPr>
          <w:rFonts w:cs="Times New Roman"/>
          <w:szCs w:val="28"/>
        </w:rPr>
      </w:pPr>
      <w:r w:rsidRPr="008176D4">
        <w:rPr>
          <w:rFonts w:cs="Times New Roman"/>
          <w:szCs w:val="28"/>
        </w:rPr>
        <w:t xml:space="preserve">О. Сліпушко зауважує, що лев є одним із центральних образів українського бестіарію. Він несе подвійне символічне навантаження. Це одночасно символ влади, сили і символ Ісуса Христа. Для української фауни цей звір не є характерним. Тому популяризації у нашому мистецтві й літературі він набуває лише після прийняття християнства, коли до України-Руси приходить література інших християнських народів. Християнське розуміння образу лева як уособлення Ісуса Христа з «Фізіолога» прийшло в давньоукраїнський бестіарій, набуло при цьому рис власне національних. Лев є втіленням сили, але сили розумної, гуманної, як вона розуміється біблійними пророками. У творчості Григорія Сковороди образ-символ лева найповніше присутній у байках. Так, наприклад, у байці «Лев та </w:t>
      </w:r>
      <w:proofErr w:type="spellStart"/>
      <w:r w:rsidRPr="00DE0412">
        <w:rPr>
          <w:rFonts w:cs="Times New Roman"/>
          <w:szCs w:val="28"/>
        </w:rPr>
        <w:t>Мавпи</w:t>
      </w:r>
      <w:proofErr w:type="spellEnd"/>
      <w:r w:rsidRPr="00DE0412">
        <w:rPr>
          <w:rFonts w:cs="Times New Roman"/>
          <w:szCs w:val="28"/>
        </w:rPr>
        <w:t>» лев є символом Біблії як джерела справедливості, мудрості, істини [9, с. 130].</w:t>
      </w:r>
    </w:p>
    <w:p w14:paraId="461A09BF" w14:textId="77777777" w:rsidR="008176D4" w:rsidRPr="00DE0412" w:rsidRDefault="008176D4" w:rsidP="008176D4">
      <w:pPr>
        <w:tabs>
          <w:tab w:val="left" w:pos="0"/>
        </w:tabs>
        <w:ind w:right="44" w:firstLine="567"/>
        <w:rPr>
          <w:rFonts w:cs="Times New Roman"/>
          <w:szCs w:val="28"/>
        </w:rPr>
      </w:pPr>
      <w:r w:rsidRPr="00DE0412">
        <w:rPr>
          <w:rFonts w:cs="Times New Roman"/>
          <w:szCs w:val="28"/>
        </w:rPr>
        <w:t xml:space="preserve">У поезії Б.-І. Антонича «Даниїл у ямі левів» символ лева не позначений </w:t>
      </w:r>
      <w:proofErr w:type="spellStart"/>
      <w:r w:rsidRPr="00DE0412">
        <w:rPr>
          <w:rFonts w:cs="Times New Roman"/>
          <w:szCs w:val="28"/>
        </w:rPr>
        <w:t>христологічною</w:t>
      </w:r>
      <w:proofErr w:type="spellEnd"/>
      <w:r w:rsidRPr="00DE0412">
        <w:rPr>
          <w:rFonts w:cs="Times New Roman"/>
          <w:szCs w:val="28"/>
        </w:rPr>
        <w:t xml:space="preserve"> наповненістю, а можна сказати, має протилежне значення: </w:t>
      </w:r>
    </w:p>
    <w:p w14:paraId="6FF4C1F8" w14:textId="77777777" w:rsidR="008176D4" w:rsidRPr="00DE0412" w:rsidRDefault="008176D4" w:rsidP="008176D4">
      <w:pPr>
        <w:tabs>
          <w:tab w:val="left" w:pos="0"/>
        </w:tabs>
        <w:ind w:right="44" w:firstLine="567"/>
        <w:rPr>
          <w:rFonts w:cs="Times New Roman"/>
          <w:szCs w:val="28"/>
        </w:rPr>
      </w:pPr>
      <w:r w:rsidRPr="00DE0412">
        <w:rPr>
          <w:rFonts w:cs="Times New Roman"/>
          <w:szCs w:val="28"/>
        </w:rPr>
        <w:lastRenderedPageBreak/>
        <w:t xml:space="preserve">З </w:t>
      </w:r>
      <w:proofErr w:type="spellStart"/>
      <w:r w:rsidRPr="00DE0412">
        <w:rPr>
          <w:rFonts w:cs="Times New Roman"/>
          <w:szCs w:val="28"/>
        </w:rPr>
        <w:t>заворіття</w:t>
      </w:r>
      <w:proofErr w:type="spellEnd"/>
      <w:r w:rsidRPr="00DE0412">
        <w:rPr>
          <w:rFonts w:cs="Times New Roman"/>
          <w:szCs w:val="28"/>
        </w:rPr>
        <w:t xml:space="preserve"> кличе на суд перед сумлінням зір</w:t>
      </w:r>
    </w:p>
    <w:p w14:paraId="1BC24247" w14:textId="169201BB" w:rsidR="008176D4" w:rsidRPr="00DE0412" w:rsidRDefault="008176D4" w:rsidP="008176D4">
      <w:pPr>
        <w:tabs>
          <w:tab w:val="left" w:pos="0"/>
        </w:tabs>
        <w:ind w:right="44" w:firstLine="567"/>
        <w:rPr>
          <w:rFonts w:cs="Times New Roman"/>
          <w:szCs w:val="28"/>
        </w:rPr>
      </w:pPr>
      <w:r w:rsidRPr="00DE0412">
        <w:rPr>
          <w:rFonts w:cs="Times New Roman"/>
          <w:szCs w:val="28"/>
        </w:rPr>
        <w:t>Монарший рев царя пустині [1].</w:t>
      </w:r>
    </w:p>
    <w:p w14:paraId="067568F3" w14:textId="77777777" w:rsidR="008176D4" w:rsidRPr="008176D4" w:rsidRDefault="008176D4" w:rsidP="008176D4">
      <w:pPr>
        <w:ind w:right="44" w:firstLine="567"/>
        <w:rPr>
          <w:rFonts w:cs="Times New Roman"/>
          <w:szCs w:val="28"/>
        </w:rPr>
      </w:pPr>
      <w:r w:rsidRPr="008176D4">
        <w:rPr>
          <w:rFonts w:cs="Times New Roman"/>
          <w:szCs w:val="28"/>
        </w:rPr>
        <w:t xml:space="preserve">Отже, лев названий «царем пустині». У </w:t>
      </w:r>
      <w:proofErr w:type="spellStart"/>
      <w:r w:rsidRPr="008176D4">
        <w:rPr>
          <w:rFonts w:cs="Times New Roman"/>
          <w:szCs w:val="28"/>
        </w:rPr>
        <w:t>богослов’ї</w:t>
      </w:r>
      <w:proofErr w:type="spellEnd"/>
      <w:r w:rsidRPr="008176D4">
        <w:rPr>
          <w:rFonts w:cs="Times New Roman"/>
          <w:szCs w:val="28"/>
        </w:rPr>
        <w:t xml:space="preserve"> пустеля – символ випробування (40 років блукав ізраїльський народ по пустелі), символ найрізноманітніших небезпек і спокус (саме у пустелі диявол спокушав Христа). Олександр </w:t>
      </w:r>
      <w:proofErr w:type="spellStart"/>
      <w:r w:rsidRPr="008176D4">
        <w:rPr>
          <w:rFonts w:cs="Times New Roman"/>
          <w:szCs w:val="28"/>
        </w:rPr>
        <w:t>Мень</w:t>
      </w:r>
      <w:proofErr w:type="spellEnd"/>
      <w:r w:rsidRPr="008176D4">
        <w:rPr>
          <w:rFonts w:cs="Times New Roman"/>
          <w:szCs w:val="28"/>
        </w:rPr>
        <w:t xml:space="preserve"> зауважує, що «пустеля в обидвох Завітах – царство смерті. На її просторах здійснюється боротьба добра і зла, випробовується віра» [6, с. 19]. Пустеля – місце боротьби з дияволом. Диявол часто називається князем пустелі або левом ревучим, «який шукає, кого б пожерти». «Тоді цар звелів, і привели Даниїла, та й кинули до лев’ячої ями. Цар заговорив і сказав </w:t>
      </w:r>
      <w:proofErr w:type="spellStart"/>
      <w:r w:rsidRPr="008176D4">
        <w:rPr>
          <w:rFonts w:cs="Times New Roman"/>
          <w:szCs w:val="28"/>
        </w:rPr>
        <w:t>Даниїлові</w:t>
      </w:r>
      <w:proofErr w:type="spellEnd"/>
      <w:r w:rsidRPr="008176D4">
        <w:rPr>
          <w:rFonts w:cs="Times New Roman"/>
          <w:szCs w:val="28"/>
        </w:rPr>
        <w:t xml:space="preserve">: «Твій Бог, що ти Йому служиш, Він завжди врятує тебе» (Левіт 6; 17). У біблійному епізоді про перебування Даниїла у ямі з левами, а також у поезії Б.-І. Антонича «Даниїл у ямі левів» лев є уособленням зла, яке, однак, не має влади над особою, відданою Богові. У цій поезії не лев є прообразом Христа-переможця, воскреслого Христа, а Даниїл, який був приречений на смерть і врятувався всемогутністю Божою. Це одночасно і особовий, і </w:t>
      </w:r>
      <w:proofErr w:type="spellStart"/>
      <w:r w:rsidRPr="008176D4">
        <w:rPr>
          <w:rFonts w:cs="Times New Roman"/>
          <w:szCs w:val="28"/>
        </w:rPr>
        <w:t>подієвий</w:t>
      </w:r>
      <w:proofErr w:type="spellEnd"/>
      <w:r w:rsidRPr="008176D4">
        <w:rPr>
          <w:rFonts w:cs="Times New Roman"/>
          <w:szCs w:val="28"/>
        </w:rPr>
        <w:t xml:space="preserve"> прообраз. </w:t>
      </w:r>
    </w:p>
    <w:p w14:paraId="6147ECDF" w14:textId="77777777" w:rsidR="008176D4" w:rsidRPr="008176D4" w:rsidRDefault="008176D4" w:rsidP="008176D4">
      <w:pPr>
        <w:ind w:right="44" w:firstLine="567"/>
        <w:rPr>
          <w:rFonts w:cs="Times New Roman"/>
          <w:szCs w:val="28"/>
        </w:rPr>
      </w:pPr>
      <w:r w:rsidRPr="008176D4">
        <w:rPr>
          <w:rFonts w:cs="Times New Roman"/>
          <w:szCs w:val="28"/>
        </w:rPr>
        <w:t xml:space="preserve">Блискучою варіацією на тему біблійного оповідання є «Балада про пророка Йону» Б.-І. Антонича. Автор називає свій твір апокрифом, у чому, звичайно, є сенс. У </w:t>
      </w:r>
      <w:proofErr w:type="spellStart"/>
      <w:r w:rsidRPr="008176D4">
        <w:rPr>
          <w:rFonts w:cs="Times New Roman"/>
          <w:szCs w:val="28"/>
        </w:rPr>
        <w:t>богословʼї</w:t>
      </w:r>
      <w:proofErr w:type="spellEnd"/>
      <w:r w:rsidRPr="008176D4">
        <w:rPr>
          <w:rFonts w:cs="Times New Roman"/>
          <w:szCs w:val="28"/>
        </w:rPr>
        <w:t xml:space="preserve"> пророк Йона є прообразом Ісуса розп’ятого. «І призначив Господь велику рибу, щоб вона проковтнула Йону. І був Йона в середині цієї риби три дні і три ночі. І молився Йона до Господа, Бога свого, з утроби тієї риби» (Йона 2; 1, 2). Як Йона перебував у рибі три дні і вийшов звідти цілий і неушкоджений, так і Христос перебував у гробі, але на третій день воскрес із мертвих. </w:t>
      </w:r>
    </w:p>
    <w:p w14:paraId="1F570280" w14:textId="77777777" w:rsidR="008176D4" w:rsidRPr="008176D4" w:rsidRDefault="008176D4" w:rsidP="008176D4">
      <w:pPr>
        <w:ind w:right="44" w:firstLine="567"/>
        <w:rPr>
          <w:rFonts w:cs="Times New Roman"/>
          <w:szCs w:val="28"/>
        </w:rPr>
      </w:pPr>
      <w:r w:rsidRPr="008176D4">
        <w:rPr>
          <w:rFonts w:cs="Times New Roman"/>
          <w:szCs w:val="28"/>
        </w:rPr>
        <w:t xml:space="preserve">Пророк Йона виступає перед Усім Живим від імені «Того, що сонце звільнює від ночі криг», «Того, що із долоні кидає вітри», «Того, що гасить ночі й світить свічі днів», «Того, що створює й винищує світи». Ця поезія є своєрідним гімном Творцеві, Життю. Йона закликає усіх мешканців морської безодні прославити Господа, подібно як це робив цар Давид у своїх псалмах. Подібні реляції зустрічаються у псалмі 148: </w:t>
      </w:r>
    </w:p>
    <w:p w14:paraId="6807BA05" w14:textId="77777777" w:rsidR="008176D4" w:rsidRPr="008176D4" w:rsidRDefault="008176D4" w:rsidP="008176D4">
      <w:pPr>
        <w:ind w:right="44" w:firstLine="567"/>
        <w:rPr>
          <w:rFonts w:cs="Times New Roman"/>
          <w:szCs w:val="28"/>
        </w:rPr>
      </w:pPr>
      <w:proofErr w:type="spellStart"/>
      <w:r w:rsidRPr="008176D4">
        <w:rPr>
          <w:rFonts w:cs="Times New Roman"/>
          <w:szCs w:val="28"/>
        </w:rPr>
        <w:t>Хваліте</w:t>
      </w:r>
      <w:proofErr w:type="spellEnd"/>
      <w:r w:rsidRPr="008176D4">
        <w:rPr>
          <w:rFonts w:cs="Times New Roman"/>
          <w:szCs w:val="28"/>
        </w:rPr>
        <w:t xml:space="preserve"> його, ви – сонце й місяцю, </w:t>
      </w:r>
      <w:proofErr w:type="spellStart"/>
      <w:r w:rsidRPr="008176D4">
        <w:rPr>
          <w:rFonts w:cs="Times New Roman"/>
          <w:szCs w:val="28"/>
        </w:rPr>
        <w:t>хваліте</w:t>
      </w:r>
      <w:proofErr w:type="spellEnd"/>
      <w:r w:rsidRPr="008176D4">
        <w:rPr>
          <w:rFonts w:cs="Times New Roman"/>
          <w:szCs w:val="28"/>
        </w:rPr>
        <w:t xml:space="preserve"> його, всі ясні зорі. </w:t>
      </w:r>
    </w:p>
    <w:p w14:paraId="0B7843A3" w14:textId="77777777" w:rsidR="008176D4" w:rsidRPr="008176D4" w:rsidRDefault="008176D4" w:rsidP="008176D4">
      <w:pPr>
        <w:ind w:right="44" w:firstLine="567"/>
        <w:rPr>
          <w:rFonts w:cs="Times New Roman"/>
          <w:szCs w:val="28"/>
        </w:rPr>
      </w:pPr>
      <w:proofErr w:type="spellStart"/>
      <w:r w:rsidRPr="008176D4">
        <w:rPr>
          <w:rFonts w:cs="Times New Roman"/>
          <w:szCs w:val="28"/>
        </w:rPr>
        <w:t>Хваліте</w:t>
      </w:r>
      <w:proofErr w:type="spellEnd"/>
      <w:r w:rsidRPr="008176D4">
        <w:rPr>
          <w:rFonts w:cs="Times New Roman"/>
          <w:szCs w:val="28"/>
        </w:rPr>
        <w:t xml:space="preserve"> його, ви – небеса небес і води, що над небесами. </w:t>
      </w:r>
    </w:p>
    <w:p w14:paraId="1FC77452" w14:textId="77777777" w:rsidR="008176D4" w:rsidRPr="008176D4" w:rsidRDefault="008176D4" w:rsidP="008176D4">
      <w:pPr>
        <w:ind w:right="44" w:firstLine="567"/>
        <w:rPr>
          <w:rFonts w:cs="Times New Roman"/>
          <w:szCs w:val="28"/>
        </w:rPr>
      </w:pPr>
      <w:r w:rsidRPr="008176D4">
        <w:rPr>
          <w:rFonts w:cs="Times New Roman"/>
          <w:szCs w:val="28"/>
        </w:rPr>
        <w:t xml:space="preserve">Нехай вони ім’я Господнє хвалять, бо він повелів, і створилось. </w:t>
      </w:r>
    </w:p>
    <w:p w14:paraId="41C638CB" w14:textId="77777777" w:rsidR="008176D4" w:rsidRPr="008176D4" w:rsidRDefault="008176D4" w:rsidP="008176D4">
      <w:pPr>
        <w:ind w:right="44" w:firstLine="567"/>
        <w:rPr>
          <w:rFonts w:cs="Times New Roman"/>
          <w:szCs w:val="28"/>
        </w:rPr>
      </w:pPr>
      <w:proofErr w:type="spellStart"/>
      <w:r w:rsidRPr="008176D4">
        <w:rPr>
          <w:rFonts w:cs="Times New Roman"/>
          <w:szCs w:val="28"/>
        </w:rPr>
        <w:t>Хваліте</w:t>
      </w:r>
      <w:proofErr w:type="spellEnd"/>
      <w:r w:rsidRPr="008176D4">
        <w:rPr>
          <w:rFonts w:cs="Times New Roman"/>
          <w:szCs w:val="28"/>
        </w:rPr>
        <w:t xml:space="preserve"> Господа з землі, кити і всі морські безодні;</w:t>
      </w:r>
    </w:p>
    <w:p w14:paraId="6C7D96C4" w14:textId="77777777" w:rsidR="008176D4" w:rsidRPr="008176D4" w:rsidRDefault="008176D4" w:rsidP="008176D4">
      <w:pPr>
        <w:ind w:right="44" w:firstLine="567"/>
        <w:rPr>
          <w:rFonts w:cs="Times New Roman"/>
          <w:szCs w:val="28"/>
        </w:rPr>
      </w:pPr>
      <w:r w:rsidRPr="008176D4">
        <w:rPr>
          <w:rFonts w:cs="Times New Roman"/>
          <w:szCs w:val="28"/>
        </w:rPr>
        <w:t>Вогонь і град, сніг і туман, і буйний вітер, який виконує його слово;</w:t>
      </w:r>
    </w:p>
    <w:p w14:paraId="290DC0EF" w14:textId="77777777" w:rsidR="008176D4" w:rsidRPr="008176D4" w:rsidRDefault="008176D4" w:rsidP="008176D4">
      <w:pPr>
        <w:ind w:right="44" w:firstLine="567"/>
        <w:rPr>
          <w:rFonts w:cs="Times New Roman"/>
          <w:szCs w:val="28"/>
        </w:rPr>
      </w:pPr>
      <w:r w:rsidRPr="008176D4">
        <w:rPr>
          <w:rFonts w:cs="Times New Roman"/>
          <w:szCs w:val="28"/>
        </w:rPr>
        <w:t>Гори й усі пагорби, садовина й усі кедри;</w:t>
      </w:r>
    </w:p>
    <w:p w14:paraId="0FAF61AD" w14:textId="77777777" w:rsidR="008176D4" w:rsidRPr="008176D4" w:rsidRDefault="008176D4" w:rsidP="008176D4">
      <w:pPr>
        <w:ind w:right="44" w:firstLine="567"/>
        <w:rPr>
          <w:rFonts w:cs="Times New Roman"/>
          <w:szCs w:val="28"/>
        </w:rPr>
      </w:pPr>
      <w:r w:rsidRPr="008176D4">
        <w:rPr>
          <w:rFonts w:cs="Times New Roman"/>
          <w:szCs w:val="28"/>
        </w:rPr>
        <w:t xml:space="preserve">Звір дикий і скот усілякий, гад і птах крилатий; </w:t>
      </w:r>
      <w:proofErr w:type="spellStart"/>
      <w:r w:rsidRPr="008176D4">
        <w:rPr>
          <w:rFonts w:cs="Times New Roman"/>
          <w:szCs w:val="28"/>
        </w:rPr>
        <w:t>Хваліте</w:t>
      </w:r>
      <w:proofErr w:type="spellEnd"/>
      <w:r w:rsidRPr="008176D4">
        <w:rPr>
          <w:rFonts w:cs="Times New Roman"/>
          <w:szCs w:val="28"/>
        </w:rPr>
        <w:t xml:space="preserve"> його</w:t>
      </w:r>
    </w:p>
    <w:p w14:paraId="5642DCF3" w14:textId="77777777" w:rsidR="008176D4" w:rsidRPr="008176D4" w:rsidRDefault="008176D4" w:rsidP="008176D4">
      <w:pPr>
        <w:ind w:right="44" w:firstLine="567"/>
        <w:rPr>
          <w:rFonts w:cs="Times New Roman"/>
          <w:szCs w:val="28"/>
        </w:rPr>
      </w:pPr>
      <w:r w:rsidRPr="008176D4">
        <w:rPr>
          <w:rFonts w:cs="Times New Roman"/>
          <w:szCs w:val="28"/>
        </w:rPr>
        <w:t>Царі землі й усі народи, князі й усі земні судді;</w:t>
      </w:r>
    </w:p>
    <w:p w14:paraId="5E232B78" w14:textId="77777777" w:rsidR="008176D4" w:rsidRPr="008176D4" w:rsidRDefault="008176D4" w:rsidP="008176D4">
      <w:pPr>
        <w:ind w:right="44" w:firstLine="567"/>
        <w:rPr>
          <w:rFonts w:cs="Times New Roman"/>
          <w:szCs w:val="28"/>
        </w:rPr>
      </w:pPr>
      <w:r w:rsidRPr="008176D4">
        <w:rPr>
          <w:rFonts w:cs="Times New Roman"/>
          <w:szCs w:val="28"/>
        </w:rPr>
        <w:t>Хлопці й дівчата, старі разом з юнацтвом (</w:t>
      </w:r>
      <w:proofErr w:type="spellStart"/>
      <w:r w:rsidRPr="008176D4">
        <w:rPr>
          <w:rFonts w:cs="Times New Roman"/>
          <w:szCs w:val="28"/>
        </w:rPr>
        <w:t>Пс</w:t>
      </w:r>
      <w:proofErr w:type="spellEnd"/>
      <w:r w:rsidRPr="008176D4">
        <w:rPr>
          <w:rFonts w:cs="Times New Roman"/>
          <w:szCs w:val="28"/>
        </w:rPr>
        <w:t>. 148).</w:t>
      </w:r>
    </w:p>
    <w:p w14:paraId="06478898" w14:textId="77777777" w:rsidR="008176D4" w:rsidRPr="008176D4" w:rsidRDefault="008176D4" w:rsidP="008176D4">
      <w:pPr>
        <w:ind w:right="44" w:firstLine="567"/>
        <w:rPr>
          <w:rFonts w:cs="Times New Roman"/>
          <w:szCs w:val="28"/>
        </w:rPr>
      </w:pPr>
      <w:r w:rsidRPr="008176D4">
        <w:rPr>
          <w:rFonts w:cs="Times New Roman"/>
          <w:color w:val="000000"/>
          <w:szCs w:val="28"/>
        </w:rPr>
        <w:t>Для Б.-І. Антонича Бог присутній у широкому земному довкіллі. Море, вітер, морський буревій, шамотіння трав, повість лісу, незабудки, сонце, церковні бані, розкішні вівтарі в</w:t>
      </w:r>
      <w:r w:rsidRPr="008176D4">
        <w:rPr>
          <w:rFonts w:cs="Times New Roman"/>
          <w:szCs w:val="28"/>
        </w:rPr>
        <w:t xml:space="preserve"> </w:t>
      </w:r>
      <w:proofErr w:type="spellStart"/>
      <w:r w:rsidRPr="008176D4">
        <w:rPr>
          <w:rFonts w:cs="Times New Roman"/>
          <w:color w:val="000000"/>
          <w:szCs w:val="28"/>
        </w:rPr>
        <w:t>Антоничевій</w:t>
      </w:r>
      <w:proofErr w:type="spellEnd"/>
      <w:r w:rsidRPr="008176D4">
        <w:rPr>
          <w:rFonts w:cs="Times New Roman"/>
          <w:color w:val="000000"/>
          <w:szCs w:val="28"/>
        </w:rPr>
        <w:t xml:space="preserve"> поезії розповідають про Бога. </w:t>
      </w:r>
      <w:r w:rsidRPr="008176D4">
        <w:rPr>
          <w:rFonts w:cs="Times New Roman"/>
          <w:szCs w:val="28"/>
        </w:rPr>
        <w:t xml:space="preserve">Отже, «Книга Лева» наповнена символами природи, стихій. І постає питання: чи можемо такі символи розглядати як сакральні? Вичерпну відповідь дає Мірча </w:t>
      </w:r>
      <w:proofErr w:type="spellStart"/>
      <w:r w:rsidRPr="008176D4">
        <w:rPr>
          <w:rFonts w:cs="Times New Roman"/>
          <w:szCs w:val="28"/>
        </w:rPr>
        <w:t>Еліаде</w:t>
      </w:r>
      <w:proofErr w:type="spellEnd"/>
      <w:r w:rsidRPr="008176D4">
        <w:rPr>
          <w:rFonts w:cs="Times New Roman"/>
          <w:szCs w:val="28"/>
        </w:rPr>
        <w:t xml:space="preserve">: «Для релігійної людини природа ніколи не є виключно «природною»: вона завжди наповнена релігійним змістом. Це легко пояснити, бо Космос – це божественне творіння: вийшовши з рук богів, Світ зберігає свою </w:t>
      </w:r>
      <w:proofErr w:type="spellStart"/>
      <w:r w:rsidRPr="008176D4">
        <w:rPr>
          <w:rFonts w:cs="Times New Roman"/>
          <w:szCs w:val="28"/>
        </w:rPr>
        <w:t>священність</w:t>
      </w:r>
      <w:proofErr w:type="spellEnd"/>
      <w:r w:rsidRPr="008176D4">
        <w:rPr>
          <w:rFonts w:cs="Times New Roman"/>
          <w:szCs w:val="28"/>
        </w:rPr>
        <w:t xml:space="preserve">» </w:t>
      </w:r>
      <w:r w:rsidRPr="008176D4">
        <w:rPr>
          <w:rFonts w:cs="Times New Roman"/>
          <w:szCs w:val="28"/>
        </w:rPr>
        <w:lastRenderedPageBreak/>
        <w:t xml:space="preserve">[3, с. 61]. Григорій Сковорода теж сприймав природу як одне з джерел </w:t>
      </w:r>
      <w:proofErr w:type="spellStart"/>
      <w:r w:rsidRPr="008176D4">
        <w:rPr>
          <w:rFonts w:cs="Times New Roman"/>
          <w:szCs w:val="28"/>
        </w:rPr>
        <w:t>богопізнання</w:t>
      </w:r>
      <w:proofErr w:type="spellEnd"/>
      <w:r w:rsidRPr="008176D4">
        <w:rPr>
          <w:rFonts w:cs="Times New Roman"/>
          <w:szCs w:val="28"/>
        </w:rPr>
        <w:t>, адже кожна мисляча людина, споглядаючи красу всесвіту, з благоговійною вдячністю схиляється перед Тим, Хто його створив.</w:t>
      </w:r>
    </w:p>
    <w:p w14:paraId="014FD536" w14:textId="14EFE9C8" w:rsidR="008176D4" w:rsidRPr="008176D4" w:rsidRDefault="008176D4" w:rsidP="008176D4">
      <w:pPr>
        <w:ind w:right="44" w:firstLine="567"/>
        <w:rPr>
          <w:rFonts w:cs="Times New Roman"/>
          <w:szCs w:val="28"/>
        </w:rPr>
      </w:pPr>
      <w:r w:rsidRPr="008176D4">
        <w:rPr>
          <w:rFonts w:cs="Times New Roman"/>
          <w:color w:val="000000"/>
          <w:szCs w:val="28"/>
        </w:rPr>
        <w:t xml:space="preserve">У «Баладі про пророка Йону» вимальовується образ «тьмяного царства» правічних океанічних глибин, «зелено-чорної батьківщини восьминогів», «світу мільйона див»: риб-пил, риб-молотів, іхтіозаврів, мерзотних рибогадів, </w:t>
      </w:r>
      <w:proofErr w:type="spellStart"/>
      <w:r w:rsidRPr="008176D4">
        <w:rPr>
          <w:rFonts w:cs="Times New Roman"/>
          <w:color w:val="000000"/>
          <w:szCs w:val="28"/>
        </w:rPr>
        <w:t>сріблясторуких</w:t>
      </w:r>
      <w:proofErr w:type="spellEnd"/>
      <w:r w:rsidRPr="008176D4">
        <w:rPr>
          <w:rFonts w:cs="Times New Roman"/>
          <w:color w:val="000000"/>
          <w:szCs w:val="28"/>
        </w:rPr>
        <w:t xml:space="preserve"> драконів, акул, поліпів, сонних морських левів, довжелезних лав риб, що сунуть, неначе «плавучий острів м’яса». Зустріч з ними мусить викликати насамперед почуття жаху. Образи </w:t>
      </w:r>
      <w:r w:rsidRPr="008176D4">
        <w:rPr>
          <w:rFonts w:cs="Times New Roman"/>
          <w:szCs w:val="28"/>
        </w:rPr>
        <w:t xml:space="preserve">фантастичних та феєричних тварин мають давню традицію в українському бестіарії. Цікавих фантастичних істот бачимо і в творах Сковороди. Так, у «Пісні 14-й» філософ говорить про змію з сімома головами − гідру, </w:t>
      </w:r>
      <w:r w:rsidRPr="00DE0412">
        <w:rPr>
          <w:rFonts w:cs="Times New Roman"/>
          <w:szCs w:val="28"/>
        </w:rPr>
        <w:t xml:space="preserve">символ злих сил, з якими боровся ще грецький античний герой Геракл [9]. </w:t>
      </w:r>
      <w:r w:rsidRPr="008176D4">
        <w:rPr>
          <w:rFonts w:cs="Times New Roman"/>
          <w:szCs w:val="28"/>
        </w:rPr>
        <w:t xml:space="preserve">Як бачимо, ці незвичайні тварини у творчості Сковороди, як і в українському фольклорі, мають виразно негативну конотацію, є втіленням демонічних сил, що перебувають у вічній опозиції до добра. У сприйнятті філософа потворні бестії символізують плоть і світ, які є вічними ворогами людини, що прагне жити духовним життям. </w:t>
      </w:r>
    </w:p>
    <w:p w14:paraId="6EB32F9D" w14:textId="77777777" w:rsidR="008176D4" w:rsidRPr="008176D4" w:rsidRDefault="008176D4" w:rsidP="008176D4">
      <w:pPr>
        <w:ind w:right="44" w:firstLine="567"/>
        <w:rPr>
          <w:rFonts w:cs="Times New Roman"/>
          <w:szCs w:val="28"/>
        </w:rPr>
      </w:pPr>
      <w:r w:rsidRPr="008176D4">
        <w:rPr>
          <w:rFonts w:cs="Times New Roman"/>
          <w:szCs w:val="28"/>
        </w:rPr>
        <w:t xml:space="preserve">Плоть, мір! О </w:t>
      </w:r>
      <w:proofErr w:type="spellStart"/>
      <w:r w:rsidRPr="008176D4">
        <w:rPr>
          <w:rFonts w:cs="Times New Roman"/>
          <w:szCs w:val="28"/>
        </w:rPr>
        <w:t>ненасытный</w:t>
      </w:r>
      <w:proofErr w:type="spellEnd"/>
      <w:r w:rsidRPr="008176D4">
        <w:rPr>
          <w:rFonts w:cs="Times New Roman"/>
          <w:szCs w:val="28"/>
        </w:rPr>
        <w:t xml:space="preserve"> аде!</w:t>
      </w:r>
    </w:p>
    <w:p w14:paraId="6B368050" w14:textId="77777777" w:rsidR="008176D4" w:rsidRPr="008176D4" w:rsidRDefault="008176D4" w:rsidP="008176D4">
      <w:pPr>
        <w:ind w:right="44" w:firstLine="567"/>
        <w:rPr>
          <w:rFonts w:cs="Times New Roman"/>
          <w:szCs w:val="28"/>
        </w:rPr>
      </w:pPr>
      <w:r w:rsidRPr="008176D4">
        <w:rPr>
          <w:rFonts w:cs="Times New Roman"/>
          <w:szCs w:val="28"/>
        </w:rPr>
        <w:t xml:space="preserve">Все </w:t>
      </w:r>
      <w:proofErr w:type="spellStart"/>
      <w:r w:rsidRPr="008176D4">
        <w:rPr>
          <w:rFonts w:cs="Times New Roman"/>
          <w:szCs w:val="28"/>
        </w:rPr>
        <w:t>тебѣ</w:t>
      </w:r>
      <w:proofErr w:type="spellEnd"/>
      <w:r w:rsidRPr="008176D4">
        <w:rPr>
          <w:rFonts w:cs="Times New Roman"/>
          <w:szCs w:val="28"/>
        </w:rPr>
        <w:t xml:space="preserve"> </w:t>
      </w:r>
      <w:proofErr w:type="spellStart"/>
      <w:r w:rsidRPr="008176D4">
        <w:rPr>
          <w:rFonts w:cs="Times New Roman"/>
          <w:szCs w:val="28"/>
        </w:rPr>
        <w:t>яд</w:t>
      </w:r>
      <w:proofErr w:type="spellEnd"/>
      <w:r w:rsidRPr="008176D4">
        <w:rPr>
          <w:rFonts w:cs="Times New Roman"/>
          <w:szCs w:val="28"/>
        </w:rPr>
        <w:t xml:space="preserve">, </w:t>
      </w:r>
      <w:proofErr w:type="spellStart"/>
      <w:r w:rsidRPr="008176D4">
        <w:rPr>
          <w:rFonts w:cs="Times New Roman"/>
          <w:szCs w:val="28"/>
        </w:rPr>
        <w:t>всѣм</w:t>
      </w:r>
      <w:proofErr w:type="spellEnd"/>
      <w:r w:rsidRPr="008176D4">
        <w:rPr>
          <w:rFonts w:cs="Times New Roman"/>
          <w:szCs w:val="28"/>
        </w:rPr>
        <w:t xml:space="preserve"> </w:t>
      </w:r>
      <w:proofErr w:type="spellStart"/>
      <w:r w:rsidRPr="008176D4">
        <w:rPr>
          <w:rFonts w:cs="Times New Roman"/>
          <w:szCs w:val="28"/>
        </w:rPr>
        <w:t>ты</w:t>
      </w:r>
      <w:proofErr w:type="spellEnd"/>
      <w:r w:rsidRPr="008176D4">
        <w:rPr>
          <w:rFonts w:cs="Times New Roman"/>
          <w:szCs w:val="28"/>
        </w:rPr>
        <w:t xml:space="preserve"> </w:t>
      </w:r>
      <w:proofErr w:type="spellStart"/>
      <w:r w:rsidRPr="008176D4">
        <w:rPr>
          <w:rFonts w:cs="Times New Roman"/>
          <w:szCs w:val="28"/>
        </w:rPr>
        <w:t>яде</w:t>
      </w:r>
      <w:proofErr w:type="spellEnd"/>
      <w:r w:rsidRPr="008176D4">
        <w:rPr>
          <w:rFonts w:cs="Times New Roman"/>
          <w:szCs w:val="28"/>
        </w:rPr>
        <w:t>!</w:t>
      </w:r>
    </w:p>
    <w:p w14:paraId="24E56032" w14:textId="77777777" w:rsidR="008176D4" w:rsidRPr="008176D4" w:rsidRDefault="008176D4" w:rsidP="008176D4">
      <w:pPr>
        <w:ind w:right="44" w:firstLine="567"/>
        <w:rPr>
          <w:rFonts w:cs="Times New Roman"/>
          <w:szCs w:val="28"/>
        </w:rPr>
      </w:pPr>
      <w:r w:rsidRPr="008176D4">
        <w:rPr>
          <w:rFonts w:cs="Times New Roman"/>
          <w:szCs w:val="28"/>
        </w:rPr>
        <w:t xml:space="preserve">День, </w:t>
      </w:r>
      <w:proofErr w:type="spellStart"/>
      <w:r w:rsidRPr="008176D4">
        <w:rPr>
          <w:rFonts w:cs="Times New Roman"/>
          <w:szCs w:val="28"/>
        </w:rPr>
        <w:t>нощь</w:t>
      </w:r>
      <w:proofErr w:type="spellEnd"/>
      <w:r w:rsidRPr="008176D4">
        <w:rPr>
          <w:rFonts w:cs="Times New Roman"/>
          <w:szCs w:val="28"/>
        </w:rPr>
        <w:t xml:space="preserve"> </w:t>
      </w:r>
      <w:proofErr w:type="spellStart"/>
      <w:r w:rsidRPr="008176D4">
        <w:rPr>
          <w:rFonts w:cs="Times New Roman"/>
          <w:szCs w:val="28"/>
        </w:rPr>
        <w:t>челюстьми</w:t>
      </w:r>
      <w:proofErr w:type="spellEnd"/>
      <w:r w:rsidRPr="008176D4">
        <w:rPr>
          <w:rFonts w:cs="Times New Roman"/>
          <w:szCs w:val="28"/>
        </w:rPr>
        <w:t xml:space="preserve"> </w:t>
      </w:r>
      <w:proofErr w:type="spellStart"/>
      <w:r w:rsidRPr="008176D4">
        <w:rPr>
          <w:rFonts w:cs="Times New Roman"/>
          <w:szCs w:val="28"/>
        </w:rPr>
        <w:t>зѣваеш</w:t>
      </w:r>
      <w:proofErr w:type="spellEnd"/>
      <w:r w:rsidRPr="008176D4">
        <w:rPr>
          <w:rFonts w:cs="Times New Roman"/>
          <w:szCs w:val="28"/>
        </w:rPr>
        <w:t>,</w:t>
      </w:r>
    </w:p>
    <w:p w14:paraId="0EA81DA2" w14:textId="77777777" w:rsidR="008176D4" w:rsidRPr="00DE0412" w:rsidRDefault="008176D4" w:rsidP="008176D4">
      <w:pPr>
        <w:ind w:right="44" w:firstLine="567"/>
        <w:rPr>
          <w:rFonts w:cs="Times New Roman"/>
          <w:szCs w:val="28"/>
        </w:rPr>
      </w:pPr>
      <w:r w:rsidRPr="008176D4">
        <w:rPr>
          <w:rFonts w:cs="Times New Roman"/>
          <w:szCs w:val="28"/>
        </w:rPr>
        <w:t xml:space="preserve">Все без </w:t>
      </w:r>
      <w:proofErr w:type="spellStart"/>
      <w:r w:rsidRPr="008176D4">
        <w:rPr>
          <w:rFonts w:cs="Times New Roman"/>
          <w:szCs w:val="28"/>
        </w:rPr>
        <w:t>взгляду</w:t>
      </w:r>
      <w:proofErr w:type="spellEnd"/>
      <w:r w:rsidRPr="008176D4">
        <w:rPr>
          <w:rFonts w:cs="Times New Roman"/>
          <w:szCs w:val="28"/>
        </w:rPr>
        <w:t xml:space="preserve"> </w:t>
      </w:r>
      <w:proofErr w:type="spellStart"/>
      <w:r w:rsidRPr="00DE0412">
        <w:rPr>
          <w:rFonts w:cs="Times New Roman"/>
          <w:szCs w:val="28"/>
        </w:rPr>
        <w:t>поглощаеш</w:t>
      </w:r>
      <w:proofErr w:type="spellEnd"/>
      <w:r w:rsidRPr="00DE0412">
        <w:rPr>
          <w:rFonts w:cs="Times New Roman"/>
          <w:szCs w:val="28"/>
        </w:rPr>
        <w:t>,</w:t>
      </w:r>
    </w:p>
    <w:p w14:paraId="62857D8E" w14:textId="631B1861" w:rsidR="008176D4" w:rsidRPr="00DE0412" w:rsidRDefault="008176D4" w:rsidP="008176D4">
      <w:pPr>
        <w:ind w:right="44" w:firstLine="567"/>
        <w:rPr>
          <w:rFonts w:cs="Times New Roman"/>
          <w:szCs w:val="28"/>
        </w:rPr>
      </w:pPr>
      <w:proofErr w:type="spellStart"/>
      <w:r w:rsidRPr="00DE0412">
        <w:rPr>
          <w:rFonts w:cs="Times New Roman"/>
          <w:szCs w:val="28"/>
        </w:rPr>
        <w:t>Кто</w:t>
      </w:r>
      <w:proofErr w:type="spellEnd"/>
      <w:r w:rsidRPr="00DE0412">
        <w:rPr>
          <w:rFonts w:cs="Times New Roman"/>
          <w:szCs w:val="28"/>
        </w:rPr>
        <w:t xml:space="preserve"> </w:t>
      </w:r>
      <w:proofErr w:type="spellStart"/>
      <w:r w:rsidRPr="00DE0412">
        <w:rPr>
          <w:rFonts w:cs="Times New Roman"/>
          <w:szCs w:val="28"/>
        </w:rPr>
        <w:t>избѣжит</w:t>
      </w:r>
      <w:proofErr w:type="spellEnd"/>
      <w:r w:rsidRPr="00DE0412">
        <w:rPr>
          <w:rFonts w:cs="Times New Roman"/>
          <w:szCs w:val="28"/>
        </w:rPr>
        <w:t xml:space="preserve"> </w:t>
      </w:r>
      <w:proofErr w:type="spellStart"/>
      <w:r w:rsidRPr="00DE0412">
        <w:rPr>
          <w:rFonts w:cs="Times New Roman"/>
          <w:szCs w:val="28"/>
        </w:rPr>
        <w:t>сѣти</w:t>
      </w:r>
      <w:proofErr w:type="spellEnd"/>
      <w:r w:rsidRPr="00DE0412">
        <w:rPr>
          <w:rFonts w:cs="Times New Roman"/>
          <w:szCs w:val="28"/>
        </w:rPr>
        <w:t>? [8, пісня 14].</w:t>
      </w:r>
    </w:p>
    <w:p w14:paraId="362EA925" w14:textId="77777777" w:rsidR="008176D4" w:rsidRPr="00DE0412" w:rsidRDefault="008176D4" w:rsidP="008176D4">
      <w:pPr>
        <w:ind w:right="44" w:firstLine="567"/>
        <w:rPr>
          <w:rFonts w:cs="Times New Roman"/>
          <w:szCs w:val="28"/>
        </w:rPr>
      </w:pPr>
      <w:r w:rsidRPr="00DE0412">
        <w:rPr>
          <w:rFonts w:cs="Times New Roman"/>
          <w:szCs w:val="28"/>
        </w:rPr>
        <w:t>Цілком інше сприйняття цього потаємного світу спостерігаємо у творчості Б.-І. Антонича, який радше ставить проблему прекрасного і потворного, а не добра і зла:</w:t>
      </w:r>
    </w:p>
    <w:p w14:paraId="371BD43F" w14:textId="77777777" w:rsidR="008176D4" w:rsidRPr="00DE0412" w:rsidRDefault="008176D4" w:rsidP="008176D4">
      <w:pPr>
        <w:ind w:right="44" w:firstLine="567"/>
        <w:rPr>
          <w:rFonts w:cs="Times New Roman"/>
          <w:szCs w:val="28"/>
        </w:rPr>
      </w:pPr>
      <w:r w:rsidRPr="00DE0412">
        <w:rPr>
          <w:rFonts w:cs="Times New Roman"/>
          <w:szCs w:val="28"/>
        </w:rPr>
        <w:t xml:space="preserve">Тоді пророк навчав поліпів і </w:t>
      </w:r>
      <w:proofErr w:type="spellStart"/>
      <w:r w:rsidRPr="00DE0412">
        <w:rPr>
          <w:rFonts w:cs="Times New Roman"/>
          <w:szCs w:val="28"/>
        </w:rPr>
        <w:t>стоніг</w:t>
      </w:r>
      <w:proofErr w:type="spellEnd"/>
      <w:r w:rsidRPr="00DE0412">
        <w:rPr>
          <w:rFonts w:cs="Times New Roman"/>
          <w:szCs w:val="28"/>
        </w:rPr>
        <w:t xml:space="preserve">, </w:t>
      </w:r>
    </w:p>
    <w:p w14:paraId="41AA4CA1" w14:textId="77777777" w:rsidR="008176D4" w:rsidRPr="00DE0412" w:rsidRDefault="008176D4" w:rsidP="008176D4">
      <w:pPr>
        <w:ind w:right="44" w:firstLine="567"/>
        <w:rPr>
          <w:rFonts w:cs="Times New Roman"/>
          <w:szCs w:val="28"/>
        </w:rPr>
      </w:pPr>
      <w:r w:rsidRPr="00DE0412">
        <w:rPr>
          <w:rFonts w:cs="Times New Roman"/>
          <w:szCs w:val="28"/>
        </w:rPr>
        <w:t xml:space="preserve">Що, тіл соромлячись страшних, </w:t>
      </w:r>
      <w:proofErr w:type="spellStart"/>
      <w:r w:rsidRPr="00DE0412">
        <w:rPr>
          <w:rFonts w:cs="Times New Roman"/>
          <w:szCs w:val="28"/>
        </w:rPr>
        <w:t>мерзких</w:t>
      </w:r>
      <w:proofErr w:type="spellEnd"/>
      <w:r w:rsidRPr="00DE0412">
        <w:rPr>
          <w:rFonts w:cs="Times New Roman"/>
          <w:szCs w:val="28"/>
        </w:rPr>
        <w:t xml:space="preserve"> і чорних,</w:t>
      </w:r>
    </w:p>
    <w:p w14:paraId="3D4A8ADD" w14:textId="77777777" w:rsidR="008176D4" w:rsidRPr="00DE0412" w:rsidRDefault="008176D4" w:rsidP="008176D4">
      <w:pPr>
        <w:ind w:right="44" w:firstLine="567"/>
        <w:rPr>
          <w:rFonts w:cs="Times New Roman"/>
          <w:szCs w:val="28"/>
        </w:rPr>
      </w:pPr>
      <w:r w:rsidRPr="00DE0412">
        <w:rPr>
          <w:rFonts w:cs="Times New Roman"/>
          <w:szCs w:val="28"/>
        </w:rPr>
        <w:t>Ненавиділи світ і мстилися за гріх</w:t>
      </w:r>
    </w:p>
    <w:p w14:paraId="6FBE19F9" w14:textId="42CACFC2" w:rsidR="008176D4" w:rsidRPr="00DE0412" w:rsidRDefault="008176D4" w:rsidP="008176D4">
      <w:pPr>
        <w:ind w:right="44" w:firstLine="567"/>
        <w:rPr>
          <w:rFonts w:cs="Times New Roman"/>
          <w:szCs w:val="28"/>
        </w:rPr>
      </w:pPr>
      <w:r w:rsidRPr="00DE0412">
        <w:rPr>
          <w:rFonts w:cs="Times New Roman"/>
          <w:szCs w:val="28"/>
        </w:rPr>
        <w:t xml:space="preserve">Природи, що зродила їх таких потворних» [1]. </w:t>
      </w:r>
    </w:p>
    <w:p w14:paraId="6AF74F8E"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 xml:space="preserve">А взагалі, чи може бути потворним те, що створив Бог? Якщо так, то де джерела тої потворності, у чому вона полягає? Б.-І. Антонич, як і Г. Сковорода, усією своєю творчістю декларує: усе, що перебуває в Гармонії, у Бозі, добре, а значить – гарне. Більше того, повернення до </w:t>
      </w:r>
      <w:proofErr w:type="spellStart"/>
      <w:r w:rsidRPr="008176D4">
        <w:rPr>
          <w:rFonts w:cs="Times New Roman"/>
          <w:color w:val="000000"/>
          <w:szCs w:val="28"/>
        </w:rPr>
        <w:t>першовитоків</w:t>
      </w:r>
      <w:proofErr w:type="spellEnd"/>
      <w:r w:rsidRPr="008176D4">
        <w:rPr>
          <w:rFonts w:cs="Times New Roman"/>
          <w:color w:val="000000"/>
          <w:szCs w:val="28"/>
        </w:rPr>
        <w:t xml:space="preserve"> буття є для поета, своєрідним очищенням, катарсисом, а разом з тим – замилуванням величністю творення: </w:t>
      </w:r>
    </w:p>
    <w:p w14:paraId="2CB3DC38"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Земля в орбіті завертається назад</w:t>
      </w:r>
    </w:p>
    <w:p w14:paraId="0B141DE6"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 xml:space="preserve">У молодість свою, в примарний сон </w:t>
      </w:r>
      <w:proofErr w:type="spellStart"/>
      <w:r w:rsidRPr="008176D4">
        <w:rPr>
          <w:rFonts w:cs="Times New Roman"/>
          <w:color w:val="000000"/>
          <w:szCs w:val="28"/>
        </w:rPr>
        <w:t>праречі</w:t>
      </w:r>
      <w:proofErr w:type="spellEnd"/>
      <w:r w:rsidRPr="008176D4">
        <w:rPr>
          <w:rFonts w:cs="Times New Roman"/>
          <w:color w:val="000000"/>
          <w:szCs w:val="28"/>
        </w:rPr>
        <w:t xml:space="preserve">… </w:t>
      </w:r>
    </w:p>
    <w:p w14:paraId="1DCBB3F5"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Щаблями пройденими повертаю дні</w:t>
      </w:r>
    </w:p>
    <w:p w14:paraId="2AC388B6"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 xml:space="preserve">Природи в </w:t>
      </w:r>
      <w:proofErr w:type="spellStart"/>
      <w:r w:rsidRPr="008176D4">
        <w:rPr>
          <w:rFonts w:cs="Times New Roman"/>
          <w:color w:val="000000"/>
          <w:szCs w:val="28"/>
        </w:rPr>
        <w:t>мряковиння</w:t>
      </w:r>
      <w:proofErr w:type="spellEnd"/>
      <w:r w:rsidRPr="008176D4">
        <w:rPr>
          <w:rFonts w:cs="Times New Roman"/>
          <w:color w:val="000000"/>
          <w:szCs w:val="28"/>
        </w:rPr>
        <w:t xml:space="preserve"> й </w:t>
      </w:r>
      <w:proofErr w:type="spellStart"/>
      <w:r w:rsidRPr="008176D4">
        <w:rPr>
          <w:rFonts w:cs="Times New Roman"/>
          <w:color w:val="000000"/>
          <w:szCs w:val="28"/>
        </w:rPr>
        <w:t>первнів</w:t>
      </w:r>
      <w:proofErr w:type="spellEnd"/>
      <w:r w:rsidRPr="008176D4">
        <w:rPr>
          <w:rFonts w:cs="Times New Roman"/>
          <w:color w:val="000000"/>
          <w:szCs w:val="28"/>
        </w:rPr>
        <w:t xml:space="preserve"> перші шуми:</w:t>
      </w:r>
    </w:p>
    <w:p w14:paraId="2A606544" w14:textId="77777777" w:rsidR="008176D4" w:rsidRPr="00DE0412" w:rsidRDefault="008176D4" w:rsidP="008176D4">
      <w:pPr>
        <w:ind w:right="44" w:firstLine="567"/>
        <w:rPr>
          <w:rFonts w:cs="Times New Roman"/>
          <w:szCs w:val="28"/>
        </w:rPr>
      </w:pPr>
      <w:r w:rsidRPr="008176D4">
        <w:rPr>
          <w:rFonts w:cs="Times New Roman"/>
          <w:color w:val="000000"/>
          <w:szCs w:val="28"/>
        </w:rPr>
        <w:t xml:space="preserve">Мов Божий стовп, стоїть </w:t>
      </w:r>
      <w:proofErr w:type="spellStart"/>
      <w:r w:rsidRPr="008176D4">
        <w:rPr>
          <w:rFonts w:cs="Times New Roman"/>
          <w:color w:val="000000"/>
          <w:szCs w:val="28"/>
        </w:rPr>
        <w:t>мільйонолітня</w:t>
      </w:r>
      <w:proofErr w:type="spellEnd"/>
      <w:r w:rsidRPr="008176D4">
        <w:rPr>
          <w:rFonts w:cs="Times New Roman"/>
          <w:color w:val="000000"/>
          <w:szCs w:val="28"/>
        </w:rPr>
        <w:t xml:space="preserve"> </w:t>
      </w:r>
      <w:r w:rsidRPr="00DE0412">
        <w:rPr>
          <w:rFonts w:cs="Times New Roman"/>
          <w:szCs w:val="28"/>
        </w:rPr>
        <w:t>ніч,</w:t>
      </w:r>
    </w:p>
    <w:p w14:paraId="4F19AF8E" w14:textId="4A2F8838" w:rsidR="008176D4" w:rsidRPr="00DE0412" w:rsidRDefault="008176D4" w:rsidP="008176D4">
      <w:pPr>
        <w:ind w:right="44" w:firstLine="567"/>
        <w:rPr>
          <w:rFonts w:cs="Times New Roman"/>
          <w:szCs w:val="28"/>
        </w:rPr>
      </w:pPr>
      <w:r w:rsidRPr="00DE0412">
        <w:rPr>
          <w:rFonts w:cs="Times New Roman"/>
          <w:szCs w:val="28"/>
        </w:rPr>
        <w:t>В прадавньому хаосі землі й води всуміш [1].</w:t>
      </w:r>
    </w:p>
    <w:p w14:paraId="2770A9DD" w14:textId="77777777" w:rsidR="008176D4" w:rsidRPr="008176D4" w:rsidRDefault="008176D4" w:rsidP="008176D4">
      <w:pPr>
        <w:ind w:right="44" w:firstLine="567"/>
        <w:rPr>
          <w:rFonts w:cs="Times New Roman"/>
          <w:color w:val="000000"/>
          <w:szCs w:val="28"/>
        </w:rPr>
      </w:pPr>
      <w:r w:rsidRPr="00DE0412">
        <w:rPr>
          <w:rFonts w:cs="Times New Roman"/>
          <w:szCs w:val="28"/>
        </w:rPr>
        <w:t>Дуже повно представлена у поетичній творчості Богдана</w:t>
      </w:r>
      <w:r w:rsidRPr="008176D4">
        <w:rPr>
          <w:rFonts w:cs="Times New Roman"/>
          <w:color w:val="000000"/>
          <w:szCs w:val="28"/>
        </w:rPr>
        <w:t xml:space="preserve">-Ігоря Антонича символіка води, а у «Книзі Лева», зокрема, вона має тісний зв’язок з біблійним богослов’ям. Вода – це символ життєдайної сили, без якої усе живе приречене на смерть. Символіка води пов’язана з біблійною історією. Залежно від того, чи був ізраїльський народ вірним Його заповітам, Бог посилав або затримував воду. Посуха для юдеїв була покаранням з неба. Однак є і смертні води, наприклад, </w:t>
      </w:r>
      <w:r w:rsidRPr="008176D4">
        <w:rPr>
          <w:rFonts w:cs="Times New Roman"/>
          <w:color w:val="000000"/>
          <w:szCs w:val="28"/>
        </w:rPr>
        <w:lastRenderedPageBreak/>
        <w:t xml:space="preserve">повінь. Морські води своїм постійним хвилюванням нагадують демонічний неспокій, а своєю гіркотою – смуток </w:t>
      </w:r>
      <w:proofErr w:type="spellStart"/>
      <w:r w:rsidRPr="008176D4">
        <w:rPr>
          <w:rFonts w:cs="Times New Roman"/>
          <w:color w:val="000000"/>
          <w:szCs w:val="28"/>
        </w:rPr>
        <w:t>шеолу</w:t>
      </w:r>
      <w:proofErr w:type="spellEnd"/>
      <w:r w:rsidRPr="008176D4">
        <w:rPr>
          <w:rFonts w:cs="Times New Roman"/>
          <w:color w:val="000000"/>
          <w:szCs w:val="28"/>
        </w:rPr>
        <w:t xml:space="preserve">. </w:t>
      </w:r>
    </w:p>
    <w:p w14:paraId="28313D82" w14:textId="717B4D04" w:rsidR="008176D4" w:rsidRPr="00DE0412" w:rsidRDefault="008176D4" w:rsidP="008176D4">
      <w:pPr>
        <w:tabs>
          <w:tab w:val="left" w:pos="426"/>
        </w:tabs>
        <w:autoSpaceDE w:val="0"/>
        <w:autoSpaceDN w:val="0"/>
        <w:adjustRightInd w:val="0"/>
        <w:ind w:firstLine="567"/>
        <w:rPr>
          <w:rFonts w:eastAsia="TimesNewRoman" w:cs="Times New Roman"/>
          <w:szCs w:val="28"/>
        </w:rPr>
      </w:pPr>
      <w:r w:rsidRPr="008176D4">
        <w:rPr>
          <w:rFonts w:eastAsia="TimesNewRoman,Italic" w:cs="Times New Roman"/>
          <w:iCs/>
          <w:szCs w:val="28"/>
        </w:rPr>
        <w:t xml:space="preserve">О. Сліпушко зауважує, що море </w:t>
      </w:r>
      <w:r w:rsidRPr="008176D4">
        <w:rPr>
          <w:rFonts w:eastAsia="TimesNewRoman" w:cs="Times New Roman"/>
          <w:szCs w:val="28"/>
        </w:rPr>
        <w:t xml:space="preserve">– найпопулярніший образ у літературі українського бароко. Наші письменники XVII − XVIII століть повсякчас говорять про </w:t>
      </w:r>
      <w:r w:rsidRPr="008176D4">
        <w:rPr>
          <w:rFonts w:eastAsia="TimesNewRoman,Italic" w:cs="Times New Roman"/>
          <w:iCs/>
          <w:szCs w:val="28"/>
        </w:rPr>
        <w:t xml:space="preserve">море </w:t>
      </w:r>
      <w:r w:rsidRPr="008176D4">
        <w:rPr>
          <w:rFonts w:eastAsia="TimesNewRoman" w:cs="Times New Roman"/>
          <w:szCs w:val="28"/>
        </w:rPr>
        <w:t xml:space="preserve">світу та про «солоне </w:t>
      </w:r>
      <w:r w:rsidRPr="008176D4">
        <w:rPr>
          <w:rFonts w:eastAsia="TimesNewRoman,Italic" w:cs="Times New Roman"/>
          <w:iCs/>
          <w:szCs w:val="28"/>
        </w:rPr>
        <w:t>море»</w:t>
      </w:r>
      <w:r w:rsidRPr="008176D4">
        <w:rPr>
          <w:rFonts w:eastAsia="TimesNewRoman" w:cs="Times New Roman"/>
          <w:szCs w:val="28"/>
        </w:rPr>
        <w:t xml:space="preserve"> дочасного людського життя, про «глибоке </w:t>
      </w:r>
      <w:r w:rsidRPr="008176D4">
        <w:rPr>
          <w:rFonts w:eastAsia="TimesNewRoman,Italic" w:cs="Times New Roman"/>
          <w:iCs/>
          <w:szCs w:val="28"/>
        </w:rPr>
        <w:t>море»</w:t>
      </w:r>
      <w:r w:rsidRPr="008176D4">
        <w:rPr>
          <w:rFonts w:eastAsia="TimesNewRoman" w:cs="Times New Roman"/>
          <w:szCs w:val="28"/>
        </w:rPr>
        <w:t xml:space="preserve"> Господа й Пресвятої Трійці, </w:t>
      </w:r>
      <w:r w:rsidRPr="008176D4">
        <w:rPr>
          <w:rFonts w:eastAsia="TimesNewRoman,Italic" w:cs="Times New Roman"/>
          <w:iCs/>
          <w:szCs w:val="28"/>
        </w:rPr>
        <w:t xml:space="preserve">море </w:t>
      </w:r>
      <w:r w:rsidRPr="008176D4">
        <w:rPr>
          <w:rFonts w:eastAsia="TimesNewRoman" w:cs="Times New Roman"/>
          <w:szCs w:val="28"/>
        </w:rPr>
        <w:t xml:space="preserve">Пречистої Діви Богородиці, </w:t>
      </w:r>
      <w:r w:rsidRPr="008176D4">
        <w:rPr>
          <w:rFonts w:eastAsia="TimesNewRoman,Italic" w:cs="Times New Roman"/>
          <w:iCs/>
          <w:szCs w:val="28"/>
        </w:rPr>
        <w:t xml:space="preserve">море </w:t>
      </w:r>
      <w:r w:rsidRPr="008176D4">
        <w:rPr>
          <w:rFonts w:eastAsia="TimesNewRoman" w:cs="Times New Roman"/>
          <w:szCs w:val="28"/>
        </w:rPr>
        <w:t xml:space="preserve">сліз, гріхів, пристрастей, вічних райських насолод та «вогняне </w:t>
      </w:r>
      <w:r w:rsidRPr="008176D4">
        <w:rPr>
          <w:rFonts w:eastAsia="TimesNewRoman,Italic" w:cs="Times New Roman"/>
          <w:iCs/>
          <w:szCs w:val="28"/>
        </w:rPr>
        <w:t xml:space="preserve">море </w:t>
      </w:r>
      <w:proofErr w:type="spellStart"/>
      <w:r w:rsidRPr="008176D4">
        <w:rPr>
          <w:rFonts w:eastAsia="TimesNewRoman" w:cs="Times New Roman"/>
          <w:szCs w:val="28"/>
        </w:rPr>
        <w:t>геєнське</w:t>
      </w:r>
      <w:proofErr w:type="spellEnd"/>
      <w:r w:rsidRPr="008176D4">
        <w:rPr>
          <w:rFonts w:eastAsia="TimesNewRoman" w:cs="Times New Roman"/>
          <w:szCs w:val="28"/>
        </w:rPr>
        <w:t xml:space="preserve">», </w:t>
      </w:r>
      <w:r w:rsidRPr="008176D4">
        <w:rPr>
          <w:rFonts w:eastAsia="TimesNewRoman,Italic" w:cs="Times New Roman"/>
          <w:iCs/>
          <w:szCs w:val="28"/>
        </w:rPr>
        <w:t xml:space="preserve">море </w:t>
      </w:r>
      <w:r w:rsidRPr="008176D4">
        <w:rPr>
          <w:rFonts w:eastAsia="TimesNewRoman" w:cs="Times New Roman"/>
          <w:szCs w:val="28"/>
        </w:rPr>
        <w:t xml:space="preserve">Божої хвали, серця, совісті, книжної праці, смерті, сумнівів тощо. Цей образ часто зринає також у творах Сковороди. За його допомогою філософ змальовує, наприклад, усі три складники онтологічної сфери (макрокосмос, мікрокосмос та </w:t>
      </w:r>
      <w:r w:rsidRPr="00DE0412">
        <w:rPr>
          <w:rFonts w:eastAsia="TimesNewRoman" w:cs="Times New Roman"/>
          <w:szCs w:val="28"/>
        </w:rPr>
        <w:t xml:space="preserve">світ символів). Утім, найчастіше Сковорода говорить про небезпечне й зрадливе </w:t>
      </w:r>
      <w:r w:rsidRPr="00DE0412">
        <w:rPr>
          <w:rFonts w:eastAsia="TimesNewRoman,Italic" w:cs="Times New Roman"/>
          <w:iCs/>
          <w:szCs w:val="28"/>
        </w:rPr>
        <w:t xml:space="preserve">море </w:t>
      </w:r>
      <w:r w:rsidRPr="00DE0412">
        <w:rPr>
          <w:rFonts w:eastAsia="TimesNewRoman" w:cs="Times New Roman"/>
          <w:szCs w:val="28"/>
        </w:rPr>
        <w:t>світу [9].</w:t>
      </w:r>
    </w:p>
    <w:p w14:paraId="04115CE0" w14:textId="77777777" w:rsidR="008176D4" w:rsidRPr="00DE0412" w:rsidRDefault="008176D4" w:rsidP="008176D4">
      <w:pPr>
        <w:ind w:right="44" w:firstLine="567"/>
        <w:rPr>
          <w:rFonts w:cs="Times New Roman"/>
          <w:szCs w:val="28"/>
        </w:rPr>
      </w:pPr>
      <w:proofErr w:type="spellStart"/>
      <w:r w:rsidRPr="00DE0412">
        <w:rPr>
          <w:rFonts w:cs="Times New Roman"/>
          <w:szCs w:val="28"/>
        </w:rPr>
        <w:t>Чолнок</w:t>
      </w:r>
      <w:proofErr w:type="spellEnd"/>
      <w:r w:rsidRPr="00DE0412">
        <w:rPr>
          <w:rFonts w:cs="Times New Roman"/>
          <w:szCs w:val="28"/>
        </w:rPr>
        <w:t xml:space="preserve"> </w:t>
      </w:r>
      <w:proofErr w:type="spellStart"/>
      <w:r w:rsidRPr="00DE0412">
        <w:rPr>
          <w:rFonts w:cs="Times New Roman"/>
          <w:szCs w:val="28"/>
        </w:rPr>
        <w:t>мой</w:t>
      </w:r>
      <w:proofErr w:type="spellEnd"/>
      <w:r w:rsidRPr="00DE0412">
        <w:rPr>
          <w:rFonts w:cs="Times New Roman"/>
          <w:szCs w:val="28"/>
        </w:rPr>
        <w:t xml:space="preserve"> бури </w:t>
      </w:r>
      <w:proofErr w:type="spellStart"/>
      <w:r w:rsidRPr="00DE0412">
        <w:rPr>
          <w:rFonts w:cs="Times New Roman"/>
          <w:szCs w:val="28"/>
        </w:rPr>
        <w:t>вихр</w:t>
      </w:r>
      <w:proofErr w:type="spellEnd"/>
      <w:r w:rsidRPr="00DE0412">
        <w:rPr>
          <w:rFonts w:cs="Times New Roman"/>
          <w:szCs w:val="28"/>
        </w:rPr>
        <w:t xml:space="preserve"> </w:t>
      </w:r>
      <w:proofErr w:type="spellStart"/>
      <w:r w:rsidRPr="00DE0412">
        <w:rPr>
          <w:rFonts w:cs="Times New Roman"/>
          <w:szCs w:val="28"/>
        </w:rPr>
        <w:t>шатает</w:t>
      </w:r>
      <w:proofErr w:type="spellEnd"/>
      <w:r w:rsidRPr="00DE0412">
        <w:rPr>
          <w:rFonts w:cs="Times New Roman"/>
          <w:szCs w:val="28"/>
        </w:rPr>
        <w:t>,</w:t>
      </w:r>
    </w:p>
    <w:p w14:paraId="2924BD24" w14:textId="77777777" w:rsidR="008176D4" w:rsidRPr="00DE0412" w:rsidRDefault="008176D4" w:rsidP="008176D4">
      <w:pPr>
        <w:ind w:right="44" w:firstLine="567"/>
        <w:rPr>
          <w:rFonts w:cs="Times New Roman"/>
          <w:szCs w:val="28"/>
        </w:rPr>
      </w:pPr>
      <w:r w:rsidRPr="00DE0412">
        <w:rPr>
          <w:rFonts w:cs="Times New Roman"/>
          <w:szCs w:val="28"/>
        </w:rPr>
        <w:t xml:space="preserve">Се в бездну, се </w:t>
      </w:r>
      <w:proofErr w:type="spellStart"/>
      <w:r w:rsidRPr="00DE0412">
        <w:rPr>
          <w:rFonts w:cs="Times New Roman"/>
          <w:szCs w:val="28"/>
        </w:rPr>
        <w:t>выспрь</w:t>
      </w:r>
      <w:proofErr w:type="spellEnd"/>
      <w:r w:rsidRPr="00DE0412">
        <w:rPr>
          <w:rFonts w:cs="Times New Roman"/>
          <w:szCs w:val="28"/>
        </w:rPr>
        <w:t xml:space="preserve"> </w:t>
      </w:r>
      <w:proofErr w:type="spellStart"/>
      <w:r w:rsidRPr="00DE0412">
        <w:rPr>
          <w:rFonts w:cs="Times New Roman"/>
          <w:szCs w:val="28"/>
        </w:rPr>
        <w:t>вергает</w:t>
      </w:r>
      <w:proofErr w:type="spellEnd"/>
      <w:r w:rsidRPr="00DE0412">
        <w:rPr>
          <w:rFonts w:cs="Times New Roman"/>
          <w:szCs w:val="28"/>
        </w:rPr>
        <w:t>!</w:t>
      </w:r>
    </w:p>
    <w:p w14:paraId="0178D7A9" w14:textId="77777777" w:rsidR="008176D4" w:rsidRPr="00DE0412" w:rsidRDefault="008176D4" w:rsidP="008176D4">
      <w:pPr>
        <w:ind w:right="44" w:firstLine="567"/>
        <w:rPr>
          <w:rFonts w:cs="Times New Roman"/>
          <w:szCs w:val="28"/>
        </w:rPr>
      </w:pPr>
      <w:r w:rsidRPr="00DE0412">
        <w:rPr>
          <w:rFonts w:cs="Times New Roman"/>
          <w:szCs w:val="28"/>
        </w:rPr>
        <w:t xml:space="preserve">Ах, </w:t>
      </w:r>
      <w:proofErr w:type="spellStart"/>
      <w:r w:rsidRPr="00DE0412">
        <w:rPr>
          <w:rFonts w:cs="Times New Roman"/>
          <w:szCs w:val="28"/>
        </w:rPr>
        <w:t>нѣсть</w:t>
      </w:r>
      <w:proofErr w:type="spellEnd"/>
      <w:r w:rsidRPr="00DE0412">
        <w:rPr>
          <w:rFonts w:cs="Times New Roman"/>
          <w:szCs w:val="28"/>
        </w:rPr>
        <w:t xml:space="preserve"> </w:t>
      </w:r>
      <w:proofErr w:type="spellStart"/>
      <w:r w:rsidRPr="00DE0412">
        <w:rPr>
          <w:rFonts w:cs="Times New Roman"/>
          <w:szCs w:val="28"/>
        </w:rPr>
        <w:t>мнѣ</w:t>
      </w:r>
      <w:proofErr w:type="spellEnd"/>
      <w:r w:rsidRPr="00DE0412">
        <w:rPr>
          <w:rFonts w:cs="Times New Roman"/>
          <w:szCs w:val="28"/>
        </w:rPr>
        <w:t xml:space="preserve"> </w:t>
      </w:r>
      <w:proofErr w:type="spellStart"/>
      <w:r w:rsidRPr="00DE0412">
        <w:rPr>
          <w:rFonts w:cs="Times New Roman"/>
          <w:szCs w:val="28"/>
        </w:rPr>
        <w:t>днесь</w:t>
      </w:r>
      <w:proofErr w:type="spellEnd"/>
      <w:r w:rsidRPr="00DE0412">
        <w:rPr>
          <w:rFonts w:cs="Times New Roman"/>
          <w:szCs w:val="28"/>
        </w:rPr>
        <w:t xml:space="preserve"> мира</w:t>
      </w:r>
    </w:p>
    <w:p w14:paraId="13F6301C" w14:textId="77777777" w:rsidR="008176D4" w:rsidRPr="00DE0412" w:rsidRDefault="008176D4" w:rsidP="008176D4">
      <w:pPr>
        <w:ind w:right="44" w:firstLine="567"/>
        <w:rPr>
          <w:rFonts w:cs="Times New Roman"/>
          <w:szCs w:val="28"/>
        </w:rPr>
      </w:pPr>
      <w:r w:rsidRPr="00DE0412">
        <w:rPr>
          <w:rFonts w:cs="Times New Roman"/>
          <w:szCs w:val="28"/>
        </w:rPr>
        <w:t xml:space="preserve">И </w:t>
      </w:r>
      <w:proofErr w:type="spellStart"/>
      <w:r w:rsidRPr="00DE0412">
        <w:rPr>
          <w:rFonts w:cs="Times New Roman"/>
          <w:szCs w:val="28"/>
        </w:rPr>
        <w:t>нѣсть</w:t>
      </w:r>
      <w:proofErr w:type="spellEnd"/>
      <w:r w:rsidRPr="00DE0412">
        <w:rPr>
          <w:rFonts w:cs="Times New Roman"/>
          <w:szCs w:val="28"/>
        </w:rPr>
        <w:t xml:space="preserve"> </w:t>
      </w:r>
      <w:proofErr w:type="spellStart"/>
      <w:r w:rsidRPr="00DE0412">
        <w:rPr>
          <w:rFonts w:cs="Times New Roman"/>
          <w:szCs w:val="28"/>
        </w:rPr>
        <w:t>мнѣ</w:t>
      </w:r>
      <w:proofErr w:type="spellEnd"/>
      <w:r w:rsidRPr="00DE0412">
        <w:rPr>
          <w:rFonts w:cs="Times New Roman"/>
          <w:szCs w:val="28"/>
        </w:rPr>
        <w:t xml:space="preserve"> </w:t>
      </w:r>
      <w:proofErr w:type="spellStart"/>
      <w:r w:rsidRPr="00DE0412">
        <w:rPr>
          <w:rFonts w:cs="Times New Roman"/>
          <w:szCs w:val="28"/>
        </w:rPr>
        <w:t>наклира</w:t>
      </w:r>
      <w:proofErr w:type="spellEnd"/>
      <w:r w:rsidRPr="00DE0412">
        <w:rPr>
          <w:rFonts w:cs="Times New Roman"/>
          <w:szCs w:val="28"/>
        </w:rPr>
        <w:t>.</w:t>
      </w:r>
    </w:p>
    <w:p w14:paraId="66A0611C" w14:textId="617CAC0F" w:rsidR="008176D4" w:rsidRPr="00DE0412" w:rsidRDefault="008176D4" w:rsidP="008176D4">
      <w:pPr>
        <w:ind w:right="44" w:firstLine="567"/>
        <w:rPr>
          <w:rFonts w:cs="Times New Roman"/>
          <w:szCs w:val="28"/>
        </w:rPr>
      </w:pPr>
      <w:r w:rsidRPr="00DE0412">
        <w:rPr>
          <w:rFonts w:cs="Times New Roman"/>
          <w:szCs w:val="28"/>
        </w:rPr>
        <w:t xml:space="preserve">Се </w:t>
      </w:r>
      <w:proofErr w:type="spellStart"/>
      <w:r w:rsidRPr="00DE0412">
        <w:rPr>
          <w:rFonts w:cs="Times New Roman"/>
          <w:szCs w:val="28"/>
        </w:rPr>
        <w:t>мя</w:t>
      </w:r>
      <w:proofErr w:type="spellEnd"/>
      <w:r w:rsidRPr="00DE0412">
        <w:rPr>
          <w:rFonts w:cs="Times New Roman"/>
          <w:szCs w:val="28"/>
        </w:rPr>
        <w:t xml:space="preserve"> море </w:t>
      </w:r>
      <w:proofErr w:type="spellStart"/>
      <w:r w:rsidRPr="00DE0412">
        <w:rPr>
          <w:rFonts w:cs="Times New Roman"/>
          <w:szCs w:val="28"/>
        </w:rPr>
        <w:t>пожирает</w:t>
      </w:r>
      <w:proofErr w:type="spellEnd"/>
      <w:r w:rsidRPr="00DE0412">
        <w:rPr>
          <w:rFonts w:cs="Times New Roman"/>
          <w:szCs w:val="28"/>
        </w:rPr>
        <w:t>! [8, пісня 29].</w:t>
      </w:r>
    </w:p>
    <w:p w14:paraId="31BA6AB1" w14:textId="77777777" w:rsidR="008176D4" w:rsidRPr="008176D4" w:rsidRDefault="008176D4" w:rsidP="008176D4">
      <w:pPr>
        <w:tabs>
          <w:tab w:val="left" w:pos="2268"/>
        </w:tabs>
        <w:ind w:right="44" w:firstLine="567"/>
        <w:rPr>
          <w:rFonts w:cs="Times New Roman"/>
          <w:color w:val="000000"/>
          <w:szCs w:val="28"/>
        </w:rPr>
      </w:pPr>
      <w:r w:rsidRPr="008176D4">
        <w:rPr>
          <w:rFonts w:cs="Times New Roman"/>
          <w:color w:val="000000"/>
          <w:szCs w:val="28"/>
        </w:rPr>
        <w:t xml:space="preserve">У «Баладі про пророка Йону» символ води теж можна прочитувати у такому річищі, адже води у творі «тяжкі», «густі», представлені тут образи «пожару </w:t>
      </w:r>
      <w:proofErr w:type="spellStart"/>
      <w:r w:rsidRPr="008176D4">
        <w:rPr>
          <w:rFonts w:cs="Times New Roman"/>
          <w:color w:val="000000"/>
          <w:szCs w:val="28"/>
        </w:rPr>
        <w:t>дна</w:t>
      </w:r>
      <w:proofErr w:type="spellEnd"/>
      <w:r w:rsidRPr="008176D4">
        <w:rPr>
          <w:rFonts w:cs="Times New Roman"/>
          <w:color w:val="000000"/>
          <w:szCs w:val="28"/>
        </w:rPr>
        <w:t xml:space="preserve"> морського», «водяної могили». Проте у руках Творця стихійна сила води не є сліпою: поглинаючи нечестивий світ, потоп залишає серед живих праведника Ноя. Отже, вода може символізувати життя у всій повноті чи навпаки – смерть, але у будь-якому випадку вода є очищенням. Це глибоко розумів Григорій Сковорода, адже в його поезії, глибоко закоріненій у Святому Письмі, натрапляємо на часте художнє опрацювання образу-символу води як засобу очищення. Так, у «Пісні 6» поет творчо осмислює подію хрещення Ісуса Христа в Йордані. Він пише, що сходженням у Йордан Господь освятив води, а це поклало початок очищенню всього людства від його гріховності. </w:t>
      </w:r>
      <w:proofErr w:type="spellStart"/>
      <w:r w:rsidRPr="008176D4">
        <w:rPr>
          <w:rFonts w:cs="Times New Roman"/>
          <w:color w:val="000000"/>
          <w:szCs w:val="28"/>
        </w:rPr>
        <w:t>Євангелист</w:t>
      </w:r>
      <w:proofErr w:type="spellEnd"/>
      <w:r w:rsidRPr="008176D4">
        <w:rPr>
          <w:rFonts w:cs="Times New Roman"/>
          <w:color w:val="000000"/>
          <w:szCs w:val="28"/>
        </w:rPr>
        <w:t xml:space="preserve"> </w:t>
      </w:r>
      <w:proofErr w:type="spellStart"/>
      <w:r w:rsidRPr="008176D4">
        <w:rPr>
          <w:rFonts w:cs="Times New Roman"/>
          <w:color w:val="000000"/>
          <w:szCs w:val="28"/>
        </w:rPr>
        <w:t>Йоан</w:t>
      </w:r>
      <w:proofErr w:type="spellEnd"/>
      <w:r w:rsidRPr="008176D4">
        <w:rPr>
          <w:rFonts w:cs="Times New Roman"/>
          <w:color w:val="000000"/>
          <w:szCs w:val="28"/>
        </w:rPr>
        <w:t xml:space="preserve"> доносить до читача подію зцілення убогого каліки, який 38 років очікував, що хтось занурить його у воду, яка ставала цілющою після того, коли її порушував ангел. Однак з приходом Господа, якому підпорядковуються усі земні стихії, який має владу прощати гріхи і зціляти недуги, чоловік повертається до здоров</w:t>
      </w:r>
      <w:r w:rsidRPr="008176D4">
        <w:rPr>
          <w:rFonts w:cs="Times New Roman"/>
          <w:szCs w:val="28"/>
        </w:rPr>
        <w:t>’</w:t>
      </w:r>
      <w:r w:rsidRPr="008176D4">
        <w:rPr>
          <w:rFonts w:cs="Times New Roman"/>
          <w:color w:val="000000"/>
          <w:szCs w:val="28"/>
        </w:rPr>
        <w:t>я (Йо. 5; 1-15). Отже, у Біблії наголошується на тому, що передумовою фізичного зцілення є очищення людини від її прогрішень, видимим актом цього є омивання або купіль. Саме цю подію «приміряє» Сковорода до власного життя і просить у Бога прозріння духовних очей і очищення серця:</w:t>
      </w:r>
    </w:p>
    <w:p w14:paraId="579BDFAB"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 xml:space="preserve">Се </w:t>
      </w:r>
      <w:proofErr w:type="spellStart"/>
      <w:r w:rsidRPr="008176D4">
        <w:rPr>
          <w:rFonts w:cs="Times New Roman"/>
          <w:color w:val="000000"/>
          <w:szCs w:val="28"/>
        </w:rPr>
        <w:t>силоамски</w:t>
      </w:r>
      <w:proofErr w:type="spellEnd"/>
      <w:r w:rsidRPr="008176D4">
        <w:rPr>
          <w:rFonts w:cs="Times New Roman"/>
          <w:color w:val="000000"/>
          <w:szCs w:val="28"/>
        </w:rPr>
        <w:t xml:space="preserve"> </w:t>
      </w:r>
      <w:proofErr w:type="spellStart"/>
      <w:r w:rsidRPr="008176D4">
        <w:rPr>
          <w:rFonts w:cs="Times New Roman"/>
          <w:color w:val="000000"/>
          <w:szCs w:val="28"/>
        </w:rPr>
        <w:t>воды</w:t>
      </w:r>
      <w:proofErr w:type="spellEnd"/>
      <w:r w:rsidRPr="008176D4">
        <w:rPr>
          <w:rFonts w:cs="Times New Roman"/>
          <w:color w:val="000000"/>
          <w:szCs w:val="28"/>
        </w:rPr>
        <w:t xml:space="preserve">! </w:t>
      </w:r>
      <w:proofErr w:type="spellStart"/>
      <w:r w:rsidRPr="008176D4">
        <w:rPr>
          <w:rFonts w:cs="Times New Roman"/>
          <w:color w:val="000000"/>
          <w:szCs w:val="28"/>
        </w:rPr>
        <w:t>омый</w:t>
      </w:r>
      <w:proofErr w:type="spellEnd"/>
      <w:r w:rsidRPr="008176D4">
        <w:rPr>
          <w:rFonts w:cs="Times New Roman"/>
          <w:color w:val="000000"/>
          <w:szCs w:val="28"/>
        </w:rPr>
        <w:t xml:space="preserve"> скверну от </w:t>
      </w:r>
      <w:proofErr w:type="spellStart"/>
      <w:r w:rsidRPr="008176D4">
        <w:rPr>
          <w:rFonts w:cs="Times New Roman"/>
          <w:color w:val="000000"/>
          <w:szCs w:val="28"/>
        </w:rPr>
        <w:t>очес</w:t>
      </w:r>
      <w:proofErr w:type="spellEnd"/>
      <w:r w:rsidRPr="008176D4">
        <w:rPr>
          <w:rFonts w:cs="Times New Roman"/>
          <w:color w:val="000000"/>
          <w:szCs w:val="28"/>
        </w:rPr>
        <w:t>,</w:t>
      </w:r>
    </w:p>
    <w:p w14:paraId="11E07505" w14:textId="77777777" w:rsidR="008176D4" w:rsidRPr="00DE0412" w:rsidRDefault="008176D4" w:rsidP="008176D4">
      <w:pPr>
        <w:ind w:right="44" w:firstLine="567"/>
        <w:rPr>
          <w:rFonts w:cs="Times New Roman"/>
          <w:szCs w:val="28"/>
        </w:rPr>
      </w:pPr>
      <w:proofErr w:type="spellStart"/>
      <w:r w:rsidRPr="008176D4">
        <w:rPr>
          <w:rFonts w:cs="Times New Roman"/>
          <w:color w:val="000000"/>
          <w:szCs w:val="28"/>
        </w:rPr>
        <w:t>Омый</w:t>
      </w:r>
      <w:proofErr w:type="spellEnd"/>
      <w:r w:rsidRPr="008176D4">
        <w:rPr>
          <w:rFonts w:cs="Times New Roman"/>
          <w:color w:val="000000"/>
          <w:szCs w:val="28"/>
        </w:rPr>
        <w:t xml:space="preserve"> </w:t>
      </w:r>
      <w:proofErr w:type="spellStart"/>
      <w:r w:rsidRPr="008176D4">
        <w:rPr>
          <w:rFonts w:cs="Times New Roman"/>
          <w:color w:val="000000"/>
          <w:szCs w:val="28"/>
        </w:rPr>
        <w:t>вс</w:t>
      </w:r>
      <w:r w:rsidRPr="008176D4">
        <w:rPr>
          <w:rFonts w:cs="Times New Roman"/>
          <w:szCs w:val="28"/>
        </w:rPr>
        <w:t>ѣ</w:t>
      </w:r>
      <w:proofErr w:type="spellEnd"/>
      <w:r w:rsidRPr="008176D4">
        <w:rPr>
          <w:rFonts w:cs="Times New Roman"/>
          <w:szCs w:val="28"/>
        </w:rPr>
        <w:t xml:space="preserve"> </w:t>
      </w:r>
      <w:proofErr w:type="spellStart"/>
      <w:r w:rsidRPr="008176D4">
        <w:rPr>
          <w:rFonts w:cs="Times New Roman"/>
          <w:szCs w:val="28"/>
        </w:rPr>
        <w:t>членов</w:t>
      </w:r>
      <w:proofErr w:type="spellEnd"/>
      <w:r w:rsidRPr="008176D4">
        <w:rPr>
          <w:rFonts w:cs="Times New Roman"/>
          <w:szCs w:val="28"/>
        </w:rPr>
        <w:t xml:space="preserve"> </w:t>
      </w:r>
      <w:proofErr w:type="spellStart"/>
      <w:r w:rsidRPr="008176D4">
        <w:rPr>
          <w:rFonts w:cs="Times New Roman"/>
          <w:szCs w:val="28"/>
        </w:rPr>
        <w:t>роды</w:t>
      </w:r>
      <w:proofErr w:type="spellEnd"/>
      <w:r w:rsidRPr="008176D4">
        <w:rPr>
          <w:rFonts w:cs="Times New Roman"/>
          <w:szCs w:val="28"/>
        </w:rPr>
        <w:t xml:space="preserve">, </w:t>
      </w:r>
      <w:proofErr w:type="spellStart"/>
      <w:r w:rsidRPr="008176D4">
        <w:rPr>
          <w:rFonts w:cs="Times New Roman"/>
          <w:szCs w:val="28"/>
        </w:rPr>
        <w:t>дабы</w:t>
      </w:r>
      <w:proofErr w:type="spellEnd"/>
      <w:r w:rsidRPr="008176D4">
        <w:rPr>
          <w:rFonts w:cs="Times New Roman"/>
          <w:szCs w:val="28"/>
        </w:rPr>
        <w:t xml:space="preserve"> </w:t>
      </w:r>
      <w:proofErr w:type="spellStart"/>
      <w:r w:rsidRPr="008176D4">
        <w:rPr>
          <w:rFonts w:cs="Times New Roman"/>
          <w:szCs w:val="28"/>
        </w:rPr>
        <w:t>возлетѣть</w:t>
      </w:r>
      <w:proofErr w:type="spellEnd"/>
      <w:r w:rsidRPr="008176D4">
        <w:rPr>
          <w:rFonts w:cs="Times New Roman"/>
          <w:szCs w:val="28"/>
        </w:rPr>
        <w:t xml:space="preserve"> </w:t>
      </w:r>
      <w:r w:rsidRPr="00DE0412">
        <w:rPr>
          <w:rFonts w:cs="Times New Roman"/>
          <w:szCs w:val="28"/>
        </w:rPr>
        <w:t>до небес,</w:t>
      </w:r>
    </w:p>
    <w:p w14:paraId="6AF608BF" w14:textId="77777777" w:rsidR="008176D4" w:rsidRPr="00DE0412" w:rsidRDefault="008176D4" w:rsidP="008176D4">
      <w:pPr>
        <w:ind w:right="44" w:firstLine="567"/>
        <w:rPr>
          <w:rFonts w:cs="Times New Roman"/>
          <w:szCs w:val="28"/>
        </w:rPr>
      </w:pPr>
      <w:proofErr w:type="spellStart"/>
      <w:r w:rsidRPr="00DE0412">
        <w:rPr>
          <w:rFonts w:cs="Times New Roman"/>
          <w:szCs w:val="28"/>
        </w:rPr>
        <w:t>Ибо</w:t>
      </w:r>
      <w:proofErr w:type="spellEnd"/>
      <w:r w:rsidRPr="00DE0412">
        <w:rPr>
          <w:rFonts w:cs="Times New Roman"/>
          <w:szCs w:val="28"/>
        </w:rPr>
        <w:t xml:space="preserve"> </w:t>
      </w:r>
      <w:proofErr w:type="spellStart"/>
      <w:r w:rsidRPr="00DE0412">
        <w:rPr>
          <w:rFonts w:cs="Times New Roman"/>
          <w:szCs w:val="28"/>
        </w:rPr>
        <w:t>сердцем</w:t>
      </w:r>
      <w:proofErr w:type="spellEnd"/>
      <w:r w:rsidRPr="00DE0412">
        <w:rPr>
          <w:rFonts w:cs="Times New Roman"/>
          <w:szCs w:val="28"/>
        </w:rPr>
        <w:t xml:space="preserve"> </w:t>
      </w:r>
      <w:proofErr w:type="spellStart"/>
      <w:r w:rsidRPr="00DE0412">
        <w:rPr>
          <w:rFonts w:cs="Times New Roman"/>
          <w:szCs w:val="28"/>
        </w:rPr>
        <w:t>нечист</w:t>
      </w:r>
      <w:proofErr w:type="spellEnd"/>
      <w:r w:rsidRPr="00DE0412">
        <w:rPr>
          <w:rFonts w:cs="Times New Roman"/>
          <w:szCs w:val="28"/>
        </w:rPr>
        <w:t xml:space="preserve"> не </w:t>
      </w:r>
      <w:proofErr w:type="spellStart"/>
      <w:r w:rsidRPr="00DE0412">
        <w:rPr>
          <w:rFonts w:cs="Times New Roman"/>
          <w:szCs w:val="28"/>
        </w:rPr>
        <w:t>может</w:t>
      </w:r>
      <w:proofErr w:type="spellEnd"/>
      <w:r w:rsidRPr="00DE0412">
        <w:rPr>
          <w:rFonts w:cs="Times New Roman"/>
          <w:szCs w:val="28"/>
        </w:rPr>
        <w:t xml:space="preserve"> Бога </w:t>
      </w:r>
      <w:proofErr w:type="spellStart"/>
      <w:r w:rsidRPr="00DE0412">
        <w:rPr>
          <w:rFonts w:cs="Times New Roman"/>
          <w:szCs w:val="28"/>
        </w:rPr>
        <w:t>узрѣть</w:t>
      </w:r>
      <w:proofErr w:type="spellEnd"/>
    </w:p>
    <w:p w14:paraId="7BBA6F9C" w14:textId="513525F4" w:rsidR="008176D4" w:rsidRPr="00DE0412" w:rsidRDefault="008176D4" w:rsidP="008176D4">
      <w:pPr>
        <w:ind w:right="44" w:firstLine="567"/>
        <w:rPr>
          <w:rFonts w:cs="Times New Roman"/>
          <w:szCs w:val="28"/>
        </w:rPr>
      </w:pPr>
      <w:r w:rsidRPr="00DE0412">
        <w:rPr>
          <w:rFonts w:cs="Times New Roman"/>
          <w:szCs w:val="28"/>
        </w:rPr>
        <w:t xml:space="preserve">И </w:t>
      </w:r>
      <w:proofErr w:type="spellStart"/>
      <w:r w:rsidRPr="00DE0412">
        <w:rPr>
          <w:rFonts w:cs="Times New Roman"/>
          <w:szCs w:val="28"/>
        </w:rPr>
        <w:t>нелзя</w:t>
      </w:r>
      <w:proofErr w:type="spellEnd"/>
      <w:r w:rsidRPr="00DE0412">
        <w:rPr>
          <w:rFonts w:cs="Times New Roman"/>
          <w:szCs w:val="28"/>
        </w:rPr>
        <w:t xml:space="preserve"> до сих </w:t>
      </w:r>
      <w:proofErr w:type="spellStart"/>
      <w:r w:rsidRPr="00DE0412">
        <w:rPr>
          <w:rFonts w:cs="Times New Roman"/>
          <w:szCs w:val="28"/>
        </w:rPr>
        <w:t>мѣст</w:t>
      </w:r>
      <w:proofErr w:type="spellEnd"/>
      <w:r w:rsidRPr="00DE0412">
        <w:rPr>
          <w:rFonts w:cs="Times New Roman"/>
          <w:szCs w:val="28"/>
        </w:rPr>
        <w:t xml:space="preserve"> </w:t>
      </w:r>
      <w:proofErr w:type="spellStart"/>
      <w:r w:rsidRPr="00DE0412">
        <w:rPr>
          <w:rFonts w:cs="Times New Roman"/>
          <w:szCs w:val="28"/>
        </w:rPr>
        <w:t>земленному</w:t>
      </w:r>
      <w:proofErr w:type="spellEnd"/>
      <w:r w:rsidRPr="00DE0412">
        <w:rPr>
          <w:rFonts w:cs="Times New Roman"/>
          <w:szCs w:val="28"/>
        </w:rPr>
        <w:t xml:space="preserve"> </w:t>
      </w:r>
      <w:proofErr w:type="spellStart"/>
      <w:r w:rsidRPr="00DE0412">
        <w:rPr>
          <w:rFonts w:cs="Times New Roman"/>
          <w:szCs w:val="28"/>
        </w:rPr>
        <w:t>долетѣть</w:t>
      </w:r>
      <w:proofErr w:type="spellEnd"/>
      <w:r w:rsidRPr="00DE0412">
        <w:rPr>
          <w:rFonts w:cs="Times New Roman"/>
          <w:szCs w:val="28"/>
        </w:rPr>
        <w:t xml:space="preserve"> [8, пісня 2]</w:t>
      </w:r>
    </w:p>
    <w:p w14:paraId="3A58A6FD" w14:textId="77777777" w:rsidR="008176D4" w:rsidRPr="008176D4" w:rsidRDefault="008176D4" w:rsidP="008176D4">
      <w:pPr>
        <w:ind w:right="44" w:firstLine="567"/>
        <w:rPr>
          <w:rFonts w:cs="Times New Roman"/>
          <w:color w:val="000000"/>
          <w:szCs w:val="28"/>
        </w:rPr>
      </w:pPr>
      <w:r w:rsidRPr="00DE0412">
        <w:rPr>
          <w:rFonts w:cs="Times New Roman"/>
          <w:szCs w:val="28"/>
        </w:rPr>
        <w:t xml:space="preserve">Крім очищувальної і </w:t>
      </w:r>
      <w:proofErr w:type="spellStart"/>
      <w:r w:rsidRPr="00DE0412">
        <w:rPr>
          <w:rFonts w:cs="Times New Roman"/>
          <w:szCs w:val="28"/>
        </w:rPr>
        <w:t>зцілюючої</w:t>
      </w:r>
      <w:proofErr w:type="spellEnd"/>
      <w:r w:rsidRPr="00DE0412">
        <w:rPr>
          <w:rFonts w:cs="Times New Roman"/>
          <w:szCs w:val="28"/>
        </w:rPr>
        <w:t xml:space="preserve"> функції вода у Святому Письмі є символом Святого Духа, адже Христос сказав: «Коли хто спраглий, нехай</w:t>
      </w:r>
      <w:r w:rsidRPr="008176D4">
        <w:rPr>
          <w:rFonts w:cs="Times New Roman"/>
          <w:szCs w:val="28"/>
        </w:rPr>
        <w:t xml:space="preserve"> прийде до мене і п’є! Хто вірує в мене, як каже Писання, ріки води живої потечуть з нутра його». Так Він говорив про Духа, що мали прийняти ті, які увірували в Нього» (Йо. 7; 37). Цей вислів з Євангелія знайшов втілення у поезії Г. Сковороди:</w:t>
      </w:r>
    </w:p>
    <w:p w14:paraId="760B005D"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 xml:space="preserve">Душа моя </w:t>
      </w:r>
      <w:proofErr w:type="spellStart"/>
      <w:r w:rsidRPr="008176D4">
        <w:rPr>
          <w:rFonts w:cs="Times New Roman"/>
          <w:color w:val="000000"/>
          <w:szCs w:val="28"/>
        </w:rPr>
        <w:t>есть</w:t>
      </w:r>
      <w:proofErr w:type="spellEnd"/>
      <w:r w:rsidRPr="008176D4">
        <w:rPr>
          <w:rFonts w:cs="Times New Roman"/>
          <w:color w:val="000000"/>
          <w:szCs w:val="28"/>
        </w:rPr>
        <w:t xml:space="preserve"> верба, а </w:t>
      </w:r>
      <w:proofErr w:type="spellStart"/>
      <w:r w:rsidRPr="008176D4">
        <w:rPr>
          <w:rFonts w:cs="Times New Roman"/>
          <w:color w:val="000000"/>
          <w:szCs w:val="28"/>
        </w:rPr>
        <w:t>ты</w:t>
      </w:r>
      <w:proofErr w:type="spellEnd"/>
      <w:r w:rsidRPr="008176D4">
        <w:rPr>
          <w:rFonts w:cs="Times New Roman"/>
          <w:color w:val="000000"/>
          <w:szCs w:val="28"/>
        </w:rPr>
        <w:t xml:space="preserve"> </w:t>
      </w:r>
      <w:proofErr w:type="spellStart"/>
      <w:r w:rsidRPr="008176D4">
        <w:rPr>
          <w:rFonts w:cs="Times New Roman"/>
          <w:color w:val="000000"/>
          <w:szCs w:val="28"/>
        </w:rPr>
        <w:t>есы</w:t>
      </w:r>
      <w:proofErr w:type="spellEnd"/>
      <w:r w:rsidRPr="008176D4">
        <w:rPr>
          <w:rFonts w:cs="Times New Roman"/>
          <w:color w:val="000000"/>
          <w:szCs w:val="28"/>
        </w:rPr>
        <w:t xml:space="preserve"> ей вода.</w:t>
      </w:r>
    </w:p>
    <w:p w14:paraId="1F19E26E" w14:textId="367CA30D" w:rsidR="008176D4" w:rsidRPr="00DE0412" w:rsidRDefault="008176D4" w:rsidP="008176D4">
      <w:pPr>
        <w:ind w:right="44" w:firstLine="567"/>
        <w:rPr>
          <w:rFonts w:cs="Times New Roman"/>
          <w:szCs w:val="28"/>
        </w:rPr>
      </w:pPr>
      <w:r w:rsidRPr="008176D4">
        <w:rPr>
          <w:rFonts w:cs="Times New Roman"/>
          <w:color w:val="000000"/>
          <w:szCs w:val="28"/>
        </w:rPr>
        <w:lastRenderedPageBreak/>
        <w:t xml:space="preserve">Питай мене в сей </w:t>
      </w:r>
      <w:proofErr w:type="spellStart"/>
      <w:r w:rsidRPr="008176D4">
        <w:rPr>
          <w:rFonts w:cs="Times New Roman"/>
          <w:color w:val="000000"/>
          <w:szCs w:val="28"/>
        </w:rPr>
        <w:t>вод</w:t>
      </w:r>
      <w:r w:rsidRPr="008176D4">
        <w:rPr>
          <w:rFonts w:cs="Times New Roman"/>
          <w:szCs w:val="28"/>
        </w:rPr>
        <w:t>ѣ</w:t>
      </w:r>
      <w:proofErr w:type="spellEnd"/>
      <w:r w:rsidRPr="008176D4">
        <w:rPr>
          <w:rFonts w:cs="Times New Roman"/>
          <w:szCs w:val="28"/>
        </w:rPr>
        <w:t xml:space="preserve">, </w:t>
      </w:r>
      <w:proofErr w:type="spellStart"/>
      <w:r w:rsidRPr="008176D4">
        <w:rPr>
          <w:rFonts w:cs="Times New Roman"/>
          <w:szCs w:val="28"/>
        </w:rPr>
        <w:t>утѣш</w:t>
      </w:r>
      <w:proofErr w:type="spellEnd"/>
      <w:r w:rsidRPr="008176D4">
        <w:rPr>
          <w:rFonts w:cs="Times New Roman"/>
          <w:szCs w:val="28"/>
        </w:rPr>
        <w:t xml:space="preserve"> мене в сей </w:t>
      </w:r>
      <w:proofErr w:type="spellStart"/>
      <w:r w:rsidRPr="00DE0412">
        <w:rPr>
          <w:rFonts w:cs="Times New Roman"/>
          <w:szCs w:val="28"/>
        </w:rPr>
        <w:t>бѣдѣ</w:t>
      </w:r>
      <w:proofErr w:type="spellEnd"/>
      <w:r w:rsidRPr="00DE0412">
        <w:rPr>
          <w:rFonts w:cs="Times New Roman"/>
          <w:szCs w:val="28"/>
        </w:rPr>
        <w:t xml:space="preserve"> [8, пісня 3].</w:t>
      </w:r>
    </w:p>
    <w:p w14:paraId="3F104624" w14:textId="77777777" w:rsidR="008176D4" w:rsidRPr="008176D4" w:rsidRDefault="008176D4" w:rsidP="008176D4">
      <w:pPr>
        <w:ind w:right="44" w:firstLine="567"/>
        <w:rPr>
          <w:rFonts w:cs="Times New Roman"/>
          <w:color w:val="000000"/>
          <w:szCs w:val="28"/>
        </w:rPr>
      </w:pPr>
      <w:r w:rsidRPr="00DE0412">
        <w:rPr>
          <w:rFonts w:cs="Times New Roman"/>
          <w:szCs w:val="28"/>
        </w:rPr>
        <w:t xml:space="preserve">Отже, ліричний герой </w:t>
      </w:r>
      <w:proofErr w:type="spellStart"/>
      <w:r w:rsidRPr="00DE0412">
        <w:rPr>
          <w:rFonts w:cs="Times New Roman"/>
          <w:szCs w:val="28"/>
        </w:rPr>
        <w:t>узалежнює</w:t>
      </w:r>
      <w:proofErr w:type="spellEnd"/>
      <w:r w:rsidRPr="00DE0412">
        <w:rPr>
          <w:rFonts w:cs="Times New Roman"/>
          <w:szCs w:val="28"/>
        </w:rPr>
        <w:t xml:space="preserve"> себе від Бога, який для душі є найнеобхіднішою поживою і розрадою. Про те, що поет веде мову про Святого Духа, свідчать алюзії наведених рядків з молитвою </w:t>
      </w:r>
      <w:r w:rsidRPr="008176D4">
        <w:rPr>
          <w:rFonts w:cs="Times New Roman"/>
          <w:szCs w:val="28"/>
        </w:rPr>
        <w:t xml:space="preserve">Церкви: «Царю Небесний, Утішителю Душе Істини, що всюди єси і все наповняєш, Скарбе </w:t>
      </w:r>
      <w:proofErr w:type="spellStart"/>
      <w:r w:rsidRPr="008176D4">
        <w:rPr>
          <w:rFonts w:cs="Times New Roman"/>
          <w:szCs w:val="28"/>
        </w:rPr>
        <w:t>дібр</w:t>
      </w:r>
      <w:proofErr w:type="spellEnd"/>
      <w:r w:rsidRPr="008176D4">
        <w:rPr>
          <w:rFonts w:cs="Times New Roman"/>
          <w:szCs w:val="28"/>
        </w:rPr>
        <w:t xml:space="preserve"> і життя Подателю, прийди і вселися в нас, і очисти нас від усякої скверни, і спаси, Благий, душі наші». Отже, у Біблії вода символізує самого Бога, а також животворні дари Святого Духа, якими є мир душі, любов, мудрість та ін.</w:t>
      </w:r>
    </w:p>
    <w:p w14:paraId="6E5FA50C"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 xml:space="preserve">Символом очищення і небесних дарів виступає вода у вірші Б.-І. Антонича «Самаритянка біля криниці». У цій поезії переосмислюється епізод з Євангелії від Йоана: «Надходить же жінка з Самарії води взяти. Ісус до неї каже: «Дай мені напитися» (...) Отож каже до Нього жінка самарянка: «Юдей єси, а просиш напитися в мене, жінки самарянки?» (…) Ісус у відповідь сказав до неї: «Якби ти знала про дар Божий, і хто той, що каже тобі: «Дай мені напитися» – попросила б сама в нього, а Він дав би тобі води живої (...) Кожен, хто оту воду п’є, знов захоче пити. Той же, хто нап’ється води, якої дам йому Я, не матиме спраги повіки. Вода бо, що дам Я йому, стане в ньому джерелом такої води, яка струмує в життя вічне» (Йо. 4; 7-14). Як у Євангелії від Йоана, так і в поезії Б.-І. Антонича поставлена проблема духовної, а не лише фізичної спраги. Христова спрага коло криниці також є не лише фізичною, це спрага рятувати людські душі, однією з яких стала новонавернена самарянка. Криниця Якова як символ </w:t>
      </w:r>
      <w:proofErr w:type="spellStart"/>
      <w:r w:rsidRPr="008176D4">
        <w:rPr>
          <w:rFonts w:cs="Times New Roman"/>
          <w:color w:val="000000"/>
          <w:szCs w:val="28"/>
        </w:rPr>
        <w:t>старозавітнього</w:t>
      </w:r>
      <w:proofErr w:type="spellEnd"/>
      <w:r w:rsidRPr="008176D4">
        <w:rPr>
          <w:rFonts w:cs="Times New Roman"/>
          <w:color w:val="000000"/>
          <w:szCs w:val="28"/>
        </w:rPr>
        <w:t xml:space="preserve"> Закону, давнього, однак застояного, мертвого, не може втамувати духовної спраги людини: </w:t>
      </w:r>
    </w:p>
    <w:p w14:paraId="664BB29F"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Все ж ця краса, хоч нескладна й нехитра, серця не напоїть</w:t>
      </w:r>
    </w:p>
    <w:p w14:paraId="011061F2"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Водою, що по ній уже не прагнем більше. Зовсім інше!</w:t>
      </w:r>
    </w:p>
    <w:p w14:paraId="6C8A2EC5"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Вода краси учить нас прагнуть вище, тонше і світліше.</w:t>
      </w:r>
    </w:p>
    <w:p w14:paraId="0C311BB4" w14:textId="77777777" w:rsidR="008176D4" w:rsidRPr="008176D4" w:rsidRDefault="008176D4" w:rsidP="008176D4">
      <w:pPr>
        <w:ind w:right="44" w:firstLine="567"/>
        <w:rPr>
          <w:rFonts w:cs="Times New Roman"/>
          <w:color w:val="000000"/>
          <w:szCs w:val="28"/>
        </w:rPr>
      </w:pPr>
      <w:r w:rsidRPr="008176D4">
        <w:rPr>
          <w:rFonts w:cs="Times New Roman"/>
          <w:color w:val="000000"/>
          <w:szCs w:val="28"/>
        </w:rPr>
        <w:t>Цей струмінь тільки пропливає нами, ми його не творим,</w:t>
      </w:r>
    </w:p>
    <w:p w14:paraId="53008934" w14:textId="52AD6FCE" w:rsidR="008176D4" w:rsidRPr="00DE0412" w:rsidRDefault="008176D4" w:rsidP="008176D4">
      <w:pPr>
        <w:ind w:right="44" w:firstLine="567"/>
        <w:rPr>
          <w:rFonts w:cs="Times New Roman"/>
          <w:szCs w:val="28"/>
        </w:rPr>
      </w:pPr>
      <w:r w:rsidRPr="008176D4">
        <w:rPr>
          <w:rFonts w:cs="Times New Roman"/>
          <w:color w:val="000000"/>
          <w:szCs w:val="28"/>
        </w:rPr>
        <w:t xml:space="preserve">Ми тільки посуд, ще й покірний посуд, що красу </w:t>
      </w:r>
      <w:r w:rsidRPr="00DE0412">
        <w:rPr>
          <w:rFonts w:cs="Times New Roman"/>
          <w:szCs w:val="28"/>
        </w:rPr>
        <w:t xml:space="preserve">приймає [1]. </w:t>
      </w:r>
    </w:p>
    <w:p w14:paraId="569C6E4D" w14:textId="77777777" w:rsidR="008176D4" w:rsidRPr="008176D4" w:rsidRDefault="008176D4" w:rsidP="008176D4">
      <w:pPr>
        <w:pStyle w:val="2"/>
        <w:spacing w:line="240" w:lineRule="auto"/>
        <w:ind w:right="44" w:firstLine="567"/>
      </w:pPr>
      <w:r w:rsidRPr="00DE0412">
        <w:t xml:space="preserve">В оповіданні про самарянку є протиставлення земного – небесному, дочасного – вічному, мертвого – живому. Після того, коли </w:t>
      </w:r>
      <w:r w:rsidRPr="008176D4">
        <w:t xml:space="preserve">самарянка скуштувала один раз живої води, тобто Слова Божого, в її серці зародилася невимовна туга за Тим, хто дав їй дар життя вічного: </w:t>
      </w:r>
    </w:p>
    <w:p w14:paraId="4A4054B7" w14:textId="77777777" w:rsidR="008176D4" w:rsidRPr="008176D4" w:rsidRDefault="008176D4" w:rsidP="008176D4">
      <w:pPr>
        <w:pStyle w:val="2"/>
        <w:spacing w:line="240" w:lineRule="auto"/>
        <w:ind w:right="44" w:firstLine="567"/>
      </w:pPr>
      <w:r w:rsidRPr="008176D4">
        <w:t xml:space="preserve">Оперта об криничний мур – щербату ліру з пнів камінних – </w:t>
      </w:r>
    </w:p>
    <w:p w14:paraId="20FEDB08" w14:textId="77777777" w:rsidR="008176D4" w:rsidRPr="008176D4" w:rsidRDefault="008176D4" w:rsidP="008176D4">
      <w:pPr>
        <w:pStyle w:val="2"/>
        <w:spacing w:line="240" w:lineRule="auto"/>
        <w:ind w:right="44" w:firstLine="567"/>
      </w:pPr>
      <w:proofErr w:type="spellStart"/>
      <w:r w:rsidRPr="008176D4">
        <w:t>Ширяє</w:t>
      </w:r>
      <w:proofErr w:type="spellEnd"/>
      <w:r w:rsidRPr="008176D4">
        <w:t xml:space="preserve"> думкою, куди пішов Неземний Чужоземець.</w:t>
      </w:r>
    </w:p>
    <w:p w14:paraId="6C25809E" w14:textId="77777777" w:rsidR="008176D4" w:rsidRPr="008176D4" w:rsidRDefault="008176D4" w:rsidP="008176D4">
      <w:pPr>
        <w:pStyle w:val="2"/>
        <w:spacing w:line="240" w:lineRule="auto"/>
        <w:ind w:right="44" w:firstLine="567"/>
      </w:pPr>
      <w:r w:rsidRPr="008176D4">
        <w:t>Мов струни, струмені, настроєні на гаму звуків змінних,</w:t>
      </w:r>
    </w:p>
    <w:p w14:paraId="75C42EDF" w14:textId="77777777" w:rsidR="008176D4" w:rsidRPr="008176D4" w:rsidRDefault="008176D4" w:rsidP="008176D4">
      <w:pPr>
        <w:pStyle w:val="2"/>
        <w:spacing w:line="240" w:lineRule="auto"/>
        <w:ind w:right="44" w:firstLine="567"/>
      </w:pPr>
      <w:proofErr w:type="spellStart"/>
      <w:r w:rsidRPr="008176D4">
        <w:t>Зажурно</w:t>
      </w:r>
      <w:proofErr w:type="spellEnd"/>
      <w:r w:rsidRPr="008176D4">
        <w:t xml:space="preserve"> повторяють думу про нестаток цього світу.</w:t>
      </w:r>
    </w:p>
    <w:p w14:paraId="02471C6C" w14:textId="77777777" w:rsidR="008176D4" w:rsidRPr="008176D4" w:rsidRDefault="008176D4" w:rsidP="008176D4">
      <w:pPr>
        <w:pStyle w:val="2"/>
        <w:spacing w:line="240" w:lineRule="auto"/>
        <w:ind w:right="44" w:firstLine="567"/>
      </w:pPr>
      <w:r w:rsidRPr="008176D4">
        <w:t xml:space="preserve">Хто він – отой в Господню винницю трудящих рук </w:t>
      </w:r>
      <w:proofErr w:type="spellStart"/>
      <w:r w:rsidRPr="008176D4">
        <w:t>наємець</w:t>
      </w:r>
      <w:proofErr w:type="spellEnd"/>
      <w:r w:rsidRPr="008176D4">
        <w:t>?</w:t>
      </w:r>
    </w:p>
    <w:p w14:paraId="7D1A1500" w14:textId="77777777" w:rsidR="008176D4" w:rsidRPr="008176D4" w:rsidRDefault="008176D4" w:rsidP="008176D4">
      <w:pPr>
        <w:pStyle w:val="2"/>
        <w:spacing w:line="240" w:lineRule="auto"/>
        <w:ind w:right="44" w:firstLine="567"/>
        <w:rPr>
          <w:color w:val="000000"/>
        </w:rPr>
      </w:pPr>
      <w:r w:rsidRPr="008176D4">
        <w:rPr>
          <w:color w:val="000000"/>
        </w:rPr>
        <w:t>….............................................................................................</w:t>
      </w:r>
    </w:p>
    <w:p w14:paraId="6CA4A2ED" w14:textId="77777777" w:rsidR="008176D4" w:rsidRPr="00DE0412" w:rsidRDefault="008176D4" w:rsidP="008176D4">
      <w:pPr>
        <w:pStyle w:val="2"/>
        <w:spacing w:line="240" w:lineRule="auto"/>
        <w:ind w:right="44" w:firstLine="567"/>
      </w:pPr>
      <w:r w:rsidRPr="008176D4">
        <w:t xml:space="preserve">Коли ось серцем линеш за </w:t>
      </w:r>
      <w:proofErr w:type="spellStart"/>
      <w:r w:rsidRPr="008176D4">
        <w:t>Натхненноустим</w:t>
      </w:r>
      <w:proofErr w:type="spellEnd"/>
      <w:r w:rsidRPr="008176D4">
        <w:t xml:space="preserve"> </w:t>
      </w:r>
      <w:r w:rsidRPr="00DE0412">
        <w:t>Чужоземцем,</w:t>
      </w:r>
    </w:p>
    <w:p w14:paraId="030B4DAC" w14:textId="77777777" w:rsidR="008176D4" w:rsidRPr="00DE0412" w:rsidRDefault="008176D4" w:rsidP="008176D4">
      <w:pPr>
        <w:pStyle w:val="2"/>
        <w:spacing w:line="240" w:lineRule="auto"/>
        <w:ind w:right="44" w:firstLine="567"/>
      </w:pPr>
      <w:r w:rsidRPr="00DE0412">
        <w:t>Схились, далека сестро, над дорогоцінний струмінь Слова</w:t>
      </w:r>
    </w:p>
    <w:p w14:paraId="63AF5E6E" w14:textId="75785D3F" w:rsidR="008176D4" w:rsidRPr="00DE0412" w:rsidRDefault="008176D4" w:rsidP="008176D4">
      <w:pPr>
        <w:pStyle w:val="2"/>
        <w:spacing w:line="240" w:lineRule="auto"/>
        <w:ind w:right="44" w:firstLine="567"/>
      </w:pPr>
      <w:r w:rsidRPr="00DE0412">
        <w:t>Й води живої дай мені – твоєї спраги спадкоємцю! [1].</w:t>
      </w:r>
    </w:p>
    <w:p w14:paraId="2EA22EFC" w14:textId="77777777" w:rsidR="008176D4" w:rsidRPr="008176D4" w:rsidRDefault="008176D4" w:rsidP="008176D4">
      <w:pPr>
        <w:tabs>
          <w:tab w:val="left" w:pos="426"/>
        </w:tabs>
        <w:autoSpaceDE w:val="0"/>
        <w:autoSpaceDN w:val="0"/>
        <w:adjustRightInd w:val="0"/>
        <w:ind w:firstLine="567"/>
        <w:rPr>
          <w:rFonts w:eastAsia="TimesNewRoman" w:cs="Times New Roman"/>
          <w:szCs w:val="28"/>
        </w:rPr>
      </w:pPr>
      <w:r w:rsidRPr="008176D4">
        <w:rPr>
          <w:rFonts w:eastAsia="TimesNewRoman" w:cs="Times New Roman"/>
          <w:szCs w:val="28"/>
        </w:rPr>
        <w:t>Дослідники зауважують, що в палітрі символів Сковороди камінь символізує не лише Бога («Бог є камінь, а все інше – тлінь, брехня, калюжа»), але також душевний спокій, Царство небесне, невидиму натуру тощо. Навіть у діалозі «Алфавіт миру» Сковорода змальовує скелю, яка є символом Бога, що є справжньою пристанню людини на буремному життєвому морі.</w:t>
      </w:r>
    </w:p>
    <w:p w14:paraId="1EF14B25" w14:textId="77777777" w:rsidR="008176D4" w:rsidRPr="008176D4" w:rsidRDefault="008176D4" w:rsidP="008176D4">
      <w:pPr>
        <w:pStyle w:val="3"/>
        <w:tabs>
          <w:tab w:val="clear" w:pos="0"/>
          <w:tab w:val="left" w:pos="708"/>
        </w:tabs>
        <w:spacing w:line="240" w:lineRule="auto"/>
        <w:ind w:right="44"/>
        <w:rPr>
          <w:lang w:val="uk-UA"/>
        </w:rPr>
      </w:pPr>
      <w:r w:rsidRPr="008176D4">
        <w:rPr>
          <w:b/>
          <w:lang w:val="uk-UA"/>
        </w:rPr>
        <w:lastRenderedPageBreak/>
        <w:t>Висновки.</w:t>
      </w:r>
      <w:r w:rsidRPr="008176D4">
        <w:rPr>
          <w:lang w:val="uk-UA"/>
        </w:rPr>
        <w:t xml:space="preserve"> Як у «Першій главі» «Книги Лева» Богдана-Ігоря Антонича, так і в усій творчості Григорія Сковороди присутні природничі та </w:t>
      </w:r>
      <w:proofErr w:type="spellStart"/>
      <w:r w:rsidRPr="008176D4">
        <w:rPr>
          <w:lang w:val="uk-UA"/>
        </w:rPr>
        <w:t>бестіарні</w:t>
      </w:r>
      <w:proofErr w:type="spellEnd"/>
      <w:r w:rsidRPr="008176D4">
        <w:rPr>
          <w:lang w:val="uk-UA"/>
        </w:rPr>
        <w:t xml:space="preserve"> символи, які у той чи інший спосіб </w:t>
      </w:r>
      <w:proofErr w:type="spellStart"/>
      <w:r w:rsidRPr="008176D4">
        <w:rPr>
          <w:lang w:val="uk-UA"/>
        </w:rPr>
        <w:t>проображують</w:t>
      </w:r>
      <w:proofErr w:type="spellEnd"/>
      <w:r w:rsidRPr="008176D4">
        <w:rPr>
          <w:lang w:val="uk-UA"/>
        </w:rPr>
        <w:t xml:space="preserve"> Христа або концентрують увагу на різних аспектах духовного життя людини. Предметом аналізу нашого дослідження стали декілька образів-символів (лева, фантастичних морських істот, моря, води, </w:t>
      </w:r>
      <w:proofErr w:type="spellStart"/>
      <w:r w:rsidRPr="008176D4">
        <w:rPr>
          <w:lang w:val="uk-UA"/>
        </w:rPr>
        <w:t>каменя</w:t>
      </w:r>
      <w:proofErr w:type="spellEnd"/>
      <w:r w:rsidRPr="008176D4">
        <w:rPr>
          <w:lang w:val="uk-UA"/>
        </w:rPr>
        <w:t xml:space="preserve">), тлумачення яких засвідчило глибокий діалог митців з Біблією, за допомогою якої поети намагалися зануритися у глибини людського єства. </w:t>
      </w:r>
    </w:p>
    <w:p w14:paraId="29DC9CDD" w14:textId="77777777" w:rsidR="008176D4" w:rsidRPr="008176D4" w:rsidRDefault="008176D4" w:rsidP="008176D4">
      <w:pPr>
        <w:tabs>
          <w:tab w:val="left" w:pos="7655"/>
        </w:tabs>
        <w:ind w:right="-144" w:firstLine="567"/>
        <w:rPr>
          <w:rFonts w:cs="Times New Roman"/>
          <w:szCs w:val="28"/>
        </w:rPr>
      </w:pPr>
    </w:p>
    <w:p w14:paraId="0F7A9CA2" w14:textId="77777777" w:rsidR="008176D4" w:rsidRPr="008176D4" w:rsidRDefault="008176D4" w:rsidP="008176D4">
      <w:pPr>
        <w:pStyle w:val="3"/>
        <w:numPr>
          <w:ilvl w:val="0"/>
          <w:numId w:val="1"/>
        </w:numPr>
        <w:tabs>
          <w:tab w:val="left" w:pos="567"/>
        </w:tabs>
        <w:spacing w:line="240" w:lineRule="auto"/>
        <w:ind w:left="567" w:right="-1" w:firstLine="567"/>
        <w:rPr>
          <w:lang w:val="uk-UA"/>
        </w:rPr>
      </w:pPr>
      <w:r w:rsidRPr="008176D4">
        <w:rPr>
          <w:lang w:val="uk-UA"/>
        </w:rPr>
        <w:t>Антонич Б. І. Повне зібрання творів / Богдан Ігор Антонич ; [передмова Миколи Ільницького; Упорядкування і коментарі Данила Ільницького]. – Львів: Літопис, 2009. – 968 с.</w:t>
      </w:r>
    </w:p>
    <w:p w14:paraId="6DD7BE3A" w14:textId="77777777" w:rsidR="008176D4" w:rsidRPr="008176D4" w:rsidRDefault="008176D4" w:rsidP="008176D4">
      <w:pPr>
        <w:numPr>
          <w:ilvl w:val="0"/>
          <w:numId w:val="1"/>
        </w:numPr>
        <w:tabs>
          <w:tab w:val="left" w:pos="567"/>
          <w:tab w:val="left" w:pos="709"/>
        </w:tabs>
        <w:ind w:left="567" w:right="-144" w:firstLine="567"/>
        <w:rPr>
          <w:rFonts w:cs="Times New Roman"/>
          <w:szCs w:val="28"/>
        </w:rPr>
      </w:pPr>
      <w:r w:rsidRPr="008176D4">
        <w:rPr>
          <w:rFonts w:cs="Times New Roman"/>
          <w:szCs w:val="28"/>
        </w:rPr>
        <w:t xml:space="preserve">Дмитрів І. Григорій Сковорода і Богдан-Ігор Антонич: діалог крізь століття / Ірина Дмитрів // </w:t>
      </w:r>
      <w:r w:rsidRPr="008176D4">
        <w:rPr>
          <w:rFonts w:cs="Times New Roman"/>
          <w:bCs/>
          <w:szCs w:val="28"/>
        </w:rPr>
        <w:t>Молодь і ринок. – 2012. – № 11 (94). – С. 60 – 64.</w:t>
      </w:r>
    </w:p>
    <w:p w14:paraId="08A9ACF0" w14:textId="77777777" w:rsidR="008176D4" w:rsidRPr="008176D4" w:rsidRDefault="008176D4" w:rsidP="008176D4">
      <w:pPr>
        <w:pStyle w:val="2"/>
        <w:numPr>
          <w:ilvl w:val="0"/>
          <w:numId w:val="1"/>
        </w:numPr>
        <w:tabs>
          <w:tab w:val="left" w:pos="567"/>
        </w:tabs>
        <w:spacing w:line="240" w:lineRule="auto"/>
        <w:ind w:left="567" w:right="44" w:firstLine="567"/>
      </w:pPr>
      <w:proofErr w:type="spellStart"/>
      <w:r w:rsidRPr="008176D4">
        <w:t>Еліаде</w:t>
      </w:r>
      <w:proofErr w:type="spellEnd"/>
      <w:r w:rsidRPr="008176D4">
        <w:t xml:space="preserve"> М. Священне і мирське; Міфи, сновидіння і містерії; Мефістофель і </w:t>
      </w:r>
      <w:proofErr w:type="spellStart"/>
      <w:r w:rsidRPr="008176D4">
        <w:t>андрогін</w:t>
      </w:r>
      <w:proofErr w:type="spellEnd"/>
      <w:r w:rsidRPr="008176D4">
        <w:t xml:space="preserve">; Окультизм, ворожбитство та культурні уподобання / Мірча </w:t>
      </w:r>
      <w:proofErr w:type="spellStart"/>
      <w:r w:rsidRPr="008176D4">
        <w:t>Еліаде</w:t>
      </w:r>
      <w:proofErr w:type="spellEnd"/>
      <w:r w:rsidRPr="008176D4">
        <w:t>. – К.: Основи, 2001. – 591 с.</w:t>
      </w:r>
    </w:p>
    <w:p w14:paraId="705C1C05" w14:textId="77777777" w:rsidR="008176D4" w:rsidRPr="008176D4" w:rsidRDefault="008176D4" w:rsidP="008176D4">
      <w:pPr>
        <w:numPr>
          <w:ilvl w:val="0"/>
          <w:numId w:val="1"/>
        </w:numPr>
        <w:tabs>
          <w:tab w:val="left" w:pos="567"/>
        </w:tabs>
        <w:ind w:left="567" w:right="44" w:firstLine="567"/>
        <w:rPr>
          <w:rFonts w:cs="Times New Roman"/>
          <w:szCs w:val="28"/>
        </w:rPr>
      </w:pPr>
      <w:r w:rsidRPr="008176D4">
        <w:rPr>
          <w:rFonts w:cs="Times New Roman"/>
          <w:szCs w:val="28"/>
        </w:rPr>
        <w:t>Ільницький М. Богдан-Ігор Антонич: Нарис життя і творчості / Микола Ільницький. – К.: Радянський письменник, 1991. – 207 с.</w:t>
      </w:r>
    </w:p>
    <w:p w14:paraId="18ABEBCC" w14:textId="77777777" w:rsidR="008176D4" w:rsidRPr="008176D4" w:rsidRDefault="008176D4" w:rsidP="008176D4">
      <w:pPr>
        <w:numPr>
          <w:ilvl w:val="0"/>
          <w:numId w:val="1"/>
        </w:numPr>
        <w:tabs>
          <w:tab w:val="left" w:pos="567"/>
        </w:tabs>
        <w:ind w:left="567" w:right="44" w:firstLine="567"/>
        <w:rPr>
          <w:rFonts w:cs="Times New Roman"/>
          <w:szCs w:val="28"/>
        </w:rPr>
      </w:pPr>
      <w:r w:rsidRPr="008176D4">
        <w:rPr>
          <w:rFonts w:cs="Times New Roman"/>
          <w:szCs w:val="28"/>
        </w:rPr>
        <w:t>Лаба В. Біблійна герменевтика / В. Лаба. – Рим: Вид-во УГКЦ, 1990. – 149 с.</w:t>
      </w:r>
    </w:p>
    <w:p w14:paraId="1681ADE1" w14:textId="77777777" w:rsidR="008176D4" w:rsidRPr="008176D4" w:rsidRDefault="008176D4" w:rsidP="008176D4">
      <w:pPr>
        <w:numPr>
          <w:ilvl w:val="0"/>
          <w:numId w:val="1"/>
        </w:numPr>
        <w:tabs>
          <w:tab w:val="left" w:pos="567"/>
        </w:tabs>
        <w:ind w:left="567" w:right="-1" w:firstLine="567"/>
        <w:rPr>
          <w:rFonts w:cs="Times New Roman"/>
          <w:szCs w:val="28"/>
        </w:rPr>
      </w:pPr>
      <w:proofErr w:type="spellStart"/>
      <w:r w:rsidRPr="008176D4">
        <w:rPr>
          <w:rFonts w:cs="Times New Roman"/>
          <w:szCs w:val="28"/>
        </w:rPr>
        <w:t>Мень</w:t>
      </w:r>
      <w:proofErr w:type="spellEnd"/>
      <w:r w:rsidRPr="008176D4">
        <w:rPr>
          <w:rFonts w:cs="Times New Roman"/>
          <w:szCs w:val="28"/>
        </w:rPr>
        <w:t xml:space="preserve"> А. В. </w:t>
      </w:r>
      <w:proofErr w:type="spellStart"/>
      <w:r w:rsidRPr="008176D4">
        <w:rPr>
          <w:rFonts w:cs="Times New Roman"/>
          <w:szCs w:val="28"/>
        </w:rPr>
        <w:t>Как</w:t>
      </w:r>
      <w:proofErr w:type="spellEnd"/>
      <w:r w:rsidRPr="008176D4">
        <w:rPr>
          <w:rFonts w:cs="Times New Roman"/>
          <w:szCs w:val="28"/>
        </w:rPr>
        <w:t xml:space="preserve"> </w:t>
      </w:r>
      <w:proofErr w:type="spellStart"/>
      <w:r w:rsidRPr="008176D4">
        <w:rPr>
          <w:rFonts w:cs="Times New Roman"/>
          <w:szCs w:val="28"/>
        </w:rPr>
        <w:t>читать</w:t>
      </w:r>
      <w:proofErr w:type="spellEnd"/>
      <w:r w:rsidRPr="008176D4">
        <w:rPr>
          <w:rFonts w:cs="Times New Roman"/>
          <w:szCs w:val="28"/>
        </w:rPr>
        <w:t xml:space="preserve"> </w:t>
      </w:r>
      <w:proofErr w:type="spellStart"/>
      <w:r w:rsidRPr="008176D4">
        <w:rPr>
          <w:rFonts w:cs="Times New Roman"/>
          <w:szCs w:val="28"/>
        </w:rPr>
        <w:t>Библию</w:t>
      </w:r>
      <w:proofErr w:type="spellEnd"/>
      <w:r w:rsidRPr="008176D4">
        <w:rPr>
          <w:rFonts w:cs="Times New Roman"/>
          <w:szCs w:val="28"/>
        </w:rPr>
        <w:t xml:space="preserve"> / </w:t>
      </w:r>
      <w:proofErr w:type="spellStart"/>
      <w:r w:rsidRPr="008176D4">
        <w:rPr>
          <w:rFonts w:cs="Times New Roman"/>
          <w:szCs w:val="28"/>
        </w:rPr>
        <w:t>Александр</w:t>
      </w:r>
      <w:proofErr w:type="spellEnd"/>
      <w:r w:rsidRPr="008176D4">
        <w:rPr>
          <w:rFonts w:cs="Times New Roman"/>
          <w:szCs w:val="28"/>
        </w:rPr>
        <w:t xml:space="preserve"> </w:t>
      </w:r>
      <w:proofErr w:type="spellStart"/>
      <w:r w:rsidRPr="008176D4">
        <w:rPr>
          <w:rFonts w:cs="Times New Roman"/>
          <w:szCs w:val="28"/>
        </w:rPr>
        <w:t>Мень</w:t>
      </w:r>
      <w:proofErr w:type="spellEnd"/>
      <w:r w:rsidRPr="008176D4">
        <w:rPr>
          <w:rFonts w:cs="Times New Roman"/>
          <w:szCs w:val="28"/>
        </w:rPr>
        <w:t xml:space="preserve">. − В 3-х ч. – СПб.: Фонд </w:t>
      </w:r>
      <w:proofErr w:type="spellStart"/>
      <w:r w:rsidRPr="008176D4">
        <w:rPr>
          <w:rFonts w:cs="Times New Roman"/>
          <w:szCs w:val="28"/>
        </w:rPr>
        <w:t>им</w:t>
      </w:r>
      <w:proofErr w:type="spellEnd"/>
      <w:r w:rsidRPr="008176D4">
        <w:rPr>
          <w:rFonts w:cs="Times New Roman"/>
          <w:szCs w:val="28"/>
        </w:rPr>
        <w:t xml:space="preserve">. </w:t>
      </w:r>
      <w:proofErr w:type="spellStart"/>
      <w:r w:rsidRPr="008176D4">
        <w:rPr>
          <w:rFonts w:cs="Times New Roman"/>
          <w:szCs w:val="28"/>
        </w:rPr>
        <w:t>Александра</w:t>
      </w:r>
      <w:proofErr w:type="spellEnd"/>
      <w:r w:rsidRPr="008176D4">
        <w:rPr>
          <w:rFonts w:cs="Times New Roman"/>
          <w:szCs w:val="28"/>
        </w:rPr>
        <w:t xml:space="preserve"> </w:t>
      </w:r>
      <w:proofErr w:type="spellStart"/>
      <w:r w:rsidRPr="008176D4">
        <w:rPr>
          <w:rFonts w:cs="Times New Roman"/>
          <w:szCs w:val="28"/>
        </w:rPr>
        <w:t>Меня</w:t>
      </w:r>
      <w:proofErr w:type="spellEnd"/>
      <w:r w:rsidRPr="008176D4">
        <w:rPr>
          <w:rFonts w:cs="Times New Roman"/>
          <w:szCs w:val="28"/>
        </w:rPr>
        <w:t xml:space="preserve"> и </w:t>
      </w:r>
      <w:proofErr w:type="spellStart"/>
      <w:r w:rsidRPr="008176D4">
        <w:rPr>
          <w:rFonts w:cs="Times New Roman"/>
          <w:szCs w:val="28"/>
        </w:rPr>
        <w:t>Общество</w:t>
      </w:r>
      <w:proofErr w:type="spellEnd"/>
      <w:r w:rsidRPr="008176D4">
        <w:rPr>
          <w:rFonts w:cs="Times New Roman"/>
          <w:szCs w:val="28"/>
        </w:rPr>
        <w:t xml:space="preserve"> </w:t>
      </w:r>
      <w:proofErr w:type="spellStart"/>
      <w:r w:rsidRPr="008176D4">
        <w:rPr>
          <w:rFonts w:cs="Times New Roman"/>
          <w:szCs w:val="28"/>
        </w:rPr>
        <w:t>друзей</w:t>
      </w:r>
      <w:proofErr w:type="spellEnd"/>
      <w:r w:rsidRPr="008176D4">
        <w:rPr>
          <w:rFonts w:cs="Times New Roman"/>
          <w:szCs w:val="28"/>
        </w:rPr>
        <w:t xml:space="preserve"> Священного </w:t>
      </w:r>
      <w:proofErr w:type="spellStart"/>
      <w:r w:rsidRPr="008176D4">
        <w:rPr>
          <w:rFonts w:cs="Times New Roman"/>
          <w:szCs w:val="28"/>
        </w:rPr>
        <w:t>Писания</w:t>
      </w:r>
      <w:proofErr w:type="spellEnd"/>
      <w:r w:rsidRPr="008176D4">
        <w:rPr>
          <w:rFonts w:cs="Times New Roman"/>
          <w:szCs w:val="28"/>
        </w:rPr>
        <w:t>, 2002. – Ч. 1, 2. – 741 с.; Ч.</w:t>
      </w:r>
      <w:r w:rsidRPr="008176D4">
        <w:rPr>
          <w:rFonts w:cs="Times New Roman"/>
          <w:szCs w:val="28"/>
          <w:lang w:val="en-US"/>
        </w:rPr>
        <w:t> </w:t>
      </w:r>
      <w:r w:rsidRPr="008176D4">
        <w:rPr>
          <w:rFonts w:cs="Times New Roman"/>
          <w:szCs w:val="28"/>
        </w:rPr>
        <w:t xml:space="preserve">3 – 406 с. </w:t>
      </w:r>
    </w:p>
    <w:p w14:paraId="07F85022" w14:textId="77777777" w:rsidR="008176D4" w:rsidRPr="008176D4" w:rsidRDefault="008176D4" w:rsidP="008176D4">
      <w:pPr>
        <w:pStyle w:val="a8"/>
        <w:numPr>
          <w:ilvl w:val="0"/>
          <w:numId w:val="1"/>
        </w:numPr>
        <w:tabs>
          <w:tab w:val="left" w:pos="0"/>
          <w:tab w:val="left" w:pos="567"/>
        </w:tabs>
        <w:spacing w:after="0" w:line="240" w:lineRule="auto"/>
        <w:ind w:left="567" w:right="-1" w:firstLine="567"/>
        <w:jc w:val="both"/>
        <w:rPr>
          <w:rFonts w:ascii="Times New Roman" w:hAnsi="Times New Roman"/>
          <w:color w:val="000000"/>
          <w:sz w:val="28"/>
          <w:szCs w:val="28"/>
          <w:lang w:val="uk-UA"/>
        </w:rPr>
      </w:pPr>
      <w:r w:rsidRPr="008176D4">
        <w:rPr>
          <w:rFonts w:ascii="Times New Roman" w:hAnsi="Times New Roman"/>
          <w:sz w:val="28"/>
          <w:szCs w:val="28"/>
          <w:lang w:val="uk-UA"/>
        </w:rPr>
        <w:t xml:space="preserve">Святе Письмо Старого та Нового Завіту. – </w:t>
      </w:r>
      <w:r w:rsidRPr="008176D4">
        <w:rPr>
          <w:rFonts w:ascii="Times New Roman" w:hAnsi="Times New Roman"/>
          <w:sz w:val="28"/>
          <w:szCs w:val="28"/>
          <w:lang w:val="en-US"/>
        </w:rPr>
        <w:t>United</w:t>
      </w:r>
      <w:r w:rsidRPr="008176D4">
        <w:rPr>
          <w:rFonts w:ascii="Times New Roman" w:hAnsi="Times New Roman"/>
          <w:sz w:val="28"/>
          <w:szCs w:val="28"/>
        </w:rPr>
        <w:t xml:space="preserve"> </w:t>
      </w:r>
      <w:r w:rsidRPr="008176D4">
        <w:rPr>
          <w:rFonts w:ascii="Times New Roman" w:hAnsi="Times New Roman"/>
          <w:sz w:val="28"/>
          <w:szCs w:val="28"/>
          <w:lang w:val="en-US"/>
        </w:rPr>
        <w:t>Bible</w:t>
      </w:r>
      <w:r w:rsidRPr="008176D4">
        <w:rPr>
          <w:rFonts w:ascii="Times New Roman" w:hAnsi="Times New Roman"/>
          <w:sz w:val="28"/>
          <w:szCs w:val="28"/>
        </w:rPr>
        <w:t xml:space="preserve"> </w:t>
      </w:r>
      <w:r w:rsidRPr="008176D4">
        <w:rPr>
          <w:rFonts w:ascii="Times New Roman" w:hAnsi="Times New Roman"/>
          <w:sz w:val="28"/>
          <w:szCs w:val="28"/>
          <w:lang w:val="en-US"/>
        </w:rPr>
        <w:t>Societies</w:t>
      </w:r>
      <w:r w:rsidRPr="008176D4">
        <w:rPr>
          <w:rFonts w:ascii="Times New Roman" w:hAnsi="Times New Roman"/>
          <w:sz w:val="28"/>
          <w:szCs w:val="28"/>
        </w:rPr>
        <w:t>, 1991. – 1394</w:t>
      </w:r>
      <w:r w:rsidRPr="008176D4">
        <w:rPr>
          <w:rFonts w:ascii="Times New Roman" w:hAnsi="Times New Roman"/>
          <w:sz w:val="28"/>
          <w:szCs w:val="28"/>
          <w:lang w:val="uk-UA"/>
        </w:rPr>
        <w:t> </w:t>
      </w:r>
      <w:r w:rsidRPr="008176D4">
        <w:rPr>
          <w:rFonts w:ascii="Times New Roman" w:hAnsi="Times New Roman"/>
          <w:sz w:val="28"/>
          <w:szCs w:val="28"/>
        </w:rPr>
        <w:t>с.</w:t>
      </w:r>
      <w:r w:rsidRPr="008176D4">
        <w:rPr>
          <w:rFonts w:ascii="Times New Roman" w:hAnsi="Times New Roman"/>
          <w:color w:val="000000"/>
          <w:sz w:val="28"/>
          <w:szCs w:val="28"/>
        </w:rPr>
        <w:t xml:space="preserve"> </w:t>
      </w:r>
    </w:p>
    <w:p w14:paraId="5C26CF17" w14:textId="77777777" w:rsidR="008176D4" w:rsidRPr="008176D4" w:rsidRDefault="008176D4" w:rsidP="008176D4">
      <w:pPr>
        <w:pStyle w:val="a8"/>
        <w:numPr>
          <w:ilvl w:val="0"/>
          <w:numId w:val="1"/>
        </w:numPr>
        <w:tabs>
          <w:tab w:val="left" w:pos="0"/>
          <w:tab w:val="left" w:pos="567"/>
        </w:tabs>
        <w:spacing w:after="0" w:line="240" w:lineRule="auto"/>
        <w:ind w:left="567" w:right="44" w:firstLine="567"/>
        <w:jc w:val="both"/>
        <w:rPr>
          <w:rFonts w:ascii="Times New Roman" w:hAnsi="Times New Roman"/>
          <w:sz w:val="28"/>
          <w:szCs w:val="28"/>
        </w:rPr>
      </w:pPr>
      <w:r w:rsidRPr="008176D4">
        <w:rPr>
          <w:rFonts w:ascii="Times New Roman" w:hAnsi="Times New Roman"/>
          <w:color w:val="000000"/>
          <w:sz w:val="28"/>
          <w:szCs w:val="28"/>
          <w:lang w:val="uk-UA"/>
        </w:rPr>
        <w:t>Сковорода Г. С. Світ ловив мене, та не впіймав / Григорій Савич Сковорода. – Х.: Фоліо, 2006. – 607 с.</w:t>
      </w:r>
    </w:p>
    <w:p w14:paraId="57E37BAC" w14:textId="77777777" w:rsidR="008176D4" w:rsidRPr="008176D4" w:rsidRDefault="008176D4" w:rsidP="008176D4">
      <w:pPr>
        <w:pStyle w:val="a8"/>
        <w:numPr>
          <w:ilvl w:val="0"/>
          <w:numId w:val="1"/>
        </w:numPr>
        <w:shd w:val="clear" w:color="auto" w:fill="FFFFFF"/>
        <w:tabs>
          <w:tab w:val="left" w:pos="567"/>
        </w:tabs>
        <w:spacing w:after="0" w:line="240" w:lineRule="auto"/>
        <w:ind w:left="567" w:right="-23" w:firstLine="567"/>
        <w:jc w:val="both"/>
        <w:rPr>
          <w:rFonts w:ascii="Times New Roman" w:hAnsi="Times New Roman"/>
          <w:sz w:val="28"/>
          <w:szCs w:val="28"/>
        </w:rPr>
      </w:pPr>
      <w:proofErr w:type="spellStart"/>
      <w:r w:rsidRPr="008176D4">
        <w:rPr>
          <w:rFonts w:ascii="Times New Roman" w:hAnsi="Times New Roman"/>
          <w:sz w:val="28"/>
          <w:szCs w:val="28"/>
        </w:rPr>
        <w:t>Сліпушко</w:t>
      </w:r>
      <w:proofErr w:type="spellEnd"/>
      <w:r w:rsidRPr="008176D4">
        <w:rPr>
          <w:rFonts w:ascii="Times New Roman" w:hAnsi="Times New Roman"/>
          <w:sz w:val="28"/>
          <w:szCs w:val="28"/>
        </w:rPr>
        <w:t xml:space="preserve"> О. </w:t>
      </w:r>
      <w:proofErr w:type="spellStart"/>
      <w:r w:rsidRPr="008176D4">
        <w:rPr>
          <w:rFonts w:ascii="Times New Roman" w:hAnsi="Times New Roman"/>
          <w:sz w:val="28"/>
          <w:szCs w:val="28"/>
        </w:rPr>
        <w:t>Давньоукраїнський</w:t>
      </w:r>
      <w:proofErr w:type="spellEnd"/>
      <w:r w:rsidRPr="008176D4">
        <w:rPr>
          <w:rFonts w:ascii="Times New Roman" w:hAnsi="Times New Roman"/>
          <w:sz w:val="28"/>
          <w:szCs w:val="28"/>
        </w:rPr>
        <w:t xml:space="preserve"> </w:t>
      </w:r>
      <w:proofErr w:type="spellStart"/>
      <w:r w:rsidRPr="008176D4">
        <w:rPr>
          <w:rFonts w:ascii="Times New Roman" w:hAnsi="Times New Roman"/>
          <w:sz w:val="28"/>
          <w:szCs w:val="28"/>
        </w:rPr>
        <w:t>бестіарій</w:t>
      </w:r>
      <w:proofErr w:type="spellEnd"/>
      <w:r w:rsidRPr="008176D4">
        <w:rPr>
          <w:rFonts w:ascii="Times New Roman" w:hAnsi="Times New Roman"/>
          <w:sz w:val="28"/>
          <w:szCs w:val="28"/>
        </w:rPr>
        <w:t xml:space="preserve"> (</w:t>
      </w:r>
      <w:proofErr w:type="spellStart"/>
      <w:r w:rsidRPr="008176D4">
        <w:rPr>
          <w:rFonts w:ascii="Times New Roman" w:hAnsi="Times New Roman"/>
          <w:sz w:val="28"/>
          <w:szCs w:val="28"/>
        </w:rPr>
        <w:t>Образи-символи</w:t>
      </w:r>
      <w:proofErr w:type="spellEnd"/>
      <w:r w:rsidRPr="008176D4">
        <w:rPr>
          <w:rFonts w:ascii="Times New Roman" w:hAnsi="Times New Roman"/>
          <w:sz w:val="28"/>
          <w:szCs w:val="28"/>
        </w:rPr>
        <w:t xml:space="preserve"> у </w:t>
      </w:r>
      <w:proofErr w:type="spellStart"/>
      <w:r w:rsidRPr="008176D4">
        <w:rPr>
          <w:rFonts w:ascii="Times New Roman" w:hAnsi="Times New Roman"/>
          <w:sz w:val="28"/>
          <w:szCs w:val="28"/>
        </w:rPr>
        <w:t>творчості</w:t>
      </w:r>
      <w:proofErr w:type="spellEnd"/>
      <w:r w:rsidRPr="008176D4">
        <w:rPr>
          <w:rFonts w:ascii="Times New Roman" w:hAnsi="Times New Roman"/>
          <w:sz w:val="28"/>
          <w:szCs w:val="28"/>
        </w:rPr>
        <w:t xml:space="preserve"> Г.</w:t>
      </w:r>
      <w:r w:rsidRPr="008176D4">
        <w:rPr>
          <w:rFonts w:ascii="Times New Roman" w:hAnsi="Times New Roman"/>
          <w:sz w:val="28"/>
          <w:szCs w:val="28"/>
          <w:lang w:val="uk-UA"/>
        </w:rPr>
        <w:t> </w:t>
      </w:r>
      <w:r w:rsidRPr="008176D4">
        <w:rPr>
          <w:rFonts w:ascii="Times New Roman" w:hAnsi="Times New Roman"/>
          <w:sz w:val="28"/>
          <w:szCs w:val="28"/>
        </w:rPr>
        <w:t xml:space="preserve">Сковороди) </w:t>
      </w:r>
      <w:r w:rsidRPr="008176D4">
        <w:rPr>
          <w:rFonts w:ascii="Times New Roman" w:hAnsi="Times New Roman"/>
          <w:sz w:val="28"/>
          <w:szCs w:val="28"/>
          <w:lang w:val="uk-UA"/>
        </w:rPr>
        <w:t xml:space="preserve">/ О. Сліпушко </w:t>
      </w:r>
      <w:r w:rsidRPr="008176D4">
        <w:rPr>
          <w:rFonts w:ascii="Times New Roman" w:hAnsi="Times New Roman"/>
          <w:sz w:val="28"/>
          <w:szCs w:val="28"/>
        </w:rPr>
        <w:t xml:space="preserve">// </w:t>
      </w:r>
      <w:proofErr w:type="spellStart"/>
      <w:r w:rsidRPr="008176D4">
        <w:rPr>
          <w:rFonts w:ascii="Times New Roman" w:hAnsi="Times New Roman"/>
          <w:sz w:val="28"/>
          <w:szCs w:val="28"/>
        </w:rPr>
        <w:t>Дніпро</w:t>
      </w:r>
      <w:proofErr w:type="spellEnd"/>
      <w:r w:rsidRPr="008176D4">
        <w:rPr>
          <w:rFonts w:ascii="Times New Roman" w:hAnsi="Times New Roman"/>
          <w:sz w:val="28"/>
          <w:szCs w:val="28"/>
        </w:rPr>
        <w:t>. – 1995. – №</w:t>
      </w:r>
      <w:r w:rsidRPr="008176D4">
        <w:rPr>
          <w:rFonts w:ascii="Times New Roman" w:hAnsi="Times New Roman"/>
          <w:sz w:val="28"/>
          <w:szCs w:val="28"/>
          <w:lang w:val="uk-UA"/>
        </w:rPr>
        <w:t> </w:t>
      </w:r>
      <w:r w:rsidRPr="008176D4">
        <w:rPr>
          <w:rFonts w:ascii="Times New Roman" w:hAnsi="Times New Roman"/>
          <w:sz w:val="28"/>
          <w:szCs w:val="28"/>
        </w:rPr>
        <w:t>9-10. – С.</w:t>
      </w:r>
      <w:r w:rsidRPr="008176D4">
        <w:rPr>
          <w:rFonts w:ascii="Times New Roman" w:hAnsi="Times New Roman"/>
          <w:sz w:val="28"/>
          <w:szCs w:val="28"/>
          <w:lang w:val="uk-UA"/>
        </w:rPr>
        <w:t> </w:t>
      </w:r>
      <w:r w:rsidRPr="008176D4">
        <w:rPr>
          <w:rFonts w:ascii="Times New Roman" w:hAnsi="Times New Roman"/>
          <w:sz w:val="28"/>
          <w:szCs w:val="28"/>
        </w:rPr>
        <w:t>124</w:t>
      </w:r>
      <w:r w:rsidRPr="008176D4">
        <w:rPr>
          <w:rFonts w:ascii="Times New Roman" w:hAnsi="Times New Roman"/>
          <w:sz w:val="28"/>
          <w:szCs w:val="28"/>
          <w:lang w:val="uk-UA"/>
        </w:rPr>
        <w:t xml:space="preserve"> − </w:t>
      </w:r>
      <w:r w:rsidRPr="008176D4">
        <w:rPr>
          <w:rFonts w:ascii="Times New Roman" w:hAnsi="Times New Roman"/>
          <w:sz w:val="28"/>
          <w:szCs w:val="28"/>
        </w:rPr>
        <w:t>134.</w:t>
      </w:r>
    </w:p>
    <w:p w14:paraId="4D0C58EA" w14:textId="77777777" w:rsidR="008176D4" w:rsidRPr="008176D4" w:rsidRDefault="008176D4" w:rsidP="008176D4">
      <w:pPr>
        <w:pStyle w:val="a7"/>
        <w:numPr>
          <w:ilvl w:val="0"/>
          <w:numId w:val="1"/>
        </w:numPr>
        <w:shd w:val="clear" w:color="auto" w:fill="FFFFFF"/>
        <w:tabs>
          <w:tab w:val="left" w:pos="567"/>
        </w:tabs>
        <w:spacing w:line="240" w:lineRule="auto"/>
        <w:ind w:left="567" w:right="-23" w:firstLine="567"/>
      </w:pPr>
      <w:r w:rsidRPr="008176D4">
        <w:t>Словник Біблійного Богослов’я. – Львів: Місіонер, 1996. – 934 с.</w:t>
      </w:r>
    </w:p>
    <w:p w14:paraId="6DBBE445" w14:textId="77777777" w:rsidR="008176D4" w:rsidRPr="008176D4" w:rsidRDefault="008176D4" w:rsidP="008176D4">
      <w:pPr>
        <w:pStyle w:val="a5"/>
        <w:numPr>
          <w:ilvl w:val="0"/>
          <w:numId w:val="1"/>
        </w:numPr>
        <w:shd w:val="clear" w:color="auto" w:fill="FFFFFF"/>
        <w:tabs>
          <w:tab w:val="left" w:pos="567"/>
        </w:tabs>
        <w:spacing w:after="0"/>
        <w:ind w:left="567" w:right="-23" w:firstLine="567"/>
        <w:jc w:val="both"/>
        <w:rPr>
          <w:sz w:val="28"/>
          <w:szCs w:val="28"/>
          <w:lang w:val="uk-UA"/>
        </w:rPr>
      </w:pPr>
      <w:proofErr w:type="spellStart"/>
      <w:r w:rsidRPr="008176D4">
        <w:rPr>
          <w:sz w:val="28"/>
          <w:szCs w:val="28"/>
        </w:rPr>
        <w:t>Якубчак</w:t>
      </w:r>
      <w:proofErr w:type="spellEnd"/>
      <w:r w:rsidRPr="008176D4">
        <w:rPr>
          <w:sz w:val="28"/>
          <w:szCs w:val="28"/>
        </w:rPr>
        <w:t xml:space="preserve"> Н. В. </w:t>
      </w:r>
      <w:proofErr w:type="spellStart"/>
      <w:r w:rsidRPr="008176D4">
        <w:rPr>
          <w:sz w:val="28"/>
          <w:szCs w:val="28"/>
        </w:rPr>
        <w:t>Поетика</w:t>
      </w:r>
      <w:proofErr w:type="spellEnd"/>
      <w:r w:rsidRPr="008176D4">
        <w:rPr>
          <w:sz w:val="28"/>
          <w:szCs w:val="28"/>
        </w:rPr>
        <w:t xml:space="preserve"> </w:t>
      </w:r>
      <w:proofErr w:type="spellStart"/>
      <w:r w:rsidRPr="008176D4">
        <w:rPr>
          <w:sz w:val="28"/>
          <w:szCs w:val="28"/>
        </w:rPr>
        <w:t>ліричного</w:t>
      </w:r>
      <w:proofErr w:type="spellEnd"/>
      <w:r w:rsidRPr="008176D4">
        <w:rPr>
          <w:sz w:val="28"/>
          <w:szCs w:val="28"/>
        </w:rPr>
        <w:t xml:space="preserve"> циклу Б.-</w:t>
      </w:r>
      <w:proofErr w:type="spellStart"/>
      <w:r w:rsidRPr="008176D4">
        <w:rPr>
          <w:sz w:val="28"/>
          <w:szCs w:val="28"/>
        </w:rPr>
        <w:t>І.Антонича</w:t>
      </w:r>
      <w:proofErr w:type="spellEnd"/>
      <w:r w:rsidRPr="008176D4">
        <w:rPr>
          <w:sz w:val="28"/>
          <w:szCs w:val="28"/>
        </w:rPr>
        <w:t xml:space="preserve"> </w:t>
      </w:r>
      <w:r w:rsidRPr="008176D4">
        <w:rPr>
          <w:sz w:val="28"/>
          <w:szCs w:val="28"/>
          <w:lang w:val="uk-UA"/>
        </w:rPr>
        <w:t>/ Н. В. </w:t>
      </w:r>
      <w:proofErr w:type="spellStart"/>
      <w:r w:rsidRPr="008176D4">
        <w:rPr>
          <w:sz w:val="28"/>
          <w:szCs w:val="28"/>
          <w:lang w:val="uk-UA"/>
        </w:rPr>
        <w:t>Якубчак</w:t>
      </w:r>
      <w:proofErr w:type="spellEnd"/>
      <w:r w:rsidRPr="008176D4">
        <w:rPr>
          <w:sz w:val="28"/>
          <w:szCs w:val="28"/>
          <w:lang w:val="uk-UA"/>
        </w:rPr>
        <w:t xml:space="preserve"> </w:t>
      </w:r>
      <w:r w:rsidRPr="008176D4">
        <w:rPr>
          <w:sz w:val="28"/>
          <w:szCs w:val="28"/>
        </w:rPr>
        <w:t xml:space="preserve">// </w:t>
      </w:r>
      <w:proofErr w:type="spellStart"/>
      <w:r w:rsidRPr="008176D4">
        <w:rPr>
          <w:sz w:val="28"/>
          <w:szCs w:val="28"/>
        </w:rPr>
        <w:t>Наукові</w:t>
      </w:r>
      <w:proofErr w:type="spellEnd"/>
      <w:r w:rsidRPr="008176D4">
        <w:rPr>
          <w:sz w:val="28"/>
          <w:szCs w:val="28"/>
        </w:rPr>
        <w:t xml:space="preserve"> записки. </w:t>
      </w:r>
      <w:r w:rsidRPr="008176D4">
        <w:rPr>
          <w:sz w:val="28"/>
          <w:szCs w:val="28"/>
          <w:lang w:val="uk-UA"/>
        </w:rPr>
        <w:t>Серія «</w:t>
      </w:r>
      <w:proofErr w:type="spellStart"/>
      <w:r w:rsidRPr="008176D4">
        <w:rPr>
          <w:sz w:val="28"/>
          <w:szCs w:val="28"/>
        </w:rPr>
        <w:t>Філологічні</w:t>
      </w:r>
      <w:proofErr w:type="spellEnd"/>
      <w:r w:rsidRPr="008176D4">
        <w:rPr>
          <w:sz w:val="28"/>
          <w:szCs w:val="28"/>
        </w:rPr>
        <w:t xml:space="preserve"> науки». – К.: </w:t>
      </w:r>
      <w:proofErr w:type="spellStart"/>
      <w:r w:rsidRPr="008176D4">
        <w:rPr>
          <w:sz w:val="28"/>
          <w:szCs w:val="28"/>
        </w:rPr>
        <w:t>Видавничий</w:t>
      </w:r>
      <w:proofErr w:type="spellEnd"/>
      <w:r w:rsidRPr="008176D4">
        <w:rPr>
          <w:sz w:val="28"/>
          <w:szCs w:val="28"/>
        </w:rPr>
        <w:t xml:space="preserve"> </w:t>
      </w:r>
      <w:proofErr w:type="spellStart"/>
      <w:r w:rsidRPr="008176D4">
        <w:rPr>
          <w:sz w:val="28"/>
          <w:szCs w:val="28"/>
        </w:rPr>
        <w:t>дім</w:t>
      </w:r>
      <w:proofErr w:type="spellEnd"/>
      <w:r w:rsidRPr="008176D4">
        <w:rPr>
          <w:sz w:val="28"/>
          <w:szCs w:val="28"/>
        </w:rPr>
        <w:t xml:space="preserve"> </w:t>
      </w:r>
      <w:r w:rsidRPr="008176D4">
        <w:rPr>
          <w:sz w:val="28"/>
          <w:szCs w:val="28"/>
          <w:lang w:val="uk-UA"/>
        </w:rPr>
        <w:t>«</w:t>
      </w:r>
      <w:proofErr w:type="spellStart"/>
      <w:r w:rsidRPr="008176D4">
        <w:rPr>
          <w:sz w:val="28"/>
          <w:szCs w:val="28"/>
        </w:rPr>
        <w:t>Києво-Могилянська</w:t>
      </w:r>
      <w:proofErr w:type="spellEnd"/>
      <w:r w:rsidRPr="008176D4">
        <w:rPr>
          <w:sz w:val="28"/>
          <w:szCs w:val="28"/>
        </w:rPr>
        <w:t xml:space="preserve"> </w:t>
      </w:r>
      <w:proofErr w:type="spellStart"/>
      <w:r w:rsidRPr="008176D4">
        <w:rPr>
          <w:sz w:val="28"/>
          <w:szCs w:val="28"/>
        </w:rPr>
        <w:t>академія</w:t>
      </w:r>
      <w:proofErr w:type="spellEnd"/>
      <w:r w:rsidRPr="008176D4">
        <w:rPr>
          <w:sz w:val="28"/>
          <w:szCs w:val="28"/>
          <w:lang w:val="uk-UA"/>
        </w:rPr>
        <w:t>»</w:t>
      </w:r>
      <w:r w:rsidRPr="008176D4">
        <w:rPr>
          <w:sz w:val="28"/>
          <w:szCs w:val="28"/>
        </w:rPr>
        <w:t xml:space="preserve">, 2005. </w:t>
      </w:r>
      <w:r w:rsidRPr="008176D4">
        <w:rPr>
          <w:sz w:val="28"/>
          <w:szCs w:val="28"/>
          <w:lang w:val="uk-UA"/>
        </w:rPr>
        <w:t xml:space="preserve">− </w:t>
      </w:r>
      <w:r w:rsidRPr="008176D4">
        <w:rPr>
          <w:sz w:val="28"/>
          <w:szCs w:val="28"/>
        </w:rPr>
        <w:t>Том</w:t>
      </w:r>
      <w:r w:rsidRPr="008176D4">
        <w:rPr>
          <w:sz w:val="28"/>
          <w:szCs w:val="28"/>
          <w:lang w:val="uk-UA"/>
        </w:rPr>
        <w:t> </w:t>
      </w:r>
      <w:r w:rsidRPr="008176D4">
        <w:rPr>
          <w:sz w:val="28"/>
          <w:szCs w:val="28"/>
        </w:rPr>
        <w:t>48. – С.</w:t>
      </w:r>
      <w:r w:rsidRPr="008176D4">
        <w:rPr>
          <w:sz w:val="28"/>
          <w:szCs w:val="28"/>
          <w:lang w:val="uk-UA"/>
        </w:rPr>
        <w:t> </w:t>
      </w:r>
      <w:r w:rsidRPr="008176D4">
        <w:rPr>
          <w:sz w:val="28"/>
          <w:szCs w:val="28"/>
        </w:rPr>
        <w:t>24</w:t>
      </w:r>
      <w:r w:rsidRPr="008176D4">
        <w:rPr>
          <w:sz w:val="28"/>
          <w:szCs w:val="28"/>
          <w:lang w:val="uk-UA"/>
        </w:rPr>
        <w:t xml:space="preserve"> − </w:t>
      </w:r>
      <w:r w:rsidRPr="008176D4">
        <w:rPr>
          <w:sz w:val="28"/>
          <w:szCs w:val="28"/>
        </w:rPr>
        <w:t>31.</w:t>
      </w:r>
    </w:p>
    <w:p w14:paraId="5C310E0C" w14:textId="77777777" w:rsidR="008176D4" w:rsidRPr="008176D4" w:rsidRDefault="008176D4" w:rsidP="008176D4">
      <w:pPr>
        <w:pStyle w:val="a5"/>
        <w:shd w:val="clear" w:color="auto" w:fill="FFFFFF"/>
        <w:tabs>
          <w:tab w:val="left" w:pos="567"/>
        </w:tabs>
        <w:spacing w:after="0"/>
        <w:ind w:right="-23" w:firstLine="567"/>
        <w:jc w:val="both"/>
        <w:rPr>
          <w:sz w:val="28"/>
          <w:szCs w:val="28"/>
          <w:lang w:val="uk-UA"/>
        </w:rPr>
      </w:pPr>
    </w:p>
    <w:sectPr w:rsidR="008176D4" w:rsidRPr="008176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27E"/>
    <w:multiLevelType w:val="hybridMultilevel"/>
    <w:tmpl w:val="D50A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FB"/>
    <w:rsid w:val="001030FB"/>
    <w:rsid w:val="003964AF"/>
    <w:rsid w:val="004E0024"/>
    <w:rsid w:val="008176D4"/>
    <w:rsid w:val="00BD5BE5"/>
    <w:rsid w:val="00DE04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6886"/>
  <w15:chartTrackingRefBased/>
  <w15:docId w15:val="{96D3F5A8-2318-4AC7-82C6-B952178F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176D4"/>
    <w:pPr>
      <w:spacing w:line="360" w:lineRule="auto"/>
      <w:ind w:right="-15" w:firstLine="397"/>
    </w:pPr>
    <w:rPr>
      <w:rFonts w:eastAsia="Times New Roman" w:cs="Times New Roman"/>
      <w:szCs w:val="28"/>
      <w:lang w:eastAsia="ru-RU"/>
    </w:rPr>
  </w:style>
  <w:style w:type="character" w:customStyle="1" w:styleId="20">
    <w:name w:val="Основний текст з відступом 2 Знак"/>
    <w:basedOn w:val="a0"/>
    <w:link w:val="2"/>
    <w:rsid w:val="008176D4"/>
    <w:rPr>
      <w:rFonts w:eastAsia="Times New Roman" w:cs="Times New Roman"/>
      <w:szCs w:val="28"/>
      <w:lang w:eastAsia="ru-RU"/>
    </w:rPr>
  </w:style>
  <w:style w:type="paragraph" w:styleId="3">
    <w:name w:val="Body Text Indent 3"/>
    <w:basedOn w:val="a"/>
    <w:link w:val="30"/>
    <w:uiPriority w:val="99"/>
    <w:rsid w:val="008176D4"/>
    <w:pPr>
      <w:tabs>
        <w:tab w:val="left" w:pos="0"/>
      </w:tabs>
      <w:spacing w:line="360" w:lineRule="auto"/>
      <w:ind w:firstLine="567"/>
    </w:pPr>
    <w:rPr>
      <w:rFonts w:eastAsia="Times New Roman" w:cs="Times New Roman"/>
      <w:szCs w:val="28"/>
      <w:lang w:val="pl-PL" w:eastAsia="ru-RU"/>
    </w:rPr>
  </w:style>
  <w:style w:type="character" w:customStyle="1" w:styleId="30">
    <w:name w:val="Основний текст з відступом 3 Знак"/>
    <w:basedOn w:val="a0"/>
    <w:link w:val="3"/>
    <w:uiPriority w:val="99"/>
    <w:rsid w:val="008176D4"/>
    <w:rPr>
      <w:rFonts w:eastAsia="Times New Roman" w:cs="Times New Roman"/>
      <w:szCs w:val="28"/>
      <w:lang w:val="pl-PL" w:eastAsia="ru-RU"/>
    </w:rPr>
  </w:style>
  <w:style w:type="paragraph" w:styleId="a3">
    <w:name w:val="Body Text Indent"/>
    <w:basedOn w:val="a"/>
    <w:link w:val="a4"/>
    <w:rsid w:val="008176D4"/>
    <w:pPr>
      <w:spacing w:after="120"/>
      <w:ind w:left="283"/>
      <w:jc w:val="left"/>
    </w:pPr>
    <w:rPr>
      <w:rFonts w:eastAsia="Times New Roman" w:cs="Times New Roman"/>
      <w:sz w:val="20"/>
      <w:szCs w:val="20"/>
      <w:lang w:val="ru-RU" w:eastAsia="ru-RU"/>
    </w:rPr>
  </w:style>
  <w:style w:type="character" w:customStyle="1" w:styleId="a4">
    <w:name w:val="Основний текст з відступом Знак"/>
    <w:basedOn w:val="a0"/>
    <w:link w:val="a3"/>
    <w:rsid w:val="008176D4"/>
    <w:rPr>
      <w:rFonts w:eastAsia="Times New Roman" w:cs="Times New Roman"/>
      <w:sz w:val="20"/>
      <w:szCs w:val="20"/>
      <w:lang w:val="ru-RU" w:eastAsia="ru-RU"/>
    </w:rPr>
  </w:style>
  <w:style w:type="paragraph" w:styleId="a5">
    <w:name w:val="Body Text"/>
    <w:basedOn w:val="a"/>
    <w:link w:val="a6"/>
    <w:rsid w:val="008176D4"/>
    <w:pPr>
      <w:spacing w:after="120"/>
      <w:jc w:val="left"/>
    </w:pPr>
    <w:rPr>
      <w:rFonts w:eastAsia="Times New Roman" w:cs="Times New Roman"/>
      <w:sz w:val="20"/>
      <w:szCs w:val="20"/>
      <w:lang w:val="ru-RU" w:eastAsia="ru-RU"/>
    </w:rPr>
  </w:style>
  <w:style w:type="character" w:customStyle="1" w:styleId="a6">
    <w:name w:val="Основний текст Знак"/>
    <w:basedOn w:val="a0"/>
    <w:link w:val="a5"/>
    <w:rsid w:val="008176D4"/>
    <w:rPr>
      <w:rFonts w:eastAsia="Times New Roman" w:cs="Times New Roman"/>
      <w:sz w:val="20"/>
      <w:szCs w:val="20"/>
      <w:lang w:val="ru-RU" w:eastAsia="ru-RU"/>
    </w:rPr>
  </w:style>
  <w:style w:type="paragraph" w:styleId="a7">
    <w:name w:val="Block Text"/>
    <w:basedOn w:val="a"/>
    <w:uiPriority w:val="99"/>
    <w:rsid w:val="008176D4"/>
    <w:pPr>
      <w:spacing w:line="360" w:lineRule="auto"/>
      <w:ind w:left="-567" w:right="-199" w:firstLine="567"/>
    </w:pPr>
    <w:rPr>
      <w:rFonts w:eastAsia="Times New Roman" w:cs="Times New Roman"/>
      <w:szCs w:val="28"/>
      <w:lang w:eastAsia="ru-RU"/>
    </w:rPr>
  </w:style>
  <w:style w:type="paragraph" w:styleId="a8">
    <w:name w:val="List Paragraph"/>
    <w:basedOn w:val="a"/>
    <w:uiPriority w:val="34"/>
    <w:qFormat/>
    <w:rsid w:val="008176D4"/>
    <w:pPr>
      <w:spacing w:after="200" w:line="276" w:lineRule="auto"/>
      <w:ind w:left="720"/>
      <w:contextualSpacing/>
      <w:jc w:val="left"/>
    </w:pPr>
    <w:rPr>
      <w:rFonts w:ascii="Calibri" w:eastAsia="Calibri" w:hAnsi="Calibri" w:cs="Times New Roman"/>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12767</Words>
  <Characters>7278</Characters>
  <Application>Microsoft Office Word</Application>
  <DocSecurity>0</DocSecurity>
  <Lines>60</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2025-01-09T17:22:00Z</dcterms:created>
  <dcterms:modified xsi:type="dcterms:W3CDTF">2025-01-09T21:14:00Z</dcterms:modified>
</cp:coreProperties>
</file>