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ADB3" w14:textId="551F748F" w:rsidR="00F7273F" w:rsidRPr="009A259E" w:rsidRDefault="00F7273F" w:rsidP="0014217B">
      <w:pPr>
        <w:autoSpaceDE w:val="0"/>
        <w:autoSpaceDN w:val="0"/>
        <w:adjustRightInd w:val="0"/>
        <w:jc w:val="both"/>
        <w:rPr>
          <w:rFonts w:eastAsia="ArialNarrow"/>
          <w:sz w:val="28"/>
          <w:szCs w:val="28"/>
          <w:lang w:val="uk-UA"/>
        </w:rPr>
      </w:pPr>
      <w:proofErr w:type="spellStart"/>
      <w:r w:rsidRPr="009A259E">
        <w:rPr>
          <w:sz w:val="28"/>
          <w:szCs w:val="28"/>
        </w:rPr>
        <w:t>Дмитрів</w:t>
      </w:r>
      <w:proofErr w:type="spellEnd"/>
      <w:r w:rsidRPr="009A259E">
        <w:rPr>
          <w:sz w:val="28"/>
          <w:szCs w:val="28"/>
        </w:rPr>
        <w:t xml:space="preserve"> І. </w:t>
      </w:r>
      <w:r w:rsidRPr="009A259E">
        <w:rPr>
          <w:rFonts w:eastAsia="ArialNarrow"/>
          <w:sz w:val="28"/>
          <w:szCs w:val="28"/>
        </w:rPr>
        <w:t xml:space="preserve">«Молитвослов» у </w:t>
      </w:r>
      <w:proofErr w:type="spellStart"/>
      <w:r w:rsidRPr="009A259E">
        <w:rPr>
          <w:rFonts w:eastAsia="ArialNarrow"/>
          <w:sz w:val="28"/>
          <w:szCs w:val="28"/>
        </w:rPr>
        <w:t>священичому</w:t>
      </w:r>
      <w:proofErr w:type="spellEnd"/>
      <w:r w:rsidRPr="009A259E">
        <w:rPr>
          <w:rFonts w:eastAsia="ArialNarrow"/>
          <w:sz w:val="28"/>
          <w:szCs w:val="28"/>
        </w:rPr>
        <w:t xml:space="preserve"> </w:t>
      </w:r>
      <w:proofErr w:type="spellStart"/>
      <w:r w:rsidRPr="009A259E">
        <w:rPr>
          <w:rFonts w:eastAsia="ArialNarrow"/>
          <w:sz w:val="28"/>
          <w:szCs w:val="28"/>
        </w:rPr>
        <w:t>служінні</w:t>
      </w:r>
      <w:proofErr w:type="spellEnd"/>
      <w:r w:rsidRPr="009A259E">
        <w:rPr>
          <w:rFonts w:eastAsia="ArialNarrow"/>
          <w:sz w:val="28"/>
          <w:szCs w:val="28"/>
        </w:rPr>
        <w:t xml:space="preserve"> і </w:t>
      </w:r>
      <w:proofErr w:type="spellStart"/>
      <w:r w:rsidRPr="009A259E">
        <w:rPr>
          <w:rFonts w:eastAsia="ArialNarrow"/>
          <w:sz w:val="28"/>
          <w:szCs w:val="28"/>
        </w:rPr>
        <w:t>художній</w:t>
      </w:r>
      <w:proofErr w:type="spellEnd"/>
      <w:r w:rsidRPr="009A259E">
        <w:rPr>
          <w:rFonts w:eastAsia="ArialNarrow"/>
          <w:sz w:val="28"/>
          <w:szCs w:val="28"/>
        </w:rPr>
        <w:t xml:space="preserve"> </w:t>
      </w:r>
      <w:proofErr w:type="spellStart"/>
      <w:r w:rsidRPr="009A259E">
        <w:rPr>
          <w:rFonts w:eastAsia="ArialNarrow"/>
          <w:sz w:val="28"/>
          <w:szCs w:val="28"/>
        </w:rPr>
        <w:t>творчості</w:t>
      </w:r>
      <w:proofErr w:type="spellEnd"/>
      <w:r w:rsidRPr="009A259E">
        <w:rPr>
          <w:rFonts w:eastAsia="ArialNarrow"/>
          <w:sz w:val="28"/>
          <w:szCs w:val="28"/>
        </w:rPr>
        <w:t xml:space="preserve"> о. Василя Мельника</w:t>
      </w:r>
      <w:r w:rsidRPr="009A259E">
        <w:rPr>
          <w:rFonts w:eastAsia="ArialNarrow"/>
          <w:sz w:val="28"/>
          <w:szCs w:val="28"/>
          <w:lang w:val="uk-UA"/>
        </w:rPr>
        <w:t xml:space="preserve"> </w:t>
      </w:r>
      <w:r w:rsidRPr="009A259E">
        <w:rPr>
          <w:rFonts w:eastAsia="ArialNarrow"/>
          <w:sz w:val="28"/>
          <w:szCs w:val="28"/>
        </w:rPr>
        <w:t>(</w:t>
      </w:r>
      <w:proofErr w:type="spellStart"/>
      <w:r w:rsidRPr="009A259E">
        <w:rPr>
          <w:rFonts w:eastAsia="ArialNarrow"/>
          <w:sz w:val="28"/>
          <w:szCs w:val="28"/>
        </w:rPr>
        <w:t>Лімниченка</w:t>
      </w:r>
      <w:proofErr w:type="spellEnd"/>
      <w:r w:rsidRPr="009A259E">
        <w:rPr>
          <w:rFonts w:eastAsia="ArialNarrow"/>
          <w:sz w:val="28"/>
          <w:szCs w:val="28"/>
        </w:rPr>
        <w:t xml:space="preserve">) // </w:t>
      </w:r>
      <w:r w:rsidRPr="009A259E">
        <w:rPr>
          <w:bCs/>
          <w:sz w:val="28"/>
          <w:szCs w:val="28"/>
          <w:lang w:val="uk-UA"/>
        </w:rPr>
        <w:t>Актуальні питання гуманітарних наук: Міжвузівський збірник наукових праць молодих учених Дрогобицького державного педагогічного університету імені Івана Франка / Редактори-упорядники В. Ільницький, А. Душний, І. </w:t>
      </w:r>
      <w:proofErr w:type="spellStart"/>
      <w:r w:rsidRPr="009A259E">
        <w:rPr>
          <w:bCs/>
          <w:sz w:val="28"/>
          <w:szCs w:val="28"/>
          <w:lang w:val="uk-UA"/>
        </w:rPr>
        <w:t>Зимомря</w:t>
      </w:r>
      <w:proofErr w:type="spellEnd"/>
      <w:r w:rsidRPr="009A259E">
        <w:rPr>
          <w:bCs/>
          <w:sz w:val="28"/>
          <w:szCs w:val="28"/>
          <w:lang w:val="uk-UA"/>
        </w:rPr>
        <w:t xml:space="preserve">. – Дрогобич: Посвіт, 2016. – </w:t>
      </w:r>
      <w:proofErr w:type="spellStart"/>
      <w:r w:rsidRPr="009A259E">
        <w:rPr>
          <w:bCs/>
          <w:sz w:val="28"/>
          <w:szCs w:val="28"/>
          <w:lang w:val="uk-UA"/>
        </w:rPr>
        <w:t>Вип</w:t>
      </w:r>
      <w:proofErr w:type="spellEnd"/>
      <w:r w:rsidRPr="009A259E">
        <w:rPr>
          <w:bCs/>
          <w:sz w:val="28"/>
          <w:szCs w:val="28"/>
          <w:lang w:val="uk-UA"/>
        </w:rPr>
        <w:t>. 15. – С. 228–234.</w:t>
      </w:r>
    </w:p>
    <w:p w14:paraId="5EAC0276" w14:textId="71F07EAB" w:rsidR="004E0024" w:rsidRDefault="004E0024" w:rsidP="009A259E">
      <w:pPr>
        <w:ind w:firstLine="567"/>
        <w:rPr>
          <w:sz w:val="28"/>
          <w:szCs w:val="28"/>
        </w:rPr>
      </w:pPr>
    </w:p>
    <w:p w14:paraId="26747BAF" w14:textId="4FED3B29" w:rsidR="0014217B" w:rsidRPr="0014217B" w:rsidRDefault="0014217B" w:rsidP="0014217B">
      <w:pPr>
        <w:ind w:firstLine="567"/>
        <w:jc w:val="right"/>
        <w:rPr>
          <w:b/>
          <w:bCs/>
          <w:sz w:val="28"/>
          <w:szCs w:val="28"/>
        </w:rPr>
      </w:pPr>
      <w:r w:rsidRPr="0014217B"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 w:rsidRPr="0014217B">
        <w:rPr>
          <w:b/>
          <w:bCs/>
          <w:sz w:val="28"/>
          <w:szCs w:val="28"/>
        </w:rPr>
        <w:t>Дмитрів</w:t>
      </w:r>
      <w:proofErr w:type="spellEnd"/>
    </w:p>
    <w:p w14:paraId="32385923" w14:textId="5AF98140" w:rsidR="0014217B" w:rsidRPr="0014217B" w:rsidRDefault="0014217B" w:rsidP="0014217B">
      <w:pPr>
        <w:ind w:firstLine="567"/>
        <w:jc w:val="center"/>
        <w:rPr>
          <w:b/>
          <w:bCs/>
          <w:sz w:val="28"/>
          <w:szCs w:val="28"/>
        </w:rPr>
      </w:pPr>
      <w:r w:rsidRPr="0014217B">
        <w:rPr>
          <w:rFonts w:eastAsia="ArialNarrow"/>
          <w:b/>
          <w:bCs/>
          <w:sz w:val="28"/>
          <w:szCs w:val="28"/>
        </w:rPr>
        <w:t>«МОЛИТВОСЛОВ» У СВЯЩЕНИЧОМУ СЛУЖІННІ І ХУДОЖНІЙ ТВОРЧОСТІ О. ВАСИЛЯ МЕЛЬНИКА</w:t>
      </w:r>
      <w:r w:rsidRPr="0014217B">
        <w:rPr>
          <w:rFonts w:eastAsia="ArialNarrow"/>
          <w:b/>
          <w:bCs/>
          <w:sz w:val="28"/>
          <w:szCs w:val="28"/>
          <w:lang w:val="uk-UA"/>
        </w:rPr>
        <w:t xml:space="preserve"> </w:t>
      </w:r>
      <w:r w:rsidRPr="0014217B">
        <w:rPr>
          <w:rFonts w:eastAsia="ArialNarrow"/>
          <w:b/>
          <w:bCs/>
          <w:sz w:val="28"/>
          <w:szCs w:val="28"/>
        </w:rPr>
        <w:t>(ЛІМНИЧЕНКА)</w:t>
      </w:r>
    </w:p>
    <w:p w14:paraId="0E2F3E29" w14:textId="77777777" w:rsidR="0014217B" w:rsidRPr="009A259E" w:rsidRDefault="0014217B" w:rsidP="009A259E">
      <w:pPr>
        <w:ind w:firstLine="567"/>
        <w:rPr>
          <w:sz w:val="28"/>
          <w:szCs w:val="28"/>
        </w:rPr>
      </w:pPr>
    </w:p>
    <w:p w14:paraId="3B20EB60" w14:textId="77777777" w:rsidR="009A259E" w:rsidRPr="009A259E" w:rsidRDefault="009A259E" w:rsidP="009A259E">
      <w:pPr>
        <w:pStyle w:val="a4"/>
        <w:spacing w:line="240" w:lineRule="auto"/>
        <w:ind w:left="0" w:right="45"/>
        <w:rPr>
          <w:i/>
        </w:rPr>
      </w:pPr>
      <w:r w:rsidRPr="009A259E">
        <w:rPr>
          <w:i/>
        </w:rPr>
        <w:t>У статті простежується вплив «Молитвослова» на художню спадщину о. Василя Мельника (</w:t>
      </w:r>
      <w:proofErr w:type="spellStart"/>
      <w:r w:rsidRPr="009A259E">
        <w:rPr>
          <w:i/>
        </w:rPr>
        <w:t>Лімниченка</w:t>
      </w:r>
      <w:proofErr w:type="spellEnd"/>
      <w:r w:rsidRPr="009A259E">
        <w:rPr>
          <w:i/>
        </w:rPr>
        <w:t xml:space="preserve">). «Молитвослов» посідає вагоме місце у молитві Церкви, проте крім духовної вартості ця книга має вельми цікаву поетику, адже її автори вирізнялися неабияким чуттям художнього слова. «Молитвослов» глибоко увійшов у молитовну практику священика і письменника Василя Мельника, що позначилося на його поезіях і частково </w:t>
      </w:r>
      <w:proofErr w:type="spellStart"/>
      <w:r w:rsidRPr="009A259E">
        <w:rPr>
          <w:i/>
        </w:rPr>
        <w:t>есеях</w:t>
      </w:r>
      <w:proofErr w:type="spellEnd"/>
      <w:r w:rsidRPr="009A259E">
        <w:rPr>
          <w:i/>
        </w:rPr>
        <w:t>. Богослужбова традиція Церкви виразно присутня у його творах на рівні художньої образності і стилю.</w:t>
      </w:r>
    </w:p>
    <w:p w14:paraId="78F2A5E7" w14:textId="77777777" w:rsidR="009A259E" w:rsidRPr="009A259E" w:rsidRDefault="009A259E" w:rsidP="009A259E">
      <w:pPr>
        <w:pStyle w:val="a4"/>
        <w:spacing w:line="240" w:lineRule="auto"/>
        <w:ind w:left="0" w:right="45"/>
        <w:rPr>
          <w:i/>
        </w:rPr>
      </w:pPr>
      <w:r w:rsidRPr="009A259E">
        <w:rPr>
          <w:b/>
          <w:i/>
        </w:rPr>
        <w:t xml:space="preserve">Ключові слова: </w:t>
      </w:r>
      <w:r w:rsidRPr="009A259E">
        <w:rPr>
          <w:i/>
        </w:rPr>
        <w:t>о. Василь Мельник (</w:t>
      </w:r>
      <w:proofErr w:type="spellStart"/>
      <w:r w:rsidRPr="009A259E">
        <w:rPr>
          <w:i/>
        </w:rPr>
        <w:t>Лімниченко</w:t>
      </w:r>
      <w:proofErr w:type="spellEnd"/>
      <w:r w:rsidRPr="009A259E">
        <w:rPr>
          <w:i/>
        </w:rPr>
        <w:t>), «Логос», «Молитвослов», стихира, художній образ.</w:t>
      </w:r>
    </w:p>
    <w:p w14:paraId="0FD39292" w14:textId="77777777" w:rsidR="009A259E" w:rsidRPr="009A259E" w:rsidRDefault="009A259E" w:rsidP="009A259E">
      <w:pPr>
        <w:pStyle w:val="a4"/>
        <w:spacing w:line="240" w:lineRule="auto"/>
        <w:ind w:left="0" w:right="45"/>
        <w:rPr>
          <w:b/>
          <w:i/>
        </w:rPr>
      </w:pPr>
      <w:r w:rsidRPr="009A259E">
        <w:rPr>
          <w:b/>
          <w:i/>
        </w:rPr>
        <w:t xml:space="preserve">Літ. </w:t>
      </w:r>
      <w:r w:rsidRPr="009A259E">
        <w:rPr>
          <w:i/>
        </w:rPr>
        <w:t>6</w:t>
      </w:r>
    </w:p>
    <w:p w14:paraId="3A34A32F" w14:textId="77777777" w:rsidR="009A259E" w:rsidRPr="009A259E" w:rsidRDefault="009A259E" w:rsidP="009A259E">
      <w:pPr>
        <w:ind w:firstLine="567"/>
        <w:jc w:val="right"/>
        <w:rPr>
          <w:b/>
          <w:i/>
          <w:sz w:val="28"/>
          <w:szCs w:val="28"/>
          <w:lang w:val="uk-UA"/>
        </w:rPr>
      </w:pPr>
    </w:p>
    <w:p w14:paraId="6DDB4E90" w14:textId="77777777" w:rsidR="009A259E" w:rsidRPr="009A259E" w:rsidRDefault="009A259E" w:rsidP="009A259E">
      <w:pPr>
        <w:ind w:firstLine="567"/>
        <w:jc w:val="both"/>
        <w:textAlignment w:val="top"/>
        <w:rPr>
          <w:i/>
          <w:sz w:val="28"/>
          <w:szCs w:val="28"/>
        </w:rPr>
      </w:pPr>
      <w:r w:rsidRPr="009A259E">
        <w:rPr>
          <w:i/>
          <w:sz w:val="28"/>
          <w:szCs w:val="28"/>
        </w:rPr>
        <w:t xml:space="preserve">The </w:t>
      </w:r>
      <w:proofErr w:type="spellStart"/>
      <w:r w:rsidRPr="009A259E">
        <w:rPr>
          <w:i/>
          <w:sz w:val="28"/>
          <w:szCs w:val="28"/>
        </w:rPr>
        <w:t>article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shows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the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influence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of</w:t>
      </w:r>
      <w:proofErr w:type="spellEnd"/>
      <w:r w:rsidRPr="009A259E">
        <w:rPr>
          <w:i/>
          <w:sz w:val="28"/>
          <w:szCs w:val="28"/>
        </w:rPr>
        <w:t xml:space="preserve"> </w:t>
      </w:r>
      <w:r w:rsidRPr="009A259E">
        <w:rPr>
          <w:i/>
          <w:sz w:val="28"/>
          <w:szCs w:val="28"/>
          <w:lang w:val="uk-UA"/>
        </w:rPr>
        <w:t>«</w:t>
      </w:r>
      <w:r w:rsidRPr="009A259E">
        <w:rPr>
          <w:i/>
          <w:sz w:val="28"/>
          <w:szCs w:val="28"/>
          <w:lang w:val="en-US"/>
        </w:rPr>
        <w:t>P</w:t>
      </w:r>
      <w:proofErr w:type="spellStart"/>
      <w:r w:rsidRPr="009A259E">
        <w:rPr>
          <w:i/>
          <w:sz w:val="28"/>
          <w:szCs w:val="28"/>
        </w:rPr>
        <w:t>rayer</w:t>
      </w:r>
      <w:proofErr w:type="spellEnd"/>
      <w:r w:rsidRPr="009A259E">
        <w:rPr>
          <w:i/>
          <w:sz w:val="28"/>
          <w:szCs w:val="28"/>
          <w:lang w:val="uk-UA"/>
        </w:rPr>
        <w:t>»</w:t>
      </w:r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in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the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artistic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heritage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of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Vasily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Melnik</w:t>
      </w:r>
      <w:proofErr w:type="spellEnd"/>
      <w:r w:rsidRPr="009A259E">
        <w:rPr>
          <w:i/>
          <w:sz w:val="28"/>
          <w:szCs w:val="28"/>
        </w:rPr>
        <w:t xml:space="preserve"> (</w:t>
      </w:r>
      <w:proofErr w:type="spellStart"/>
      <w:r w:rsidRPr="009A259E">
        <w:rPr>
          <w:i/>
          <w:sz w:val="28"/>
          <w:szCs w:val="28"/>
        </w:rPr>
        <w:t>Limnychenka</w:t>
      </w:r>
      <w:proofErr w:type="spellEnd"/>
      <w:r w:rsidRPr="009A259E">
        <w:rPr>
          <w:i/>
          <w:sz w:val="28"/>
          <w:szCs w:val="28"/>
        </w:rPr>
        <w:t xml:space="preserve">). </w:t>
      </w:r>
      <w:r w:rsidRPr="009A259E">
        <w:rPr>
          <w:i/>
          <w:sz w:val="28"/>
          <w:szCs w:val="28"/>
          <w:lang w:val="uk-UA"/>
        </w:rPr>
        <w:t>«</w:t>
      </w:r>
      <w:r w:rsidRPr="009A259E">
        <w:rPr>
          <w:i/>
          <w:sz w:val="28"/>
          <w:szCs w:val="28"/>
          <w:lang w:val="en-US"/>
        </w:rPr>
        <w:t>P</w:t>
      </w:r>
      <w:proofErr w:type="spellStart"/>
      <w:r w:rsidRPr="009A259E">
        <w:rPr>
          <w:i/>
          <w:sz w:val="28"/>
          <w:szCs w:val="28"/>
        </w:rPr>
        <w:t>rayer</w:t>
      </w:r>
      <w:proofErr w:type="spellEnd"/>
      <w:r w:rsidRPr="009A259E">
        <w:rPr>
          <w:i/>
          <w:sz w:val="28"/>
          <w:szCs w:val="28"/>
          <w:lang w:val="uk-UA"/>
        </w:rPr>
        <w:t>»</w:t>
      </w:r>
      <w:r w:rsidRPr="009A259E">
        <w:rPr>
          <w:i/>
          <w:sz w:val="28"/>
          <w:szCs w:val="28"/>
          <w:lang w:val="en-US"/>
        </w:rPr>
        <w:t xml:space="preserve"> </w:t>
      </w:r>
      <w:proofErr w:type="spellStart"/>
      <w:r w:rsidRPr="009A259E">
        <w:rPr>
          <w:i/>
          <w:sz w:val="28"/>
          <w:szCs w:val="28"/>
        </w:rPr>
        <w:t>occupies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an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important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place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in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the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prayer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of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the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Church</w:t>
      </w:r>
      <w:proofErr w:type="spellEnd"/>
      <w:r w:rsidRPr="009A259E">
        <w:rPr>
          <w:i/>
          <w:sz w:val="28"/>
          <w:szCs w:val="28"/>
        </w:rPr>
        <w:t xml:space="preserve">, </w:t>
      </w:r>
      <w:proofErr w:type="spellStart"/>
      <w:r w:rsidRPr="009A259E">
        <w:rPr>
          <w:i/>
          <w:sz w:val="28"/>
          <w:szCs w:val="28"/>
        </w:rPr>
        <w:t>but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in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addition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to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the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spiritual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value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of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this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book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is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very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interesting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poetry</w:t>
      </w:r>
      <w:proofErr w:type="spellEnd"/>
      <w:r w:rsidRPr="009A259E">
        <w:rPr>
          <w:i/>
          <w:sz w:val="28"/>
          <w:szCs w:val="28"/>
        </w:rPr>
        <w:t xml:space="preserve">, </w:t>
      </w:r>
      <w:proofErr w:type="spellStart"/>
      <w:r w:rsidRPr="009A259E">
        <w:rPr>
          <w:i/>
          <w:sz w:val="28"/>
          <w:szCs w:val="28"/>
        </w:rPr>
        <w:t>because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its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authors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distinguished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extraordinary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flair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of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artistic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expression</w:t>
      </w:r>
      <w:proofErr w:type="spellEnd"/>
      <w:r w:rsidRPr="009A259E">
        <w:rPr>
          <w:i/>
          <w:sz w:val="28"/>
          <w:szCs w:val="28"/>
        </w:rPr>
        <w:t xml:space="preserve">. </w:t>
      </w:r>
      <w:r w:rsidRPr="009A259E">
        <w:rPr>
          <w:i/>
          <w:sz w:val="28"/>
          <w:szCs w:val="28"/>
          <w:lang w:val="uk-UA"/>
        </w:rPr>
        <w:t>«</w:t>
      </w:r>
      <w:r w:rsidRPr="009A259E">
        <w:rPr>
          <w:i/>
          <w:sz w:val="28"/>
          <w:szCs w:val="28"/>
          <w:lang w:val="en-US"/>
        </w:rPr>
        <w:t>P</w:t>
      </w:r>
      <w:proofErr w:type="spellStart"/>
      <w:r w:rsidRPr="009A259E">
        <w:rPr>
          <w:i/>
          <w:sz w:val="28"/>
          <w:szCs w:val="28"/>
        </w:rPr>
        <w:t>rayer</w:t>
      </w:r>
      <w:proofErr w:type="spellEnd"/>
      <w:r w:rsidRPr="009A259E">
        <w:rPr>
          <w:i/>
          <w:sz w:val="28"/>
          <w:szCs w:val="28"/>
          <w:lang w:val="uk-UA"/>
        </w:rPr>
        <w:t>»</w:t>
      </w:r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deeply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entered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the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prayer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practice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of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the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priest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and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writer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Vasily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Melnik</w:t>
      </w:r>
      <w:proofErr w:type="spellEnd"/>
      <w:r w:rsidRPr="009A259E">
        <w:rPr>
          <w:i/>
          <w:sz w:val="28"/>
          <w:szCs w:val="28"/>
        </w:rPr>
        <w:t xml:space="preserve">, </w:t>
      </w:r>
      <w:proofErr w:type="spellStart"/>
      <w:r w:rsidRPr="009A259E">
        <w:rPr>
          <w:i/>
          <w:sz w:val="28"/>
          <w:szCs w:val="28"/>
        </w:rPr>
        <w:t>which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was</w:t>
      </w:r>
      <w:proofErr w:type="spellEnd"/>
      <w:r w:rsidRPr="009A259E">
        <w:rPr>
          <w:i/>
          <w:sz w:val="28"/>
          <w:szCs w:val="28"/>
        </w:rPr>
        <w:t xml:space="preserve"> a </w:t>
      </w:r>
      <w:proofErr w:type="spellStart"/>
      <w:r w:rsidRPr="009A259E">
        <w:rPr>
          <w:i/>
          <w:sz w:val="28"/>
          <w:szCs w:val="28"/>
        </w:rPr>
        <w:t>mark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on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his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poetry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and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partly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eseyah</w:t>
      </w:r>
      <w:proofErr w:type="spellEnd"/>
      <w:r w:rsidRPr="009A259E">
        <w:rPr>
          <w:i/>
          <w:sz w:val="28"/>
          <w:szCs w:val="28"/>
        </w:rPr>
        <w:t xml:space="preserve">. </w:t>
      </w:r>
      <w:proofErr w:type="spellStart"/>
      <w:r w:rsidRPr="009A259E">
        <w:rPr>
          <w:i/>
          <w:sz w:val="28"/>
          <w:szCs w:val="28"/>
        </w:rPr>
        <w:t>Liturgical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tradition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of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the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Church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clearly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present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in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his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works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at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art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imagery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and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style</w:t>
      </w:r>
      <w:proofErr w:type="spellEnd"/>
      <w:r w:rsidRPr="009A259E">
        <w:rPr>
          <w:i/>
          <w:sz w:val="28"/>
          <w:szCs w:val="28"/>
        </w:rPr>
        <w:t>.</w:t>
      </w:r>
    </w:p>
    <w:p w14:paraId="1161E68C" w14:textId="77777777" w:rsidR="009A259E" w:rsidRPr="009A259E" w:rsidRDefault="009A259E" w:rsidP="009A259E">
      <w:pPr>
        <w:ind w:firstLine="567"/>
        <w:jc w:val="both"/>
        <w:textAlignment w:val="top"/>
        <w:rPr>
          <w:i/>
          <w:sz w:val="28"/>
          <w:szCs w:val="28"/>
        </w:rPr>
      </w:pPr>
      <w:r w:rsidRPr="009A259E">
        <w:rPr>
          <w:b/>
          <w:i/>
          <w:sz w:val="28"/>
          <w:szCs w:val="28"/>
        </w:rPr>
        <w:t xml:space="preserve">Key </w:t>
      </w:r>
      <w:proofErr w:type="spellStart"/>
      <w:r w:rsidRPr="009A259E">
        <w:rPr>
          <w:b/>
          <w:i/>
          <w:sz w:val="28"/>
          <w:szCs w:val="28"/>
        </w:rPr>
        <w:t>words</w:t>
      </w:r>
      <w:proofErr w:type="spellEnd"/>
      <w:r w:rsidRPr="009A259E">
        <w:rPr>
          <w:i/>
          <w:sz w:val="28"/>
          <w:szCs w:val="28"/>
        </w:rPr>
        <w:t xml:space="preserve">: </w:t>
      </w:r>
      <w:proofErr w:type="spellStart"/>
      <w:r w:rsidRPr="009A259E">
        <w:rPr>
          <w:i/>
          <w:sz w:val="28"/>
          <w:szCs w:val="28"/>
        </w:rPr>
        <w:t>Vasily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Melnik</w:t>
      </w:r>
      <w:proofErr w:type="spellEnd"/>
      <w:r w:rsidRPr="009A259E">
        <w:rPr>
          <w:i/>
          <w:sz w:val="28"/>
          <w:szCs w:val="28"/>
        </w:rPr>
        <w:t xml:space="preserve"> (</w:t>
      </w:r>
      <w:proofErr w:type="spellStart"/>
      <w:r w:rsidRPr="009A259E">
        <w:rPr>
          <w:i/>
          <w:sz w:val="28"/>
          <w:szCs w:val="28"/>
        </w:rPr>
        <w:t>Limnychenko</w:t>
      </w:r>
      <w:proofErr w:type="spellEnd"/>
      <w:r w:rsidRPr="009A259E">
        <w:rPr>
          <w:i/>
          <w:sz w:val="28"/>
          <w:szCs w:val="28"/>
        </w:rPr>
        <w:t xml:space="preserve">), </w:t>
      </w:r>
      <w:r w:rsidRPr="009A259E">
        <w:rPr>
          <w:i/>
          <w:sz w:val="28"/>
          <w:szCs w:val="28"/>
          <w:lang w:val="uk-UA"/>
        </w:rPr>
        <w:t>«</w:t>
      </w:r>
      <w:proofErr w:type="spellStart"/>
      <w:r w:rsidRPr="009A259E">
        <w:rPr>
          <w:i/>
          <w:sz w:val="28"/>
          <w:szCs w:val="28"/>
        </w:rPr>
        <w:t>Logos</w:t>
      </w:r>
      <w:proofErr w:type="spellEnd"/>
      <w:r w:rsidRPr="009A259E">
        <w:rPr>
          <w:i/>
          <w:sz w:val="28"/>
          <w:szCs w:val="28"/>
          <w:lang w:val="uk-UA"/>
        </w:rPr>
        <w:t>»</w:t>
      </w:r>
      <w:r w:rsidRPr="009A259E">
        <w:rPr>
          <w:i/>
          <w:sz w:val="28"/>
          <w:szCs w:val="28"/>
        </w:rPr>
        <w:t xml:space="preserve">, </w:t>
      </w:r>
      <w:r w:rsidRPr="009A259E">
        <w:rPr>
          <w:i/>
          <w:sz w:val="28"/>
          <w:szCs w:val="28"/>
          <w:lang w:val="uk-UA"/>
        </w:rPr>
        <w:t>«</w:t>
      </w:r>
      <w:r w:rsidRPr="009A259E">
        <w:rPr>
          <w:i/>
          <w:sz w:val="28"/>
          <w:szCs w:val="28"/>
          <w:lang w:val="en-US"/>
        </w:rPr>
        <w:t>P</w:t>
      </w:r>
      <w:proofErr w:type="spellStart"/>
      <w:r w:rsidRPr="009A259E">
        <w:rPr>
          <w:i/>
          <w:sz w:val="28"/>
          <w:szCs w:val="28"/>
        </w:rPr>
        <w:t>rayer</w:t>
      </w:r>
      <w:proofErr w:type="spellEnd"/>
      <w:r w:rsidRPr="009A259E">
        <w:rPr>
          <w:i/>
          <w:sz w:val="28"/>
          <w:szCs w:val="28"/>
          <w:lang w:val="uk-UA"/>
        </w:rPr>
        <w:t>»</w:t>
      </w:r>
      <w:r w:rsidRPr="009A259E">
        <w:rPr>
          <w:i/>
          <w:sz w:val="28"/>
          <w:szCs w:val="28"/>
        </w:rPr>
        <w:t xml:space="preserve">, </w:t>
      </w:r>
      <w:proofErr w:type="spellStart"/>
      <w:r w:rsidRPr="009A259E">
        <w:rPr>
          <w:i/>
          <w:sz w:val="28"/>
          <w:szCs w:val="28"/>
        </w:rPr>
        <w:t>verses</w:t>
      </w:r>
      <w:proofErr w:type="spellEnd"/>
      <w:r w:rsidRPr="009A259E">
        <w:rPr>
          <w:i/>
          <w:sz w:val="28"/>
          <w:szCs w:val="28"/>
        </w:rPr>
        <w:t xml:space="preserve">, </w:t>
      </w:r>
      <w:proofErr w:type="spellStart"/>
      <w:r w:rsidRPr="009A259E">
        <w:rPr>
          <w:i/>
          <w:sz w:val="28"/>
          <w:szCs w:val="28"/>
        </w:rPr>
        <w:t>artistic</w:t>
      </w:r>
      <w:proofErr w:type="spellEnd"/>
      <w:r w:rsidRPr="009A259E">
        <w:rPr>
          <w:i/>
          <w:sz w:val="28"/>
          <w:szCs w:val="28"/>
        </w:rPr>
        <w:t xml:space="preserve"> </w:t>
      </w:r>
      <w:proofErr w:type="spellStart"/>
      <w:r w:rsidRPr="009A259E">
        <w:rPr>
          <w:i/>
          <w:sz w:val="28"/>
          <w:szCs w:val="28"/>
        </w:rPr>
        <w:t>image</w:t>
      </w:r>
      <w:proofErr w:type="spellEnd"/>
      <w:r w:rsidRPr="009A259E">
        <w:rPr>
          <w:i/>
          <w:sz w:val="28"/>
          <w:szCs w:val="28"/>
        </w:rPr>
        <w:t>.</w:t>
      </w:r>
    </w:p>
    <w:p w14:paraId="73D642A0" w14:textId="77777777" w:rsidR="009A259E" w:rsidRPr="009A259E" w:rsidRDefault="009A259E" w:rsidP="009A259E">
      <w:pPr>
        <w:ind w:firstLine="567"/>
        <w:jc w:val="both"/>
        <w:textAlignment w:val="top"/>
        <w:rPr>
          <w:i/>
          <w:sz w:val="28"/>
          <w:szCs w:val="28"/>
        </w:rPr>
      </w:pPr>
      <w:r w:rsidRPr="009A259E">
        <w:rPr>
          <w:b/>
          <w:i/>
          <w:sz w:val="28"/>
          <w:szCs w:val="28"/>
          <w:lang w:val="en-US"/>
        </w:rPr>
        <w:t>Ref</w:t>
      </w:r>
      <w:r w:rsidRPr="009A259E">
        <w:rPr>
          <w:b/>
          <w:i/>
          <w:sz w:val="28"/>
          <w:szCs w:val="28"/>
        </w:rPr>
        <w:t>.</w:t>
      </w:r>
      <w:r w:rsidRPr="009A259E">
        <w:rPr>
          <w:i/>
          <w:sz w:val="28"/>
          <w:szCs w:val="28"/>
        </w:rPr>
        <w:t xml:space="preserve"> 6</w:t>
      </w:r>
    </w:p>
    <w:p w14:paraId="6B6472A6" w14:textId="77777777" w:rsidR="009A259E" w:rsidRDefault="009A259E" w:rsidP="009A259E">
      <w:pPr>
        <w:ind w:right="44" w:firstLine="567"/>
        <w:jc w:val="both"/>
        <w:rPr>
          <w:b/>
          <w:sz w:val="28"/>
          <w:szCs w:val="28"/>
          <w:lang w:val="uk-UA"/>
        </w:rPr>
      </w:pPr>
    </w:p>
    <w:p w14:paraId="50BABB2E" w14:textId="37CDC0A6" w:rsidR="009A259E" w:rsidRPr="009A259E" w:rsidRDefault="009A259E" w:rsidP="009A259E">
      <w:pPr>
        <w:ind w:right="44" w:firstLine="567"/>
        <w:jc w:val="both"/>
        <w:rPr>
          <w:sz w:val="28"/>
          <w:szCs w:val="28"/>
          <w:lang w:val="uk-UA"/>
        </w:rPr>
      </w:pPr>
      <w:r w:rsidRPr="009A259E">
        <w:rPr>
          <w:b/>
          <w:sz w:val="28"/>
          <w:szCs w:val="28"/>
          <w:lang w:val="uk-UA"/>
        </w:rPr>
        <w:t>Постановка проблеми.</w:t>
      </w:r>
      <w:r w:rsidRPr="009A259E">
        <w:rPr>
          <w:sz w:val="28"/>
          <w:szCs w:val="28"/>
          <w:lang w:val="uk-UA"/>
        </w:rPr>
        <w:t xml:space="preserve"> Отець Василь Мельник (Василь </w:t>
      </w:r>
      <w:proofErr w:type="spellStart"/>
      <w:r w:rsidRPr="009A259E">
        <w:rPr>
          <w:sz w:val="28"/>
          <w:szCs w:val="28"/>
          <w:lang w:val="uk-UA"/>
        </w:rPr>
        <w:t>Лімниченко</w:t>
      </w:r>
      <w:proofErr w:type="spellEnd"/>
      <w:r w:rsidRPr="009A259E">
        <w:rPr>
          <w:sz w:val="28"/>
          <w:szCs w:val="28"/>
          <w:lang w:val="uk-UA"/>
        </w:rPr>
        <w:t>) – душпастир, проповідник, публіцист, просвітянський діяч, активний член літературного угруповання «Логос», поет, прозаїк, драматург. Фундаментом його творчості було Святе Письмо та богослужбові тексти. Як священик був добре знайомий з «Молитвословом», що, зрозуміло, позначилося на його творчості.</w:t>
      </w:r>
    </w:p>
    <w:p w14:paraId="26ABAC47" w14:textId="77777777" w:rsidR="009A259E" w:rsidRPr="009A259E" w:rsidRDefault="009A259E" w:rsidP="009A259E">
      <w:pPr>
        <w:ind w:firstLine="567"/>
        <w:jc w:val="both"/>
        <w:rPr>
          <w:sz w:val="28"/>
          <w:szCs w:val="28"/>
          <w:lang w:val="uk-UA"/>
        </w:rPr>
      </w:pPr>
      <w:r w:rsidRPr="009A259E">
        <w:rPr>
          <w:b/>
          <w:sz w:val="28"/>
          <w:szCs w:val="28"/>
          <w:lang w:val="uk-UA"/>
        </w:rPr>
        <w:t xml:space="preserve">Аналіз досліджень. </w:t>
      </w:r>
      <w:r w:rsidRPr="009A259E">
        <w:rPr>
          <w:sz w:val="28"/>
          <w:szCs w:val="28"/>
          <w:lang w:val="uk-UA"/>
        </w:rPr>
        <w:t xml:space="preserve">На сьогодні віхи життєвого і творчого шляху письменника Василя </w:t>
      </w:r>
      <w:proofErr w:type="spellStart"/>
      <w:r w:rsidRPr="009A259E">
        <w:rPr>
          <w:sz w:val="28"/>
          <w:szCs w:val="28"/>
          <w:lang w:val="uk-UA"/>
        </w:rPr>
        <w:t>Лімниченка</w:t>
      </w:r>
      <w:proofErr w:type="spellEnd"/>
      <w:r w:rsidRPr="009A259E">
        <w:rPr>
          <w:sz w:val="28"/>
          <w:szCs w:val="28"/>
          <w:lang w:val="uk-UA"/>
        </w:rPr>
        <w:t xml:space="preserve"> найповніше репрезентовано дослідженнями Лілії </w:t>
      </w:r>
      <w:proofErr w:type="spellStart"/>
      <w:r w:rsidRPr="009A259E">
        <w:rPr>
          <w:sz w:val="28"/>
          <w:szCs w:val="28"/>
          <w:lang w:val="uk-UA"/>
        </w:rPr>
        <w:t>Гром’як</w:t>
      </w:r>
      <w:proofErr w:type="spellEnd"/>
      <w:r w:rsidRPr="009A259E">
        <w:rPr>
          <w:sz w:val="28"/>
          <w:szCs w:val="28"/>
          <w:lang w:val="uk-UA"/>
        </w:rPr>
        <w:t xml:space="preserve">, побіжно торкалися його творчості такі літературознавці, як Ярослав </w:t>
      </w:r>
      <w:proofErr w:type="spellStart"/>
      <w:r w:rsidRPr="009A259E">
        <w:rPr>
          <w:sz w:val="28"/>
          <w:szCs w:val="28"/>
          <w:lang w:val="uk-UA"/>
        </w:rPr>
        <w:t>Грицков’ян</w:t>
      </w:r>
      <w:proofErr w:type="spellEnd"/>
      <w:r w:rsidRPr="009A259E">
        <w:rPr>
          <w:sz w:val="28"/>
          <w:szCs w:val="28"/>
          <w:lang w:val="uk-UA"/>
        </w:rPr>
        <w:t xml:space="preserve">, Микола Ільницький, Тарас </w:t>
      </w:r>
      <w:proofErr w:type="spellStart"/>
      <w:r w:rsidRPr="009A259E">
        <w:rPr>
          <w:sz w:val="28"/>
          <w:szCs w:val="28"/>
          <w:lang w:val="uk-UA"/>
        </w:rPr>
        <w:t>Салига</w:t>
      </w:r>
      <w:proofErr w:type="spellEnd"/>
      <w:r w:rsidRPr="009A259E">
        <w:rPr>
          <w:sz w:val="28"/>
          <w:szCs w:val="28"/>
          <w:lang w:val="uk-UA"/>
        </w:rPr>
        <w:t xml:space="preserve">, Оксана </w:t>
      </w:r>
      <w:proofErr w:type="spellStart"/>
      <w:r w:rsidRPr="009A259E">
        <w:rPr>
          <w:sz w:val="28"/>
          <w:szCs w:val="28"/>
          <w:lang w:val="uk-UA"/>
        </w:rPr>
        <w:t>Веретюк</w:t>
      </w:r>
      <w:proofErr w:type="spellEnd"/>
      <w:r w:rsidRPr="009A259E">
        <w:rPr>
          <w:sz w:val="28"/>
          <w:szCs w:val="28"/>
          <w:lang w:val="uk-UA"/>
        </w:rPr>
        <w:t xml:space="preserve">, Наталія Вівчарик та ін., дослідження яких здебільшого стосувалися визначення місця «Логосу» в літературному процесі першої половини ХХ ст. Аналіз впливу </w:t>
      </w:r>
      <w:r w:rsidRPr="009A259E">
        <w:rPr>
          <w:sz w:val="28"/>
          <w:szCs w:val="28"/>
          <w:lang w:val="uk-UA"/>
        </w:rPr>
        <w:lastRenderedPageBreak/>
        <w:t>«Молитвослова» на творчість поета-«</w:t>
      </w:r>
      <w:proofErr w:type="spellStart"/>
      <w:r w:rsidRPr="009A259E">
        <w:rPr>
          <w:sz w:val="28"/>
          <w:szCs w:val="28"/>
          <w:lang w:val="uk-UA"/>
        </w:rPr>
        <w:t>логосівця</w:t>
      </w:r>
      <w:proofErr w:type="spellEnd"/>
      <w:r w:rsidRPr="009A259E">
        <w:rPr>
          <w:sz w:val="28"/>
          <w:szCs w:val="28"/>
          <w:lang w:val="uk-UA"/>
        </w:rPr>
        <w:t>» в українському літературознавстві здійснюється вперше.</w:t>
      </w:r>
    </w:p>
    <w:p w14:paraId="22FCEE18" w14:textId="77777777" w:rsidR="009A259E" w:rsidRPr="009A259E" w:rsidRDefault="009A259E" w:rsidP="009A259E">
      <w:pPr>
        <w:ind w:firstLine="567"/>
        <w:jc w:val="both"/>
        <w:rPr>
          <w:sz w:val="28"/>
          <w:szCs w:val="28"/>
          <w:lang w:val="uk-UA"/>
        </w:rPr>
      </w:pPr>
      <w:r w:rsidRPr="009A259E">
        <w:rPr>
          <w:b/>
          <w:sz w:val="28"/>
          <w:szCs w:val="28"/>
          <w:lang w:val="uk-UA"/>
        </w:rPr>
        <w:t>Мета статті</w:t>
      </w:r>
      <w:r w:rsidRPr="009A259E">
        <w:rPr>
          <w:sz w:val="28"/>
          <w:szCs w:val="28"/>
          <w:lang w:val="uk-UA"/>
        </w:rPr>
        <w:t xml:space="preserve"> − показати витоки поетичної спадщини о. Василя Мельника (</w:t>
      </w:r>
      <w:proofErr w:type="spellStart"/>
      <w:r w:rsidRPr="009A259E">
        <w:rPr>
          <w:sz w:val="28"/>
          <w:szCs w:val="28"/>
          <w:lang w:val="uk-UA"/>
        </w:rPr>
        <w:t>Лімниченка</w:t>
      </w:r>
      <w:proofErr w:type="spellEnd"/>
      <w:r w:rsidRPr="009A259E">
        <w:rPr>
          <w:sz w:val="28"/>
          <w:szCs w:val="28"/>
          <w:lang w:val="uk-UA"/>
        </w:rPr>
        <w:t>) з церковної богослужбової традиції, простежити її вияви на рівні поетичних стилізацій, алюзій і ремінісценцій.</w:t>
      </w:r>
    </w:p>
    <w:p w14:paraId="5C46E170" w14:textId="77777777" w:rsidR="009A259E" w:rsidRPr="009A259E" w:rsidRDefault="009A259E" w:rsidP="009A259E">
      <w:pPr>
        <w:ind w:firstLine="567"/>
        <w:jc w:val="both"/>
        <w:rPr>
          <w:sz w:val="28"/>
          <w:szCs w:val="28"/>
        </w:rPr>
      </w:pPr>
      <w:proofErr w:type="spellStart"/>
      <w:r w:rsidRPr="009A259E">
        <w:rPr>
          <w:b/>
          <w:sz w:val="28"/>
          <w:szCs w:val="28"/>
        </w:rPr>
        <w:t>Виклад</w:t>
      </w:r>
      <w:proofErr w:type="spellEnd"/>
      <w:r w:rsidRPr="009A259E">
        <w:rPr>
          <w:b/>
          <w:sz w:val="28"/>
          <w:szCs w:val="28"/>
        </w:rPr>
        <w:t xml:space="preserve"> основного </w:t>
      </w:r>
      <w:proofErr w:type="spellStart"/>
      <w:r w:rsidRPr="009A259E">
        <w:rPr>
          <w:b/>
          <w:sz w:val="28"/>
          <w:szCs w:val="28"/>
        </w:rPr>
        <w:t>матеріалу</w:t>
      </w:r>
      <w:proofErr w:type="spellEnd"/>
      <w:r w:rsidRPr="009A259E">
        <w:rPr>
          <w:b/>
          <w:sz w:val="28"/>
          <w:szCs w:val="28"/>
        </w:rPr>
        <w:t>.</w:t>
      </w:r>
      <w:r w:rsidRPr="009A259E">
        <w:rPr>
          <w:b/>
          <w:sz w:val="28"/>
          <w:szCs w:val="28"/>
          <w:lang w:val="uk-UA"/>
        </w:rPr>
        <w:t xml:space="preserve"> </w:t>
      </w:r>
      <w:r w:rsidRPr="009A259E">
        <w:rPr>
          <w:sz w:val="28"/>
          <w:szCs w:val="28"/>
          <w:lang w:val="uk-UA"/>
        </w:rPr>
        <w:t xml:space="preserve">Митрополит </w:t>
      </w:r>
      <w:proofErr w:type="spellStart"/>
      <w:r w:rsidRPr="009A259E">
        <w:rPr>
          <w:sz w:val="28"/>
          <w:szCs w:val="28"/>
          <w:lang w:val="uk-UA"/>
        </w:rPr>
        <w:t>Андрей</w:t>
      </w:r>
      <w:proofErr w:type="spellEnd"/>
      <w:r w:rsidRPr="009A259E">
        <w:rPr>
          <w:sz w:val="28"/>
          <w:szCs w:val="28"/>
          <w:lang w:val="uk-UA"/>
        </w:rPr>
        <w:t xml:space="preserve"> Шептицький у Пастирському посланні до духовенства «О молитві і церковнім правилі» писав: </w:t>
      </w:r>
      <w:r w:rsidRPr="009A259E">
        <w:rPr>
          <w:rStyle w:val="57pt0pt"/>
          <w:rFonts w:ascii="Times New Roman" w:hAnsi="Times New Roman" w:cs="Times New Roman"/>
          <w:sz w:val="28"/>
          <w:szCs w:val="28"/>
        </w:rPr>
        <w:t xml:space="preserve">«(...) молитвослов </w:t>
      </w:r>
      <w:r w:rsidRPr="009A259E">
        <w:rPr>
          <w:color w:val="000000"/>
          <w:sz w:val="28"/>
          <w:szCs w:val="28"/>
          <w:lang w:val="uk-UA"/>
        </w:rPr>
        <w:t>− то дійсно</w:t>
      </w:r>
      <w:r w:rsidRPr="009A259E">
        <w:rPr>
          <w:rStyle w:val="50pt"/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A259E">
        <w:rPr>
          <w:rStyle w:val="50pt"/>
          <w:rFonts w:ascii="Times New Roman" w:eastAsiaTheme="minorEastAsia" w:hAnsi="Times New Roman" w:cs="Times New Roman"/>
          <w:sz w:val="28"/>
          <w:szCs w:val="28"/>
        </w:rPr>
        <w:t>керниця</w:t>
      </w:r>
      <w:proofErr w:type="spellEnd"/>
      <w:r w:rsidRPr="009A259E">
        <w:rPr>
          <w:rStyle w:val="50pt"/>
          <w:rFonts w:ascii="Times New Roman" w:eastAsiaTheme="minorEastAsia" w:hAnsi="Times New Roman" w:cs="Times New Roman"/>
          <w:sz w:val="28"/>
          <w:szCs w:val="28"/>
        </w:rPr>
        <w:t xml:space="preserve">, з котрої тріскає </w:t>
      </w:r>
      <w:r w:rsidRPr="009A259E">
        <w:rPr>
          <w:color w:val="000000"/>
          <w:sz w:val="28"/>
          <w:szCs w:val="28"/>
          <w:lang w:val="uk-UA"/>
        </w:rPr>
        <w:t xml:space="preserve">свіжа вода Божої </w:t>
      </w:r>
      <w:proofErr w:type="spellStart"/>
      <w:r w:rsidRPr="009A259E">
        <w:rPr>
          <w:color w:val="000000"/>
          <w:sz w:val="28"/>
          <w:szCs w:val="28"/>
          <w:lang w:val="uk-UA"/>
        </w:rPr>
        <w:t>благодати</w:t>
      </w:r>
      <w:proofErr w:type="spellEnd"/>
      <w:r w:rsidRPr="009A259E">
        <w:rPr>
          <w:color w:val="000000"/>
          <w:sz w:val="28"/>
          <w:szCs w:val="28"/>
          <w:lang w:val="uk-UA"/>
        </w:rPr>
        <w:t xml:space="preserve"> (...) і молитвослов </w:t>
      </w:r>
      <w:proofErr w:type="spellStart"/>
      <w:r w:rsidRPr="009A259E">
        <w:rPr>
          <w:color w:val="000000"/>
          <w:sz w:val="28"/>
          <w:szCs w:val="28"/>
          <w:lang w:val="uk-UA"/>
        </w:rPr>
        <w:t>станеся</w:t>
      </w:r>
      <w:proofErr w:type="spellEnd"/>
      <w:r w:rsidRPr="009A259E">
        <w:rPr>
          <w:color w:val="000000"/>
          <w:sz w:val="28"/>
          <w:szCs w:val="28"/>
          <w:lang w:val="uk-UA"/>
        </w:rPr>
        <w:t xml:space="preserve"> для нас найсвятішою справою, найбільшою окрасою дня, </w:t>
      </w:r>
      <w:r w:rsidRPr="009A259E">
        <w:rPr>
          <w:sz w:val="28"/>
          <w:szCs w:val="28"/>
          <w:lang w:val="uk-UA"/>
        </w:rPr>
        <w:t xml:space="preserve">осередком нашого життя (...) школою </w:t>
      </w:r>
      <w:proofErr w:type="spellStart"/>
      <w:r w:rsidRPr="009A259E">
        <w:rPr>
          <w:sz w:val="28"/>
          <w:szCs w:val="28"/>
          <w:lang w:val="uk-UA"/>
        </w:rPr>
        <w:t>святости</w:t>
      </w:r>
      <w:proofErr w:type="spellEnd"/>
      <w:r w:rsidRPr="009A259E">
        <w:rPr>
          <w:sz w:val="28"/>
          <w:szCs w:val="28"/>
          <w:lang w:val="uk-UA"/>
        </w:rPr>
        <w:t>, дорогою до спасення</w:t>
      </w:r>
      <w:r w:rsidRPr="009A259E">
        <w:rPr>
          <w:rStyle w:val="50pt0"/>
          <w:rFonts w:ascii="Times New Roman" w:hAnsi="Times New Roman" w:cs="Times New Roman"/>
          <w:sz w:val="28"/>
          <w:szCs w:val="28"/>
        </w:rPr>
        <w:t>» [6, 38]. У «</w:t>
      </w:r>
      <w:hyperlink r:id="rId5" w:history="1">
        <w:r w:rsidRPr="009A259E">
          <w:rPr>
            <w:rStyle w:val="a3"/>
            <w:color w:val="auto"/>
            <w:sz w:val="28"/>
            <w:szCs w:val="28"/>
            <w:u w:val="none"/>
          </w:rPr>
          <w:t>Правила</w:t>
        </w:r>
        <w:r w:rsidRPr="009A259E">
          <w:rPr>
            <w:rStyle w:val="a3"/>
            <w:color w:val="auto"/>
            <w:sz w:val="28"/>
            <w:szCs w:val="28"/>
            <w:u w:val="none"/>
            <w:lang w:val="uk-UA"/>
          </w:rPr>
          <w:t>х</w:t>
        </w:r>
        <w:r w:rsidRPr="009A259E">
          <w:rPr>
            <w:rStyle w:val="a3"/>
            <w:color w:val="auto"/>
            <w:sz w:val="28"/>
            <w:szCs w:val="28"/>
            <w:u w:val="none"/>
          </w:rPr>
          <w:t xml:space="preserve"> святого </w:t>
        </w:r>
        <w:proofErr w:type="spellStart"/>
        <w:r w:rsidRPr="009A259E">
          <w:rPr>
            <w:rStyle w:val="a3"/>
            <w:color w:val="auto"/>
            <w:sz w:val="28"/>
            <w:szCs w:val="28"/>
            <w:u w:val="none"/>
          </w:rPr>
          <w:t>Йосафата</w:t>
        </w:r>
        <w:proofErr w:type="spellEnd"/>
        <w:r w:rsidRPr="009A259E">
          <w:rPr>
            <w:rStyle w:val="a3"/>
            <w:color w:val="auto"/>
            <w:sz w:val="28"/>
            <w:szCs w:val="28"/>
            <w:u w:val="none"/>
          </w:rPr>
          <w:t xml:space="preserve"> для </w:t>
        </w:r>
        <w:proofErr w:type="spellStart"/>
        <w:r w:rsidRPr="009A259E">
          <w:rPr>
            <w:rStyle w:val="a3"/>
            <w:color w:val="auto"/>
            <w:sz w:val="28"/>
            <w:szCs w:val="28"/>
            <w:u w:val="none"/>
          </w:rPr>
          <w:t>своїх</w:t>
        </w:r>
        <w:proofErr w:type="spellEnd"/>
        <w:r w:rsidRPr="009A259E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A259E">
          <w:rPr>
            <w:rStyle w:val="a3"/>
            <w:color w:val="auto"/>
            <w:sz w:val="28"/>
            <w:szCs w:val="28"/>
            <w:u w:val="none"/>
          </w:rPr>
          <w:t>священиків</w:t>
        </w:r>
        <w:proofErr w:type="spellEnd"/>
      </w:hyperlink>
      <w:r w:rsidRPr="009A259E">
        <w:rPr>
          <w:sz w:val="28"/>
          <w:szCs w:val="28"/>
          <w:lang w:val="uk-UA"/>
        </w:rPr>
        <w:t>» читаємо: «</w:t>
      </w:r>
      <w:proofErr w:type="spellStart"/>
      <w:r w:rsidRPr="009A259E">
        <w:rPr>
          <w:sz w:val="28"/>
          <w:szCs w:val="28"/>
        </w:rPr>
        <w:t>Церковне</w:t>
      </w:r>
      <w:proofErr w:type="spellEnd"/>
      <w:r w:rsidRPr="009A259E">
        <w:rPr>
          <w:sz w:val="28"/>
          <w:szCs w:val="28"/>
        </w:rPr>
        <w:t xml:space="preserve"> Правило, </w:t>
      </w:r>
      <w:proofErr w:type="spellStart"/>
      <w:r w:rsidRPr="009A259E">
        <w:rPr>
          <w:sz w:val="28"/>
          <w:szCs w:val="28"/>
        </w:rPr>
        <w:t>хоч</w:t>
      </w:r>
      <w:proofErr w:type="spellEnd"/>
      <w:r w:rsidRPr="009A259E">
        <w:rPr>
          <w:sz w:val="28"/>
          <w:szCs w:val="28"/>
        </w:rPr>
        <w:t xml:space="preserve"> би і без </w:t>
      </w:r>
      <w:proofErr w:type="spellStart"/>
      <w:r w:rsidRPr="009A259E">
        <w:rPr>
          <w:sz w:val="28"/>
          <w:szCs w:val="28"/>
        </w:rPr>
        <w:t>Псалтиря</w:t>
      </w:r>
      <w:proofErr w:type="spellEnd"/>
      <w:r w:rsidRPr="009A259E">
        <w:rPr>
          <w:sz w:val="28"/>
          <w:szCs w:val="28"/>
        </w:rPr>
        <w:t xml:space="preserve">, а </w:t>
      </w:r>
      <w:proofErr w:type="spellStart"/>
      <w:r w:rsidRPr="009A259E">
        <w:rPr>
          <w:sz w:val="28"/>
          <w:szCs w:val="28"/>
        </w:rPr>
        <w:t>тільки</w:t>
      </w:r>
      <w:proofErr w:type="spellEnd"/>
      <w:r w:rsidRPr="009A259E">
        <w:rPr>
          <w:sz w:val="28"/>
          <w:szCs w:val="28"/>
        </w:rPr>
        <w:t xml:space="preserve"> те, </w:t>
      </w:r>
      <w:proofErr w:type="spellStart"/>
      <w:r w:rsidRPr="009A259E">
        <w:rPr>
          <w:sz w:val="28"/>
          <w:szCs w:val="28"/>
        </w:rPr>
        <w:t>що</w:t>
      </w:r>
      <w:proofErr w:type="spellEnd"/>
      <w:r w:rsidRPr="009A259E">
        <w:rPr>
          <w:sz w:val="28"/>
          <w:szCs w:val="28"/>
        </w:rPr>
        <w:t xml:space="preserve"> є в </w:t>
      </w:r>
      <w:proofErr w:type="spellStart"/>
      <w:r w:rsidRPr="009A259E">
        <w:rPr>
          <w:sz w:val="28"/>
          <w:szCs w:val="28"/>
        </w:rPr>
        <w:t>Часослові</w:t>
      </w:r>
      <w:proofErr w:type="spellEnd"/>
      <w:r w:rsidRPr="009A259E">
        <w:rPr>
          <w:sz w:val="28"/>
          <w:szCs w:val="28"/>
        </w:rPr>
        <w:t xml:space="preserve">, </w:t>
      </w:r>
      <w:proofErr w:type="spellStart"/>
      <w:r w:rsidRPr="009A259E">
        <w:rPr>
          <w:sz w:val="28"/>
          <w:szCs w:val="28"/>
        </w:rPr>
        <w:t>кожний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священик</w:t>
      </w:r>
      <w:proofErr w:type="spellEnd"/>
      <w:r w:rsidRPr="009A259E">
        <w:rPr>
          <w:sz w:val="28"/>
          <w:szCs w:val="28"/>
        </w:rPr>
        <w:t xml:space="preserve"> зобов</w:t>
      </w:r>
      <w:r w:rsidRPr="009A259E">
        <w:rPr>
          <w:sz w:val="28"/>
          <w:szCs w:val="28"/>
          <w:lang w:val="uk-UA"/>
        </w:rPr>
        <w:t>’</w:t>
      </w:r>
      <w:proofErr w:type="spellStart"/>
      <w:r w:rsidRPr="009A259E">
        <w:rPr>
          <w:sz w:val="28"/>
          <w:szCs w:val="28"/>
        </w:rPr>
        <w:t>язаний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відмовляти</w:t>
      </w:r>
      <w:proofErr w:type="spellEnd"/>
      <w:r w:rsidRPr="009A259E">
        <w:rPr>
          <w:sz w:val="28"/>
          <w:szCs w:val="28"/>
        </w:rPr>
        <w:t xml:space="preserve"> кожного дня: </w:t>
      </w:r>
      <w:proofErr w:type="spellStart"/>
      <w:r w:rsidRPr="009A259E">
        <w:rPr>
          <w:sz w:val="28"/>
          <w:szCs w:val="28"/>
        </w:rPr>
        <w:t>Полунощницю</w:t>
      </w:r>
      <w:proofErr w:type="spellEnd"/>
      <w:r w:rsidRPr="009A259E">
        <w:rPr>
          <w:sz w:val="28"/>
          <w:szCs w:val="28"/>
        </w:rPr>
        <w:t xml:space="preserve"> (</w:t>
      </w:r>
      <w:proofErr w:type="spellStart"/>
      <w:r w:rsidRPr="009A259E">
        <w:rPr>
          <w:sz w:val="28"/>
          <w:szCs w:val="28"/>
        </w:rPr>
        <w:t>навіть</w:t>
      </w:r>
      <w:proofErr w:type="spellEnd"/>
      <w:r w:rsidRPr="009A259E">
        <w:rPr>
          <w:sz w:val="28"/>
          <w:szCs w:val="28"/>
        </w:rPr>
        <w:t xml:space="preserve"> без </w:t>
      </w:r>
      <w:proofErr w:type="spellStart"/>
      <w:r w:rsidRPr="009A259E">
        <w:rPr>
          <w:sz w:val="28"/>
          <w:szCs w:val="28"/>
        </w:rPr>
        <w:t>Псалтиря</w:t>
      </w:r>
      <w:proofErr w:type="spellEnd"/>
      <w:r w:rsidRPr="009A259E">
        <w:rPr>
          <w:sz w:val="28"/>
          <w:szCs w:val="28"/>
        </w:rPr>
        <w:t xml:space="preserve">), Утреню </w:t>
      </w:r>
      <w:r w:rsidRPr="009A259E">
        <w:rPr>
          <w:sz w:val="28"/>
          <w:szCs w:val="28"/>
          <w:lang w:val="uk-UA"/>
        </w:rPr>
        <w:t>−</w:t>
      </w:r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також</w:t>
      </w:r>
      <w:proofErr w:type="spellEnd"/>
      <w:r w:rsidRPr="009A259E">
        <w:rPr>
          <w:sz w:val="28"/>
          <w:szCs w:val="28"/>
        </w:rPr>
        <w:t xml:space="preserve"> без </w:t>
      </w:r>
      <w:proofErr w:type="spellStart"/>
      <w:r w:rsidRPr="009A259E">
        <w:rPr>
          <w:sz w:val="28"/>
          <w:szCs w:val="28"/>
        </w:rPr>
        <w:t>Псалтиря</w:t>
      </w:r>
      <w:proofErr w:type="spellEnd"/>
      <w:r w:rsidRPr="009A259E">
        <w:rPr>
          <w:sz w:val="28"/>
          <w:szCs w:val="28"/>
        </w:rPr>
        <w:t xml:space="preserve"> і </w:t>
      </w:r>
      <w:proofErr w:type="spellStart"/>
      <w:r w:rsidRPr="009A259E">
        <w:rPr>
          <w:sz w:val="28"/>
          <w:szCs w:val="28"/>
        </w:rPr>
        <w:t>Пісень</w:t>
      </w:r>
      <w:proofErr w:type="spellEnd"/>
      <w:r w:rsidRPr="009A259E">
        <w:rPr>
          <w:sz w:val="28"/>
          <w:szCs w:val="28"/>
        </w:rPr>
        <w:t xml:space="preserve">, </w:t>
      </w:r>
      <w:proofErr w:type="spellStart"/>
      <w:r w:rsidRPr="009A259E">
        <w:rPr>
          <w:sz w:val="28"/>
          <w:szCs w:val="28"/>
        </w:rPr>
        <w:t>Часи</w:t>
      </w:r>
      <w:proofErr w:type="spellEnd"/>
      <w:r w:rsidRPr="009A259E">
        <w:rPr>
          <w:sz w:val="28"/>
          <w:szCs w:val="28"/>
        </w:rPr>
        <w:t xml:space="preserve">, </w:t>
      </w:r>
      <w:proofErr w:type="spellStart"/>
      <w:r w:rsidRPr="009A259E">
        <w:rPr>
          <w:sz w:val="28"/>
          <w:szCs w:val="28"/>
        </w:rPr>
        <w:t>Вечірню</w:t>
      </w:r>
      <w:proofErr w:type="spellEnd"/>
      <w:r w:rsidRPr="009A259E">
        <w:rPr>
          <w:sz w:val="28"/>
          <w:szCs w:val="28"/>
        </w:rPr>
        <w:t xml:space="preserve"> </w:t>
      </w:r>
      <w:r w:rsidRPr="009A259E">
        <w:rPr>
          <w:sz w:val="28"/>
          <w:szCs w:val="28"/>
          <w:lang w:val="uk-UA"/>
        </w:rPr>
        <w:t>−</w:t>
      </w:r>
      <w:r w:rsidRPr="009A259E">
        <w:rPr>
          <w:sz w:val="28"/>
          <w:szCs w:val="28"/>
        </w:rPr>
        <w:t xml:space="preserve"> без </w:t>
      </w:r>
      <w:proofErr w:type="spellStart"/>
      <w:r w:rsidRPr="009A259E">
        <w:rPr>
          <w:sz w:val="28"/>
          <w:szCs w:val="28"/>
        </w:rPr>
        <w:t>Псалтиря</w:t>
      </w:r>
      <w:proofErr w:type="spellEnd"/>
      <w:r w:rsidRPr="009A259E">
        <w:rPr>
          <w:sz w:val="28"/>
          <w:szCs w:val="28"/>
        </w:rPr>
        <w:t xml:space="preserve">, </w:t>
      </w:r>
      <w:proofErr w:type="spellStart"/>
      <w:r w:rsidRPr="009A259E">
        <w:rPr>
          <w:sz w:val="28"/>
          <w:szCs w:val="28"/>
        </w:rPr>
        <w:t>Повечір</w:t>
      </w:r>
      <w:proofErr w:type="spellEnd"/>
      <w:r w:rsidRPr="009A259E">
        <w:rPr>
          <w:sz w:val="28"/>
          <w:szCs w:val="28"/>
          <w:lang w:val="uk-UA"/>
        </w:rPr>
        <w:t>’</w:t>
      </w:r>
      <w:r w:rsidRPr="009A259E">
        <w:rPr>
          <w:sz w:val="28"/>
          <w:szCs w:val="28"/>
        </w:rPr>
        <w:t xml:space="preserve">я </w:t>
      </w:r>
      <w:r w:rsidRPr="009A259E">
        <w:rPr>
          <w:sz w:val="28"/>
          <w:szCs w:val="28"/>
          <w:lang w:val="uk-UA"/>
        </w:rPr>
        <w:t>−</w:t>
      </w:r>
      <w:r w:rsidRPr="009A259E">
        <w:rPr>
          <w:sz w:val="28"/>
          <w:szCs w:val="28"/>
        </w:rPr>
        <w:t xml:space="preserve"> без </w:t>
      </w:r>
      <w:proofErr w:type="spellStart"/>
      <w:r w:rsidRPr="009A259E">
        <w:rPr>
          <w:sz w:val="28"/>
          <w:szCs w:val="28"/>
        </w:rPr>
        <w:t>Пісень</w:t>
      </w:r>
      <w:proofErr w:type="spellEnd"/>
      <w:r w:rsidRPr="009A259E">
        <w:rPr>
          <w:sz w:val="28"/>
          <w:szCs w:val="28"/>
        </w:rPr>
        <w:t xml:space="preserve">. </w:t>
      </w:r>
      <w:proofErr w:type="spellStart"/>
      <w:r w:rsidRPr="009A259E">
        <w:rPr>
          <w:sz w:val="28"/>
          <w:szCs w:val="28"/>
        </w:rPr>
        <w:t>Це</w:t>
      </w:r>
      <w:proofErr w:type="spellEnd"/>
      <w:r w:rsidRPr="009A259E">
        <w:rPr>
          <w:sz w:val="28"/>
          <w:szCs w:val="28"/>
        </w:rPr>
        <w:t xml:space="preserve"> не становить для </w:t>
      </w:r>
      <w:proofErr w:type="spellStart"/>
      <w:r w:rsidRPr="009A259E">
        <w:rPr>
          <w:sz w:val="28"/>
          <w:szCs w:val="28"/>
        </w:rPr>
        <w:t>священика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жодної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незручності</w:t>
      </w:r>
      <w:proofErr w:type="spellEnd"/>
      <w:r w:rsidRPr="009A259E">
        <w:rPr>
          <w:sz w:val="28"/>
          <w:szCs w:val="28"/>
        </w:rPr>
        <w:t xml:space="preserve">, </w:t>
      </w:r>
      <w:proofErr w:type="spellStart"/>
      <w:r w:rsidRPr="009A259E">
        <w:rPr>
          <w:sz w:val="28"/>
          <w:szCs w:val="28"/>
        </w:rPr>
        <w:t>бо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Церковне</w:t>
      </w:r>
      <w:proofErr w:type="spellEnd"/>
      <w:r w:rsidRPr="009A259E">
        <w:rPr>
          <w:sz w:val="28"/>
          <w:szCs w:val="28"/>
        </w:rPr>
        <w:t xml:space="preserve"> Правило </w:t>
      </w:r>
      <w:proofErr w:type="spellStart"/>
      <w:r w:rsidRPr="009A259E">
        <w:rPr>
          <w:sz w:val="28"/>
          <w:szCs w:val="28"/>
        </w:rPr>
        <w:t>можна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відмовляти</w:t>
      </w:r>
      <w:proofErr w:type="spellEnd"/>
      <w:r w:rsidRPr="009A259E">
        <w:rPr>
          <w:sz w:val="28"/>
          <w:szCs w:val="28"/>
        </w:rPr>
        <w:t xml:space="preserve"> на ходу, в </w:t>
      </w:r>
      <w:proofErr w:type="spellStart"/>
      <w:r w:rsidRPr="009A259E">
        <w:rPr>
          <w:sz w:val="28"/>
          <w:szCs w:val="28"/>
        </w:rPr>
        <w:t>дорозі</w:t>
      </w:r>
      <w:proofErr w:type="spellEnd"/>
      <w:r w:rsidRPr="009A259E">
        <w:rPr>
          <w:sz w:val="28"/>
          <w:szCs w:val="28"/>
        </w:rPr>
        <w:t xml:space="preserve">, в </w:t>
      </w:r>
      <w:proofErr w:type="spellStart"/>
      <w:r w:rsidRPr="009A259E">
        <w:rPr>
          <w:sz w:val="28"/>
          <w:szCs w:val="28"/>
        </w:rPr>
        <w:t>щоденній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одежі</w:t>
      </w:r>
      <w:proofErr w:type="spellEnd"/>
      <w:r w:rsidRPr="009A259E">
        <w:rPr>
          <w:sz w:val="28"/>
          <w:szCs w:val="28"/>
        </w:rPr>
        <w:t xml:space="preserve">, а той, </w:t>
      </w:r>
      <w:proofErr w:type="spellStart"/>
      <w:r w:rsidRPr="009A259E">
        <w:rPr>
          <w:sz w:val="28"/>
          <w:szCs w:val="28"/>
        </w:rPr>
        <w:t>хто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знає</w:t>
      </w:r>
      <w:proofErr w:type="spellEnd"/>
      <w:r w:rsidRPr="009A259E">
        <w:rPr>
          <w:sz w:val="28"/>
          <w:szCs w:val="28"/>
        </w:rPr>
        <w:t xml:space="preserve"> Правило </w:t>
      </w:r>
      <w:proofErr w:type="spellStart"/>
      <w:r w:rsidRPr="009A259E">
        <w:rPr>
          <w:sz w:val="28"/>
          <w:szCs w:val="28"/>
        </w:rPr>
        <w:t>напам</w:t>
      </w:r>
      <w:proofErr w:type="spellEnd"/>
      <w:r w:rsidRPr="009A259E">
        <w:rPr>
          <w:sz w:val="28"/>
          <w:szCs w:val="28"/>
          <w:lang w:val="uk-UA"/>
        </w:rPr>
        <w:t>’</w:t>
      </w:r>
      <w:r w:rsidRPr="009A259E">
        <w:rPr>
          <w:sz w:val="28"/>
          <w:szCs w:val="28"/>
        </w:rPr>
        <w:t xml:space="preserve">ять, </w:t>
      </w:r>
      <w:proofErr w:type="spellStart"/>
      <w:r w:rsidRPr="009A259E">
        <w:rPr>
          <w:sz w:val="28"/>
          <w:szCs w:val="28"/>
        </w:rPr>
        <w:t>може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відмовляти</w:t>
      </w:r>
      <w:proofErr w:type="spellEnd"/>
      <w:r w:rsidRPr="009A259E">
        <w:rPr>
          <w:sz w:val="28"/>
          <w:szCs w:val="28"/>
        </w:rPr>
        <w:t xml:space="preserve"> з </w:t>
      </w:r>
      <w:proofErr w:type="spellStart"/>
      <w:r w:rsidRPr="009A259E">
        <w:rPr>
          <w:sz w:val="28"/>
          <w:szCs w:val="28"/>
        </w:rPr>
        <w:t>пам’яті</w:t>
      </w:r>
      <w:proofErr w:type="spellEnd"/>
      <w:r w:rsidRPr="009A259E">
        <w:rPr>
          <w:sz w:val="28"/>
          <w:szCs w:val="28"/>
        </w:rPr>
        <w:t xml:space="preserve">, </w:t>
      </w:r>
      <w:proofErr w:type="spellStart"/>
      <w:r w:rsidRPr="009A259E">
        <w:rPr>
          <w:sz w:val="28"/>
          <w:szCs w:val="28"/>
        </w:rPr>
        <w:t>аби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тільки</w:t>
      </w:r>
      <w:proofErr w:type="spellEnd"/>
      <w:r w:rsidRPr="009A259E">
        <w:rPr>
          <w:sz w:val="28"/>
          <w:szCs w:val="28"/>
        </w:rPr>
        <w:t xml:space="preserve">, по </w:t>
      </w:r>
      <w:proofErr w:type="spellStart"/>
      <w:r w:rsidRPr="009A259E">
        <w:rPr>
          <w:sz w:val="28"/>
          <w:szCs w:val="28"/>
        </w:rPr>
        <w:t>змозі</w:t>
      </w:r>
      <w:proofErr w:type="spellEnd"/>
      <w:r w:rsidRPr="009A259E">
        <w:rPr>
          <w:sz w:val="28"/>
          <w:szCs w:val="28"/>
        </w:rPr>
        <w:t xml:space="preserve">, </w:t>
      </w:r>
      <w:proofErr w:type="spellStart"/>
      <w:r w:rsidRPr="009A259E">
        <w:rPr>
          <w:sz w:val="28"/>
          <w:szCs w:val="28"/>
        </w:rPr>
        <w:t>робити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це</w:t>
      </w:r>
      <w:proofErr w:type="spellEnd"/>
      <w:r w:rsidRPr="009A259E">
        <w:rPr>
          <w:sz w:val="28"/>
          <w:szCs w:val="28"/>
        </w:rPr>
        <w:t xml:space="preserve"> з </w:t>
      </w:r>
      <w:proofErr w:type="spellStart"/>
      <w:r w:rsidRPr="009A259E">
        <w:rPr>
          <w:sz w:val="28"/>
          <w:szCs w:val="28"/>
        </w:rPr>
        <w:t>увагою</w:t>
      </w:r>
      <w:proofErr w:type="spellEnd"/>
      <w:r w:rsidRPr="009A259E">
        <w:rPr>
          <w:sz w:val="28"/>
          <w:szCs w:val="28"/>
        </w:rPr>
        <w:t xml:space="preserve">. </w:t>
      </w:r>
      <w:proofErr w:type="spellStart"/>
      <w:r w:rsidRPr="009A259E">
        <w:rPr>
          <w:sz w:val="28"/>
          <w:szCs w:val="28"/>
        </w:rPr>
        <w:t>Багато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світських</w:t>
      </w:r>
      <w:proofErr w:type="spellEnd"/>
      <w:r w:rsidRPr="009A259E">
        <w:rPr>
          <w:sz w:val="28"/>
          <w:szCs w:val="28"/>
        </w:rPr>
        <w:t xml:space="preserve"> людей кожного дня </w:t>
      </w:r>
      <w:proofErr w:type="spellStart"/>
      <w:r w:rsidRPr="009A259E">
        <w:rPr>
          <w:sz w:val="28"/>
          <w:szCs w:val="28"/>
        </w:rPr>
        <w:t>відмовляють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Церковне</w:t>
      </w:r>
      <w:proofErr w:type="spellEnd"/>
      <w:r w:rsidRPr="009A259E">
        <w:rPr>
          <w:sz w:val="28"/>
          <w:szCs w:val="28"/>
        </w:rPr>
        <w:t xml:space="preserve"> Правило, то </w:t>
      </w:r>
      <w:proofErr w:type="spellStart"/>
      <w:r w:rsidRPr="009A259E">
        <w:rPr>
          <w:sz w:val="28"/>
          <w:szCs w:val="28"/>
        </w:rPr>
        <w:t>чому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цього</w:t>
      </w:r>
      <w:proofErr w:type="spellEnd"/>
      <w:r w:rsidRPr="009A259E">
        <w:rPr>
          <w:sz w:val="28"/>
          <w:szCs w:val="28"/>
        </w:rPr>
        <w:t xml:space="preserve"> не </w:t>
      </w:r>
      <w:proofErr w:type="spellStart"/>
      <w:r w:rsidRPr="009A259E">
        <w:rPr>
          <w:sz w:val="28"/>
          <w:szCs w:val="28"/>
        </w:rPr>
        <w:t>мали</w:t>
      </w:r>
      <w:proofErr w:type="spellEnd"/>
      <w:r w:rsidRPr="009A259E">
        <w:rPr>
          <w:sz w:val="28"/>
          <w:szCs w:val="28"/>
        </w:rPr>
        <w:t xml:space="preserve"> б </w:t>
      </w:r>
      <w:proofErr w:type="spellStart"/>
      <w:r w:rsidRPr="009A259E">
        <w:rPr>
          <w:sz w:val="28"/>
          <w:szCs w:val="28"/>
        </w:rPr>
        <w:t>робити</w:t>
      </w:r>
      <w:proofErr w:type="spellEnd"/>
      <w:r w:rsidRPr="009A259E">
        <w:rPr>
          <w:sz w:val="28"/>
          <w:szCs w:val="28"/>
        </w:rPr>
        <w:t xml:space="preserve"> ми, </w:t>
      </w:r>
      <w:proofErr w:type="spellStart"/>
      <w:r w:rsidRPr="009A259E">
        <w:rPr>
          <w:sz w:val="28"/>
          <w:szCs w:val="28"/>
        </w:rPr>
        <w:t>священики</w:t>
      </w:r>
      <w:proofErr w:type="spellEnd"/>
      <w:r w:rsidRPr="009A259E">
        <w:rPr>
          <w:sz w:val="28"/>
          <w:szCs w:val="28"/>
        </w:rPr>
        <w:t xml:space="preserve">? </w:t>
      </w:r>
      <w:proofErr w:type="spellStart"/>
      <w:r w:rsidRPr="009A259E">
        <w:rPr>
          <w:sz w:val="28"/>
          <w:szCs w:val="28"/>
        </w:rPr>
        <w:t>Однак</w:t>
      </w:r>
      <w:proofErr w:type="spellEnd"/>
      <w:r w:rsidRPr="009A259E">
        <w:rPr>
          <w:sz w:val="28"/>
          <w:szCs w:val="28"/>
        </w:rPr>
        <w:t xml:space="preserve"> у свята і </w:t>
      </w:r>
      <w:proofErr w:type="spellStart"/>
      <w:r w:rsidRPr="009A259E">
        <w:rPr>
          <w:sz w:val="28"/>
          <w:szCs w:val="28"/>
        </w:rPr>
        <w:t>неділі</w:t>
      </w:r>
      <w:proofErr w:type="spellEnd"/>
      <w:r w:rsidRPr="009A259E">
        <w:rPr>
          <w:sz w:val="28"/>
          <w:szCs w:val="28"/>
        </w:rPr>
        <w:t xml:space="preserve"> треба в </w:t>
      </w:r>
      <w:proofErr w:type="spellStart"/>
      <w:r w:rsidRPr="009A259E">
        <w:rPr>
          <w:sz w:val="28"/>
          <w:szCs w:val="28"/>
        </w:rPr>
        <w:t>церкві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відмовляти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ціле</w:t>
      </w:r>
      <w:proofErr w:type="spellEnd"/>
      <w:r w:rsidRPr="009A259E">
        <w:rPr>
          <w:sz w:val="28"/>
          <w:szCs w:val="28"/>
        </w:rPr>
        <w:t xml:space="preserve"> Правило </w:t>
      </w:r>
      <w:r w:rsidRPr="009A259E">
        <w:rPr>
          <w:sz w:val="28"/>
          <w:szCs w:val="28"/>
          <w:lang w:val="uk-UA"/>
        </w:rPr>
        <w:t>−</w:t>
      </w:r>
      <w:r w:rsidRPr="009A259E">
        <w:rPr>
          <w:sz w:val="28"/>
          <w:szCs w:val="28"/>
        </w:rPr>
        <w:t xml:space="preserve"> з </w:t>
      </w:r>
      <w:proofErr w:type="spellStart"/>
      <w:r w:rsidRPr="009A259E">
        <w:rPr>
          <w:sz w:val="28"/>
          <w:szCs w:val="28"/>
        </w:rPr>
        <w:t>читанням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Псалтиря</w:t>
      </w:r>
      <w:proofErr w:type="spellEnd"/>
      <w:r w:rsidRPr="009A259E">
        <w:rPr>
          <w:sz w:val="28"/>
          <w:szCs w:val="28"/>
        </w:rPr>
        <w:t xml:space="preserve"> і </w:t>
      </w:r>
      <w:proofErr w:type="spellStart"/>
      <w:r w:rsidRPr="009A259E">
        <w:rPr>
          <w:sz w:val="28"/>
          <w:szCs w:val="28"/>
        </w:rPr>
        <w:t>Пісень</w:t>
      </w:r>
      <w:proofErr w:type="spellEnd"/>
      <w:r w:rsidRPr="009A259E">
        <w:rPr>
          <w:sz w:val="28"/>
          <w:szCs w:val="28"/>
        </w:rPr>
        <w:t>»</w:t>
      </w:r>
      <w:r w:rsidRPr="009A259E">
        <w:rPr>
          <w:sz w:val="28"/>
          <w:szCs w:val="28"/>
          <w:lang w:val="uk-UA"/>
        </w:rPr>
        <w:t xml:space="preserve"> [5]</w:t>
      </w:r>
      <w:r w:rsidRPr="009A259E">
        <w:rPr>
          <w:sz w:val="28"/>
          <w:szCs w:val="28"/>
        </w:rPr>
        <w:t xml:space="preserve">. </w:t>
      </w:r>
      <w:hyperlink r:id="rId6" w:history="1"/>
    </w:p>
    <w:p w14:paraId="264373E9" w14:textId="77777777" w:rsidR="009A259E" w:rsidRPr="009A259E" w:rsidRDefault="009A259E" w:rsidP="009A259E">
      <w:pPr>
        <w:pStyle w:val="1"/>
        <w:shd w:val="clear" w:color="auto" w:fill="auto"/>
        <w:tabs>
          <w:tab w:val="left" w:pos="41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259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9A259E">
        <w:rPr>
          <w:rFonts w:ascii="Times New Roman" w:hAnsi="Times New Roman" w:cs="Times New Roman"/>
          <w:color w:val="000000"/>
          <w:sz w:val="28"/>
          <w:szCs w:val="28"/>
        </w:rPr>
        <w:t>Катехизмі</w:t>
      </w:r>
      <w:proofErr w:type="spellEnd"/>
      <w:r w:rsidRPr="009A259E">
        <w:rPr>
          <w:rFonts w:ascii="Times New Roman" w:hAnsi="Times New Roman" w:cs="Times New Roman"/>
          <w:color w:val="000000"/>
          <w:sz w:val="28"/>
          <w:szCs w:val="28"/>
        </w:rPr>
        <w:t xml:space="preserve"> Української Греко-Католицької Церкви «Христос – наша Пасха» зазначено: «У нашій Церкві існує практика семиразової молитви протягом доби. Цей звичай ґрунтується на словах із Псалмів: «Сім раз на день я Тебе хвалю за Твої присуди справедливі» (</w:t>
      </w:r>
      <w:proofErr w:type="spellStart"/>
      <w:r w:rsidRPr="009A259E">
        <w:rPr>
          <w:rFonts w:ascii="Times New Roman" w:hAnsi="Times New Roman" w:cs="Times New Roman"/>
          <w:color w:val="000000"/>
          <w:sz w:val="28"/>
          <w:szCs w:val="28"/>
        </w:rPr>
        <w:t>Пс</w:t>
      </w:r>
      <w:proofErr w:type="spellEnd"/>
      <w:r w:rsidRPr="009A259E">
        <w:rPr>
          <w:rFonts w:ascii="Times New Roman" w:hAnsi="Times New Roman" w:cs="Times New Roman"/>
          <w:color w:val="000000"/>
          <w:sz w:val="28"/>
          <w:szCs w:val="28"/>
        </w:rPr>
        <w:t xml:space="preserve">. 119 (118), 164). До такої молитви заохочує і святий Василій Великий: «щоб і для нас щодень було за правило: сім разів на день славити Бога». Основою і змістом цього молитовного правила є книга Псалмів, поділена на </w:t>
      </w:r>
      <w:proofErr w:type="spellStart"/>
      <w:r w:rsidRPr="009A259E">
        <w:rPr>
          <w:rFonts w:ascii="Times New Roman" w:hAnsi="Times New Roman" w:cs="Times New Roman"/>
          <w:color w:val="000000"/>
          <w:sz w:val="28"/>
          <w:szCs w:val="28"/>
        </w:rPr>
        <w:t>катизми</w:t>
      </w:r>
      <w:proofErr w:type="spellEnd"/>
      <w:r w:rsidRPr="009A259E">
        <w:rPr>
          <w:rFonts w:ascii="Times New Roman" w:hAnsi="Times New Roman" w:cs="Times New Roman"/>
          <w:color w:val="000000"/>
          <w:sz w:val="28"/>
          <w:szCs w:val="28"/>
        </w:rPr>
        <w:t xml:space="preserve">, що переплітаються з іншими моліннями: </w:t>
      </w:r>
      <w:proofErr w:type="spellStart"/>
      <w:r w:rsidRPr="009A259E">
        <w:rPr>
          <w:rFonts w:ascii="Times New Roman" w:hAnsi="Times New Roman" w:cs="Times New Roman"/>
          <w:color w:val="000000"/>
          <w:sz w:val="28"/>
          <w:szCs w:val="28"/>
        </w:rPr>
        <w:t>гимнами</w:t>
      </w:r>
      <w:proofErr w:type="spellEnd"/>
      <w:r w:rsidRPr="009A259E">
        <w:rPr>
          <w:rFonts w:ascii="Times New Roman" w:hAnsi="Times New Roman" w:cs="Times New Roman"/>
          <w:color w:val="000000"/>
          <w:sz w:val="28"/>
          <w:szCs w:val="28"/>
        </w:rPr>
        <w:t xml:space="preserve">, стихирами, тропарями, кондаками, </w:t>
      </w:r>
      <w:proofErr w:type="spellStart"/>
      <w:r w:rsidRPr="009A259E">
        <w:rPr>
          <w:rFonts w:ascii="Times New Roman" w:hAnsi="Times New Roman" w:cs="Times New Roman"/>
          <w:color w:val="000000"/>
          <w:sz w:val="28"/>
          <w:szCs w:val="28"/>
        </w:rPr>
        <w:t>прокіменами</w:t>
      </w:r>
      <w:proofErr w:type="spellEnd"/>
      <w:r w:rsidRPr="009A25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259E">
        <w:rPr>
          <w:rFonts w:ascii="Times New Roman" w:hAnsi="Times New Roman" w:cs="Times New Roman"/>
          <w:color w:val="000000"/>
          <w:sz w:val="28"/>
          <w:szCs w:val="28"/>
        </w:rPr>
        <w:t>єктеніями</w:t>
      </w:r>
      <w:proofErr w:type="spellEnd"/>
      <w:r w:rsidRPr="009A259E">
        <w:rPr>
          <w:rFonts w:ascii="Times New Roman" w:hAnsi="Times New Roman" w:cs="Times New Roman"/>
          <w:color w:val="000000"/>
          <w:sz w:val="28"/>
          <w:szCs w:val="28"/>
        </w:rPr>
        <w:t xml:space="preserve"> тощо. Ці семиразові моління, а саме: Вечірня, Повечір’я, Північна, Утреня з Першим часом, Третій, Шостий і Дев’ятий часи – містяться в богослужбовій книзі під назвою </w:t>
      </w:r>
      <w:r w:rsidRPr="009A259E">
        <w:rPr>
          <w:rFonts w:ascii="Times New Roman" w:hAnsi="Times New Roman" w:cs="Times New Roman"/>
          <w:sz w:val="28"/>
          <w:szCs w:val="28"/>
        </w:rPr>
        <w:t>Часослов» [1, 173].</w:t>
      </w:r>
    </w:p>
    <w:p w14:paraId="04C26C8B" w14:textId="77777777" w:rsidR="009A259E" w:rsidRPr="009A259E" w:rsidRDefault="009A259E" w:rsidP="009A259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A259E">
        <w:rPr>
          <w:sz w:val="28"/>
          <w:szCs w:val="28"/>
          <w:lang w:val="uk-UA"/>
        </w:rPr>
        <w:t xml:space="preserve">Василь Мельник прийняв </w:t>
      </w:r>
      <w:proofErr w:type="spellStart"/>
      <w:r w:rsidRPr="009A259E">
        <w:rPr>
          <w:sz w:val="28"/>
          <w:szCs w:val="28"/>
          <w:lang w:val="uk-UA"/>
        </w:rPr>
        <w:t>єрейські</w:t>
      </w:r>
      <w:proofErr w:type="spellEnd"/>
      <w:r w:rsidRPr="009A259E">
        <w:rPr>
          <w:sz w:val="28"/>
          <w:szCs w:val="28"/>
          <w:lang w:val="uk-UA"/>
        </w:rPr>
        <w:t xml:space="preserve"> свячення 21 травня 1923 року з рук єпископа Йосипа </w:t>
      </w:r>
      <w:proofErr w:type="spellStart"/>
      <w:r w:rsidRPr="009A259E">
        <w:rPr>
          <w:sz w:val="28"/>
          <w:szCs w:val="28"/>
          <w:lang w:val="uk-UA"/>
        </w:rPr>
        <w:t>Боцяна</w:t>
      </w:r>
      <w:proofErr w:type="spellEnd"/>
      <w:r w:rsidRPr="009A259E">
        <w:rPr>
          <w:sz w:val="28"/>
          <w:szCs w:val="28"/>
          <w:lang w:val="uk-UA"/>
        </w:rPr>
        <w:t xml:space="preserve">. У різний час </w:t>
      </w:r>
      <w:proofErr w:type="spellStart"/>
      <w:r w:rsidRPr="009A259E">
        <w:rPr>
          <w:sz w:val="28"/>
          <w:szCs w:val="28"/>
          <w:lang w:val="uk-UA"/>
        </w:rPr>
        <w:t>душпастирював</w:t>
      </w:r>
      <w:proofErr w:type="spellEnd"/>
      <w:r w:rsidRPr="009A259E">
        <w:rPr>
          <w:sz w:val="28"/>
          <w:szCs w:val="28"/>
          <w:lang w:val="uk-UA"/>
        </w:rPr>
        <w:t xml:space="preserve"> у Зарваниці, Доброполі, </w:t>
      </w:r>
      <w:proofErr w:type="spellStart"/>
      <w:r w:rsidRPr="009A259E">
        <w:rPr>
          <w:sz w:val="28"/>
          <w:szCs w:val="28"/>
          <w:lang w:val="uk-UA"/>
        </w:rPr>
        <w:t>Сковородинцях</w:t>
      </w:r>
      <w:proofErr w:type="spellEnd"/>
      <w:r w:rsidRPr="009A259E">
        <w:rPr>
          <w:sz w:val="28"/>
          <w:szCs w:val="28"/>
          <w:lang w:val="uk-UA"/>
        </w:rPr>
        <w:t xml:space="preserve">, Звенигороді, Зеленій тощо [2, 784 – 785], а згодом емігрував за кордон, де не лише не покинув </w:t>
      </w:r>
      <w:proofErr w:type="spellStart"/>
      <w:r w:rsidRPr="009A259E">
        <w:rPr>
          <w:sz w:val="28"/>
          <w:szCs w:val="28"/>
          <w:lang w:val="uk-UA"/>
        </w:rPr>
        <w:t>священичого</w:t>
      </w:r>
      <w:proofErr w:type="spellEnd"/>
      <w:r w:rsidRPr="009A259E">
        <w:rPr>
          <w:sz w:val="28"/>
          <w:szCs w:val="28"/>
          <w:lang w:val="uk-UA"/>
        </w:rPr>
        <w:t xml:space="preserve"> служіння, а успішно поєднав його з громадською, просвітницькою і літературною діяльністю. Для священика добре поставлена молитва є запорукою успіху у виконанні усіх покладених на нього обов’язків. «Часослов» для священика – путівник духовного життя, йому о. Василь Мельник (</w:t>
      </w:r>
      <w:proofErr w:type="spellStart"/>
      <w:r w:rsidRPr="009A259E">
        <w:rPr>
          <w:sz w:val="28"/>
          <w:szCs w:val="28"/>
          <w:lang w:val="uk-UA"/>
        </w:rPr>
        <w:t>Лімниченко</w:t>
      </w:r>
      <w:proofErr w:type="spellEnd"/>
      <w:r w:rsidRPr="009A259E">
        <w:rPr>
          <w:sz w:val="28"/>
          <w:szCs w:val="28"/>
          <w:lang w:val="uk-UA"/>
        </w:rPr>
        <w:t>) присвятив окрему поезію:</w:t>
      </w:r>
    </w:p>
    <w:p w14:paraId="31CABB22" w14:textId="77777777" w:rsidR="009A259E" w:rsidRPr="009A259E" w:rsidRDefault="009A259E" w:rsidP="009A259E">
      <w:pPr>
        <w:ind w:firstLine="567"/>
        <w:rPr>
          <w:color w:val="000000"/>
          <w:sz w:val="28"/>
          <w:szCs w:val="28"/>
          <w:lang w:val="uk-UA" w:eastAsia="uk-UA"/>
        </w:rPr>
      </w:pPr>
      <w:r w:rsidRPr="009A259E">
        <w:rPr>
          <w:color w:val="000000"/>
          <w:sz w:val="28"/>
          <w:szCs w:val="28"/>
          <w:lang w:eastAsia="uk-UA"/>
        </w:rPr>
        <w:t>В</w:t>
      </w:r>
      <w:r w:rsidRPr="009A259E">
        <w:rPr>
          <w:color w:val="000000"/>
          <w:sz w:val="28"/>
          <w:szCs w:val="28"/>
          <w:lang w:val="uk-UA" w:eastAsia="uk-UA"/>
        </w:rPr>
        <w:t>же</w:t>
      </w:r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витертий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пожовклий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часословець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</w:p>
    <w:p w14:paraId="4979C864" w14:textId="77777777" w:rsidR="009A259E" w:rsidRPr="009A259E" w:rsidRDefault="009A259E" w:rsidP="009A259E">
      <w:pPr>
        <w:ind w:firstLine="567"/>
        <w:rPr>
          <w:sz w:val="28"/>
          <w:szCs w:val="28"/>
        </w:rPr>
      </w:pPr>
      <w:proofErr w:type="spellStart"/>
      <w:r w:rsidRPr="009A259E">
        <w:rPr>
          <w:color w:val="000000"/>
          <w:sz w:val="28"/>
          <w:szCs w:val="28"/>
          <w:lang w:eastAsia="uk-UA"/>
        </w:rPr>
        <w:t>Впродовж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років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щодня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A259E">
        <w:rPr>
          <w:color w:val="000000"/>
          <w:sz w:val="28"/>
          <w:szCs w:val="28"/>
          <w:lang w:eastAsia="uk-UA"/>
        </w:rPr>
        <w:t>моїх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руках...</w:t>
      </w:r>
    </w:p>
    <w:p w14:paraId="60097147" w14:textId="77777777" w:rsidR="009A259E" w:rsidRPr="009A259E" w:rsidRDefault="009A259E" w:rsidP="009A259E">
      <w:pPr>
        <w:ind w:firstLine="567"/>
        <w:rPr>
          <w:sz w:val="28"/>
          <w:szCs w:val="28"/>
        </w:rPr>
      </w:pPr>
      <w:r w:rsidRPr="009A259E">
        <w:rPr>
          <w:color w:val="000000"/>
          <w:sz w:val="28"/>
          <w:szCs w:val="28"/>
          <w:lang w:eastAsia="uk-UA"/>
        </w:rPr>
        <w:t xml:space="preserve">Я ношу </w:t>
      </w:r>
      <w:proofErr w:type="spellStart"/>
      <w:r w:rsidRPr="009A259E">
        <w:rPr>
          <w:color w:val="000000"/>
          <w:sz w:val="28"/>
          <w:szCs w:val="28"/>
          <w:lang w:eastAsia="uk-UA"/>
        </w:rPr>
        <w:t>спадки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9A259E">
        <w:rPr>
          <w:color w:val="000000"/>
          <w:sz w:val="28"/>
          <w:szCs w:val="28"/>
          <w:lang w:eastAsia="uk-UA"/>
        </w:rPr>
        <w:t>його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лубках,</w:t>
      </w:r>
    </w:p>
    <w:p w14:paraId="654B9F89" w14:textId="77777777" w:rsidR="009A259E" w:rsidRPr="009A259E" w:rsidRDefault="009A259E" w:rsidP="009A259E">
      <w:pPr>
        <w:ind w:firstLine="567"/>
        <w:rPr>
          <w:sz w:val="28"/>
          <w:szCs w:val="28"/>
        </w:rPr>
      </w:pPr>
      <w:proofErr w:type="spellStart"/>
      <w:r w:rsidRPr="009A259E">
        <w:rPr>
          <w:color w:val="000000"/>
          <w:sz w:val="28"/>
          <w:szCs w:val="28"/>
          <w:lang w:eastAsia="uk-UA"/>
        </w:rPr>
        <w:t>Мов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зоряний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A259E">
        <w:rPr>
          <w:color w:val="000000"/>
          <w:sz w:val="28"/>
          <w:szCs w:val="28"/>
          <w:lang w:eastAsia="uk-UA"/>
        </w:rPr>
        <w:t>блакитний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королевич...</w:t>
      </w:r>
    </w:p>
    <w:p w14:paraId="21343672" w14:textId="77777777" w:rsidR="009A259E" w:rsidRPr="009A259E" w:rsidRDefault="009A259E" w:rsidP="009A259E">
      <w:pPr>
        <w:ind w:firstLine="567"/>
        <w:rPr>
          <w:sz w:val="28"/>
          <w:szCs w:val="28"/>
        </w:rPr>
      </w:pPr>
      <w:r w:rsidRPr="009A259E">
        <w:rPr>
          <w:color w:val="000000"/>
          <w:sz w:val="28"/>
          <w:szCs w:val="28"/>
          <w:lang w:eastAsia="uk-UA"/>
        </w:rPr>
        <w:t xml:space="preserve">Я по </w:t>
      </w:r>
      <w:proofErr w:type="spellStart"/>
      <w:r w:rsidRPr="009A259E">
        <w:rPr>
          <w:color w:val="000000"/>
          <w:sz w:val="28"/>
          <w:szCs w:val="28"/>
          <w:lang w:eastAsia="uk-UA"/>
        </w:rPr>
        <w:t>моєму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ходжу з ним </w:t>
      </w:r>
      <w:proofErr w:type="spellStart"/>
      <w:r w:rsidRPr="009A259E">
        <w:rPr>
          <w:color w:val="000000"/>
          <w:sz w:val="28"/>
          <w:szCs w:val="28"/>
          <w:lang w:eastAsia="uk-UA"/>
        </w:rPr>
        <w:t>садові</w:t>
      </w:r>
      <w:proofErr w:type="spellEnd"/>
      <w:r w:rsidRPr="009A259E">
        <w:rPr>
          <w:color w:val="000000"/>
          <w:sz w:val="28"/>
          <w:szCs w:val="28"/>
          <w:lang w:eastAsia="uk-UA"/>
        </w:rPr>
        <w:t>,</w:t>
      </w:r>
    </w:p>
    <w:p w14:paraId="6B196790" w14:textId="77777777" w:rsidR="009A259E" w:rsidRPr="009A259E" w:rsidRDefault="009A259E" w:rsidP="009A259E">
      <w:pPr>
        <w:ind w:firstLine="567"/>
        <w:rPr>
          <w:sz w:val="28"/>
          <w:szCs w:val="28"/>
        </w:rPr>
      </w:pPr>
      <w:r w:rsidRPr="009A259E">
        <w:rPr>
          <w:color w:val="000000"/>
          <w:sz w:val="28"/>
          <w:szCs w:val="28"/>
          <w:lang w:eastAsia="uk-UA"/>
        </w:rPr>
        <w:t xml:space="preserve">Як з </w:t>
      </w:r>
      <w:proofErr w:type="spellStart"/>
      <w:r w:rsidRPr="009A259E">
        <w:rPr>
          <w:color w:val="000000"/>
          <w:sz w:val="28"/>
          <w:szCs w:val="28"/>
          <w:lang w:eastAsia="uk-UA"/>
        </w:rPr>
        <w:t>білою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китичкою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троянд</w:t>
      </w:r>
      <w:proofErr w:type="spellEnd"/>
      <w:r w:rsidRPr="009A259E">
        <w:rPr>
          <w:color w:val="000000"/>
          <w:sz w:val="28"/>
          <w:szCs w:val="28"/>
          <w:lang w:eastAsia="uk-UA"/>
        </w:rPr>
        <w:t>,</w:t>
      </w:r>
    </w:p>
    <w:p w14:paraId="48A6E956" w14:textId="77777777" w:rsidR="009A259E" w:rsidRPr="009A259E" w:rsidRDefault="009A259E" w:rsidP="009A259E">
      <w:pPr>
        <w:ind w:firstLine="567"/>
        <w:rPr>
          <w:color w:val="000000"/>
          <w:sz w:val="28"/>
          <w:szCs w:val="28"/>
          <w:lang w:val="uk-UA" w:eastAsia="uk-UA"/>
        </w:rPr>
      </w:pPr>
      <w:r w:rsidRPr="009A259E">
        <w:rPr>
          <w:color w:val="000000"/>
          <w:sz w:val="28"/>
          <w:szCs w:val="28"/>
          <w:lang w:eastAsia="uk-UA"/>
        </w:rPr>
        <w:t xml:space="preserve">А в </w:t>
      </w:r>
      <w:proofErr w:type="spellStart"/>
      <w:r w:rsidRPr="009A259E">
        <w:rPr>
          <w:color w:val="000000"/>
          <w:sz w:val="28"/>
          <w:szCs w:val="28"/>
          <w:lang w:eastAsia="uk-UA"/>
        </w:rPr>
        <w:t>церковці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A259E">
        <w:rPr>
          <w:color w:val="000000"/>
          <w:sz w:val="28"/>
          <w:szCs w:val="28"/>
          <w:lang w:eastAsia="uk-UA"/>
        </w:rPr>
        <w:t>немов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9A259E">
        <w:rPr>
          <w:color w:val="000000"/>
          <w:sz w:val="28"/>
          <w:szCs w:val="28"/>
          <w:lang w:eastAsia="uk-UA"/>
        </w:rPr>
        <w:t>святих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веранд, </w:t>
      </w:r>
    </w:p>
    <w:p w14:paraId="465262FB" w14:textId="77777777" w:rsidR="009A259E" w:rsidRPr="009A259E" w:rsidRDefault="009A259E" w:rsidP="009A259E">
      <w:pPr>
        <w:ind w:firstLine="567"/>
        <w:rPr>
          <w:sz w:val="28"/>
          <w:szCs w:val="28"/>
        </w:rPr>
      </w:pPr>
      <w:proofErr w:type="spellStart"/>
      <w:r w:rsidRPr="009A259E">
        <w:rPr>
          <w:color w:val="000000"/>
          <w:sz w:val="28"/>
          <w:szCs w:val="28"/>
          <w:lang w:eastAsia="uk-UA"/>
        </w:rPr>
        <w:lastRenderedPageBreak/>
        <w:t>Падуть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на мене погляди </w:t>
      </w:r>
      <w:proofErr w:type="spellStart"/>
      <w:r w:rsidRPr="009A259E">
        <w:rPr>
          <w:color w:val="000000"/>
          <w:sz w:val="28"/>
          <w:szCs w:val="28"/>
          <w:lang w:eastAsia="uk-UA"/>
        </w:rPr>
        <w:t>Христові</w:t>
      </w:r>
      <w:proofErr w:type="spellEnd"/>
      <w:r w:rsidRPr="009A259E">
        <w:rPr>
          <w:color w:val="000000"/>
          <w:sz w:val="28"/>
          <w:szCs w:val="28"/>
          <w:lang w:eastAsia="uk-UA"/>
        </w:rPr>
        <w:t>!</w:t>
      </w:r>
    </w:p>
    <w:p w14:paraId="61AC0FBF" w14:textId="77777777" w:rsidR="009A259E" w:rsidRPr="009A259E" w:rsidRDefault="009A259E" w:rsidP="009A259E">
      <w:pPr>
        <w:ind w:firstLine="567"/>
        <w:rPr>
          <w:color w:val="000000"/>
          <w:sz w:val="28"/>
          <w:szCs w:val="28"/>
          <w:lang w:val="uk-UA" w:eastAsia="uk-UA"/>
        </w:rPr>
      </w:pPr>
      <w:proofErr w:type="spellStart"/>
      <w:r w:rsidRPr="009A259E">
        <w:rPr>
          <w:color w:val="000000"/>
          <w:sz w:val="28"/>
          <w:szCs w:val="28"/>
          <w:lang w:eastAsia="uk-UA"/>
        </w:rPr>
        <w:t>Пожовкли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A259E">
        <w:rPr>
          <w:color w:val="000000"/>
          <w:sz w:val="28"/>
          <w:szCs w:val="28"/>
          <w:lang w:eastAsia="uk-UA"/>
        </w:rPr>
        <w:t>нім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A259E">
        <w:rPr>
          <w:color w:val="000000"/>
          <w:sz w:val="28"/>
          <w:szCs w:val="28"/>
          <w:lang w:eastAsia="uk-UA"/>
        </w:rPr>
        <w:t>поплямилися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листи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... </w:t>
      </w:r>
    </w:p>
    <w:p w14:paraId="20E5070D" w14:textId="77777777" w:rsidR="009A259E" w:rsidRPr="009A259E" w:rsidRDefault="009A259E" w:rsidP="009A259E">
      <w:pPr>
        <w:ind w:firstLine="567"/>
        <w:rPr>
          <w:sz w:val="28"/>
          <w:szCs w:val="28"/>
        </w:rPr>
      </w:pPr>
      <w:r w:rsidRPr="009A259E">
        <w:rPr>
          <w:color w:val="000000"/>
          <w:sz w:val="28"/>
          <w:szCs w:val="28"/>
          <w:lang w:eastAsia="uk-UA"/>
        </w:rPr>
        <w:t xml:space="preserve">Та </w:t>
      </w:r>
      <w:proofErr w:type="spellStart"/>
      <w:r w:rsidRPr="009A259E">
        <w:rPr>
          <w:color w:val="000000"/>
          <w:sz w:val="28"/>
          <w:szCs w:val="28"/>
          <w:lang w:eastAsia="uk-UA"/>
        </w:rPr>
        <w:t>він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такий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, як </w:t>
      </w:r>
      <w:proofErr w:type="spellStart"/>
      <w:r w:rsidRPr="009A259E">
        <w:rPr>
          <w:color w:val="000000"/>
          <w:sz w:val="28"/>
          <w:szCs w:val="28"/>
          <w:lang w:eastAsia="uk-UA"/>
        </w:rPr>
        <w:t>був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тоді</w:t>
      </w:r>
      <w:proofErr w:type="spellEnd"/>
      <w:r w:rsidRPr="009A259E">
        <w:rPr>
          <w:color w:val="000000"/>
          <w:sz w:val="28"/>
          <w:szCs w:val="28"/>
          <w:lang w:eastAsia="uk-UA"/>
        </w:rPr>
        <w:t>,</w:t>
      </w:r>
    </w:p>
    <w:p w14:paraId="0D4C5072" w14:textId="77777777" w:rsidR="009A259E" w:rsidRPr="009A259E" w:rsidRDefault="009A259E" w:rsidP="009A259E">
      <w:pPr>
        <w:ind w:firstLine="567"/>
        <w:rPr>
          <w:color w:val="000000"/>
          <w:sz w:val="28"/>
          <w:szCs w:val="28"/>
          <w:lang w:val="uk-UA" w:eastAsia="uk-UA"/>
        </w:rPr>
      </w:pPr>
      <w:r w:rsidRPr="009A259E">
        <w:rPr>
          <w:color w:val="000000"/>
          <w:sz w:val="28"/>
          <w:szCs w:val="28"/>
          <w:lang w:eastAsia="uk-UA"/>
        </w:rPr>
        <w:t xml:space="preserve">Коли </w:t>
      </w:r>
      <w:proofErr w:type="spellStart"/>
      <w:r w:rsidRPr="009A259E">
        <w:rPr>
          <w:color w:val="000000"/>
          <w:sz w:val="28"/>
          <w:szCs w:val="28"/>
          <w:lang w:eastAsia="uk-UA"/>
        </w:rPr>
        <w:t>троянди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починали </w:t>
      </w:r>
      <w:proofErr w:type="spellStart"/>
      <w:r w:rsidRPr="009A259E">
        <w:rPr>
          <w:color w:val="000000"/>
          <w:sz w:val="28"/>
          <w:szCs w:val="28"/>
          <w:lang w:eastAsia="uk-UA"/>
        </w:rPr>
        <w:t>цвисти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</w:p>
    <w:p w14:paraId="43B6ED45" w14:textId="77777777" w:rsidR="009A259E" w:rsidRPr="009A259E" w:rsidRDefault="009A259E" w:rsidP="009A259E">
      <w:pPr>
        <w:ind w:firstLine="567"/>
        <w:rPr>
          <w:sz w:val="28"/>
          <w:szCs w:val="28"/>
        </w:rPr>
      </w:pPr>
      <w:r w:rsidRPr="009A259E">
        <w:rPr>
          <w:color w:val="000000"/>
          <w:sz w:val="28"/>
          <w:szCs w:val="28"/>
          <w:lang w:eastAsia="uk-UA"/>
        </w:rPr>
        <w:t xml:space="preserve">В </w:t>
      </w:r>
      <w:proofErr w:type="spellStart"/>
      <w:r w:rsidRPr="009A259E">
        <w:rPr>
          <w:color w:val="000000"/>
          <w:sz w:val="28"/>
          <w:szCs w:val="28"/>
          <w:lang w:eastAsia="uk-UA"/>
        </w:rPr>
        <w:t>моїй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душі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A259E">
        <w:rPr>
          <w:color w:val="000000"/>
          <w:sz w:val="28"/>
          <w:szCs w:val="28"/>
          <w:lang w:eastAsia="uk-UA"/>
        </w:rPr>
        <w:t>надміру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молодій</w:t>
      </w:r>
      <w:proofErr w:type="spellEnd"/>
      <w:r w:rsidRPr="009A259E">
        <w:rPr>
          <w:color w:val="000000"/>
          <w:sz w:val="28"/>
          <w:szCs w:val="28"/>
          <w:lang w:eastAsia="uk-UA"/>
        </w:rPr>
        <w:t>!..</w:t>
      </w:r>
    </w:p>
    <w:p w14:paraId="5BB95152" w14:textId="77777777" w:rsidR="009A259E" w:rsidRPr="009A259E" w:rsidRDefault="009A259E" w:rsidP="009A259E">
      <w:pPr>
        <w:ind w:firstLine="567"/>
        <w:rPr>
          <w:sz w:val="28"/>
          <w:szCs w:val="28"/>
        </w:rPr>
      </w:pPr>
      <w:r w:rsidRPr="009A259E">
        <w:rPr>
          <w:color w:val="000000"/>
          <w:sz w:val="28"/>
          <w:szCs w:val="28"/>
          <w:lang w:eastAsia="uk-UA"/>
        </w:rPr>
        <w:t xml:space="preserve">Колись </w:t>
      </w:r>
      <w:proofErr w:type="spellStart"/>
      <w:r w:rsidRPr="009A259E">
        <w:rPr>
          <w:color w:val="000000"/>
          <w:sz w:val="28"/>
          <w:szCs w:val="28"/>
          <w:lang w:eastAsia="uk-UA"/>
        </w:rPr>
        <w:t>задзвонять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похоронні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sz w:val="28"/>
          <w:szCs w:val="28"/>
          <w:lang w:eastAsia="uk-UA"/>
        </w:rPr>
        <w:t>дзвони</w:t>
      </w:r>
      <w:proofErr w:type="spellEnd"/>
      <w:r w:rsidRPr="009A259E">
        <w:rPr>
          <w:sz w:val="28"/>
          <w:szCs w:val="28"/>
          <w:lang w:eastAsia="uk-UA"/>
        </w:rPr>
        <w:t>,</w:t>
      </w:r>
    </w:p>
    <w:p w14:paraId="6F71AE26" w14:textId="77777777" w:rsidR="009A259E" w:rsidRPr="009A259E" w:rsidRDefault="009A259E" w:rsidP="009A259E">
      <w:pPr>
        <w:ind w:firstLine="567"/>
        <w:rPr>
          <w:sz w:val="28"/>
          <w:szCs w:val="28"/>
          <w:lang w:val="uk-UA"/>
        </w:rPr>
      </w:pPr>
      <w:r w:rsidRPr="009A259E">
        <w:rPr>
          <w:sz w:val="28"/>
          <w:szCs w:val="28"/>
          <w:lang w:eastAsia="uk-UA"/>
        </w:rPr>
        <w:t xml:space="preserve">А </w:t>
      </w:r>
      <w:proofErr w:type="spellStart"/>
      <w:r w:rsidRPr="009A259E">
        <w:rPr>
          <w:sz w:val="28"/>
          <w:szCs w:val="28"/>
          <w:lang w:eastAsia="uk-UA"/>
        </w:rPr>
        <w:t>він</w:t>
      </w:r>
      <w:proofErr w:type="spellEnd"/>
      <w:r w:rsidRPr="009A259E">
        <w:rPr>
          <w:sz w:val="28"/>
          <w:szCs w:val="28"/>
          <w:lang w:eastAsia="uk-UA"/>
        </w:rPr>
        <w:t xml:space="preserve"> буде </w:t>
      </w:r>
      <w:r w:rsidRPr="009A259E">
        <w:rPr>
          <w:sz w:val="28"/>
          <w:szCs w:val="28"/>
          <w:lang w:val="uk-UA" w:eastAsia="uk-UA"/>
        </w:rPr>
        <w:t>−</w:t>
      </w:r>
      <w:r w:rsidRPr="009A259E">
        <w:rPr>
          <w:sz w:val="28"/>
          <w:szCs w:val="28"/>
          <w:lang w:eastAsia="uk-UA"/>
        </w:rPr>
        <w:t xml:space="preserve"> в </w:t>
      </w:r>
      <w:proofErr w:type="spellStart"/>
      <w:r w:rsidRPr="009A259E">
        <w:rPr>
          <w:sz w:val="28"/>
          <w:szCs w:val="28"/>
          <w:lang w:eastAsia="uk-UA"/>
        </w:rPr>
        <w:t>моїй</w:t>
      </w:r>
      <w:proofErr w:type="spellEnd"/>
      <w:r w:rsidRPr="009A259E">
        <w:rPr>
          <w:sz w:val="28"/>
          <w:szCs w:val="28"/>
          <w:lang w:eastAsia="uk-UA"/>
        </w:rPr>
        <w:t xml:space="preserve"> </w:t>
      </w:r>
      <w:proofErr w:type="spellStart"/>
      <w:r w:rsidRPr="009A259E">
        <w:rPr>
          <w:sz w:val="28"/>
          <w:szCs w:val="28"/>
          <w:lang w:eastAsia="uk-UA"/>
        </w:rPr>
        <w:t>мертвій</w:t>
      </w:r>
      <w:proofErr w:type="spellEnd"/>
      <w:r w:rsidRPr="009A259E">
        <w:rPr>
          <w:sz w:val="28"/>
          <w:szCs w:val="28"/>
          <w:lang w:eastAsia="uk-UA"/>
        </w:rPr>
        <w:t xml:space="preserve"> </w:t>
      </w:r>
      <w:proofErr w:type="spellStart"/>
      <w:r w:rsidRPr="009A259E">
        <w:rPr>
          <w:sz w:val="28"/>
          <w:szCs w:val="28"/>
          <w:lang w:eastAsia="uk-UA"/>
        </w:rPr>
        <w:t>долоні</w:t>
      </w:r>
      <w:proofErr w:type="spellEnd"/>
      <w:r w:rsidRPr="009A259E">
        <w:rPr>
          <w:sz w:val="28"/>
          <w:szCs w:val="28"/>
          <w:lang w:eastAsia="uk-UA"/>
        </w:rPr>
        <w:t>! [</w:t>
      </w:r>
      <w:r w:rsidRPr="009A259E">
        <w:rPr>
          <w:sz w:val="28"/>
          <w:szCs w:val="28"/>
          <w:lang w:val="uk-UA" w:eastAsia="uk-UA"/>
        </w:rPr>
        <w:t xml:space="preserve">2, </w:t>
      </w:r>
      <w:r w:rsidRPr="009A259E">
        <w:rPr>
          <w:sz w:val="28"/>
          <w:szCs w:val="28"/>
          <w:lang w:eastAsia="uk-UA"/>
        </w:rPr>
        <w:t>206]</w:t>
      </w:r>
      <w:r w:rsidRPr="009A259E">
        <w:rPr>
          <w:sz w:val="28"/>
          <w:szCs w:val="28"/>
          <w:lang w:val="uk-UA" w:eastAsia="uk-UA"/>
        </w:rPr>
        <w:t>.</w:t>
      </w:r>
    </w:p>
    <w:p w14:paraId="7732CF34" w14:textId="77777777" w:rsidR="009A259E" w:rsidRPr="009A259E" w:rsidRDefault="009A259E" w:rsidP="009A259E">
      <w:pPr>
        <w:pStyle w:val="1"/>
        <w:shd w:val="clear" w:color="auto" w:fill="auto"/>
        <w:spacing w:line="240" w:lineRule="auto"/>
        <w:ind w:right="23"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9A259E">
        <w:rPr>
          <w:rFonts w:ascii="Times New Roman" w:hAnsi="Times New Roman" w:cs="Times New Roman"/>
          <w:spacing w:val="0"/>
          <w:sz w:val="28"/>
          <w:szCs w:val="28"/>
        </w:rPr>
        <w:t>У цитованому вірші о. Василь Мельник у поетичній формі декларує пов’язаність із «Часословом» як скарбницею мудрості і духовного досвіду Святих Отців, які вклали у богослужбові тексти не лише знання, а й глибину своїх почувань. Текст твору промовляє на користь того, що поет ревно і сумлінно виконував молитовне правило, а «Часослов» був улюбленим проводирем на шляху молитви. Поезія наповнена багатьма символами, наприклад, саду, троянд, білого і блакитного кольорів, які мають за мету підсилити естетику твору і показати благотворний вплив «Часослова» як на душу ліричного героя, так і на навколишній світ.</w:t>
      </w:r>
    </w:p>
    <w:p w14:paraId="7343F134" w14:textId="77777777" w:rsidR="009A259E" w:rsidRPr="009A259E" w:rsidRDefault="009A259E" w:rsidP="009A259E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A259E">
        <w:rPr>
          <w:color w:val="000000"/>
          <w:sz w:val="28"/>
          <w:szCs w:val="28"/>
          <w:lang w:val="uk-UA" w:eastAsia="uk-UA"/>
        </w:rPr>
        <w:t>У поезії «</w:t>
      </w:r>
      <w:r w:rsidRPr="009A259E">
        <w:rPr>
          <w:color w:val="000000"/>
          <w:sz w:val="28"/>
          <w:szCs w:val="28"/>
          <w:lang w:eastAsia="uk-UA"/>
        </w:rPr>
        <w:t>В</w:t>
      </w:r>
      <w:r w:rsidRPr="009A259E">
        <w:rPr>
          <w:color w:val="000000"/>
          <w:sz w:val="28"/>
          <w:szCs w:val="28"/>
          <w:lang w:val="uk-UA" w:eastAsia="uk-UA"/>
        </w:rPr>
        <w:t>же</w:t>
      </w:r>
      <w:r w:rsidRPr="009A259E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9A259E">
        <w:rPr>
          <w:color w:val="000000"/>
          <w:sz w:val="28"/>
          <w:szCs w:val="28"/>
          <w:lang w:eastAsia="uk-UA"/>
        </w:rPr>
        <w:t>черешні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лиш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по </w:t>
      </w:r>
      <w:proofErr w:type="spellStart"/>
      <w:r w:rsidRPr="009A259E">
        <w:rPr>
          <w:color w:val="000000"/>
          <w:sz w:val="28"/>
          <w:szCs w:val="28"/>
          <w:lang w:eastAsia="uk-UA"/>
        </w:rPr>
        <w:t>черешенці</w:t>
      </w:r>
      <w:proofErr w:type="spellEnd"/>
      <w:r w:rsidRPr="009A259E">
        <w:rPr>
          <w:color w:val="000000"/>
          <w:sz w:val="28"/>
          <w:szCs w:val="28"/>
          <w:lang w:eastAsia="uk-UA"/>
        </w:rPr>
        <w:t>...»</w:t>
      </w:r>
      <w:r w:rsidRPr="009A259E">
        <w:rPr>
          <w:color w:val="000000"/>
          <w:sz w:val="28"/>
          <w:szCs w:val="28"/>
          <w:lang w:val="uk-UA" w:eastAsia="uk-UA"/>
        </w:rPr>
        <w:t xml:space="preserve"> поет описує пору жнив. Люди жнуть пшеницю, складають у </w:t>
      </w:r>
      <w:proofErr w:type="spellStart"/>
      <w:r w:rsidRPr="009A259E">
        <w:rPr>
          <w:color w:val="000000"/>
          <w:sz w:val="28"/>
          <w:szCs w:val="28"/>
          <w:lang w:val="uk-UA" w:eastAsia="uk-UA"/>
        </w:rPr>
        <w:t>снопи</w:t>
      </w:r>
      <w:proofErr w:type="spellEnd"/>
      <w:r w:rsidRPr="009A259E">
        <w:rPr>
          <w:color w:val="000000"/>
          <w:sz w:val="28"/>
          <w:szCs w:val="28"/>
          <w:lang w:val="uk-UA" w:eastAsia="uk-UA"/>
        </w:rPr>
        <w:t xml:space="preserve">, і це наштовхує Василя </w:t>
      </w:r>
      <w:proofErr w:type="spellStart"/>
      <w:r w:rsidRPr="009A259E">
        <w:rPr>
          <w:color w:val="000000"/>
          <w:sz w:val="28"/>
          <w:szCs w:val="28"/>
          <w:lang w:val="uk-UA" w:eastAsia="uk-UA"/>
        </w:rPr>
        <w:t>Лімниченка</w:t>
      </w:r>
      <w:proofErr w:type="spellEnd"/>
      <w:r w:rsidRPr="009A259E">
        <w:rPr>
          <w:color w:val="000000"/>
          <w:sz w:val="28"/>
          <w:szCs w:val="28"/>
          <w:lang w:val="uk-UA" w:eastAsia="uk-UA"/>
        </w:rPr>
        <w:t xml:space="preserve"> на паралель зі </w:t>
      </w:r>
      <w:proofErr w:type="spellStart"/>
      <w:r w:rsidRPr="009A259E">
        <w:rPr>
          <w:color w:val="000000"/>
          <w:sz w:val="28"/>
          <w:szCs w:val="28"/>
          <w:lang w:val="uk-UA" w:eastAsia="uk-UA"/>
        </w:rPr>
        <w:t>священичим</w:t>
      </w:r>
      <w:proofErr w:type="spellEnd"/>
      <w:r w:rsidRPr="009A259E">
        <w:rPr>
          <w:color w:val="000000"/>
          <w:sz w:val="28"/>
          <w:szCs w:val="28"/>
          <w:lang w:val="uk-UA" w:eastAsia="uk-UA"/>
        </w:rPr>
        <w:t xml:space="preserve"> служінням. У руках женців серп, у священика – «Часослов» як незмінний супутник духовного життя і покликання:</w:t>
      </w:r>
    </w:p>
    <w:p w14:paraId="108946B6" w14:textId="77777777" w:rsidR="009A259E" w:rsidRPr="009A259E" w:rsidRDefault="009A259E" w:rsidP="009A259E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A259E">
        <w:rPr>
          <w:color w:val="000000"/>
          <w:sz w:val="28"/>
          <w:szCs w:val="28"/>
          <w:lang w:eastAsia="uk-UA"/>
        </w:rPr>
        <w:t xml:space="preserve">А я по </w:t>
      </w:r>
      <w:proofErr w:type="spellStart"/>
      <w:r w:rsidRPr="009A259E">
        <w:rPr>
          <w:color w:val="000000"/>
          <w:sz w:val="28"/>
          <w:szCs w:val="28"/>
          <w:lang w:eastAsia="uk-UA"/>
        </w:rPr>
        <w:t>свіжих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стернях з часословом!..</w:t>
      </w:r>
      <w:r w:rsidRPr="009A259E">
        <w:rPr>
          <w:color w:val="000000"/>
          <w:sz w:val="28"/>
          <w:szCs w:val="28"/>
          <w:lang w:val="uk-UA" w:eastAsia="uk-UA"/>
        </w:rPr>
        <w:t xml:space="preserve"> </w:t>
      </w:r>
    </w:p>
    <w:p w14:paraId="7D6A8077" w14:textId="77777777" w:rsidR="009A259E" w:rsidRPr="009A259E" w:rsidRDefault="009A259E" w:rsidP="009A259E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A259E">
        <w:rPr>
          <w:color w:val="000000"/>
          <w:sz w:val="28"/>
          <w:szCs w:val="28"/>
          <w:lang w:eastAsia="uk-UA"/>
        </w:rPr>
        <w:t xml:space="preserve">Создав </w:t>
      </w:r>
      <w:proofErr w:type="spellStart"/>
      <w:r w:rsidRPr="009A259E">
        <w:rPr>
          <w:color w:val="000000"/>
          <w:sz w:val="28"/>
          <w:szCs w:val="28"/>
          <w:lang w:eastAsia="uk-UA"/>
        </w:rPr>
        <w:t>поклін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розіскреним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серпам </w:t>
      </w:r>
    </w:p>
    <w:p w14:paraId="79CF58F4" w14:textId="77777777" w:rsidR="009A259E" w:rsidRPr="009A259E" w:rsidRDefault="009A259E" w:rsidP="009A259E">
      <w:pPr>
        <w:ind w:firstLine="567"/>
        <w:jc w:val="both"/>
        <w:rPr>
          <w:sz w:val="28"/>
          <w:szCs w:val="28"/>
        </w:rPr>
      </w:pPr>
      <w:r w:rsidRPr="009A259E">
        <w:rPr>
          <w:color w:val="000000"/>
          <w:sz w:val="28"/>
          <w:szCs w:val="28"/>
          <w:lang w:eastAsia="uk-UA"/>
        </w:rPr>
        <w:t xml:space="preserve">І </w:t>
      </w:r>
      <w:proofErr w:type="spellStart"/>
      <w:r w:rsidRPr="009A259E">
        <w:rPr>
          <w:color w:val="000000"/>
          <w:sz w:val="28"/>
          <w:szCs w:val="28"/>
          <w:lang w:eastAsia="uk-UA"/>
        </w:rPr>
        <w:t>привітав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женців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Господнім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словом...</w:t>
      </w:r>
    </w:p>
    <w:p w14:paraId="22946F12" w14:textId="77777777" w:rsidR="009A259E" w:rsidRPr="009A259E" w:rsidRDefault="009A259E" w:rsidP="009A259E">
      <w:pPr>
        <w:ind w:firstLine="567"/>
        <w:jc w:val="both"/>
        <w:rPr>
          <w:sz w:val="28"/>
          <w:szCs w:val="28"/>
        </w:rPr>
      </w:pPr>
      <w:r w:rsidRPr="009A259E">
        <w:rPr>
          <w:color w:val="000000"/>
          <w:sz w:val="28"/>
          <w:szCs w:val="28"/>
          <w:lang w:eastAsia="uk-UA"/>
        </w:rPr>
        <w:t xml:space="preserve">Вони ж </w:t>
      </w:r>
      <w:proofErr w:type="gramStart"/>
      <w:r w:rsidRPr="009A259E">
        <w:rPr>
          <w:color w:val="000000"/>
          <w:sz w:val="28"/>
          <w:szCs w:val="28"/>
          <w:lang w:eastAsia="uk-UA"/>
        </w:rPr>
        <w:t>до мене</w:t>
      </w:r>
      <w:proofErr w:type="gramEnd"/>
      <w:r w:rsidRPr="009A259E">
        <w:rPr>
          <w:color w:val="000000"/>
          <w:sz w:val="28"/>
          <w:szCs w:val="28"/>
          <w:lang w:eastAsia="uk-UA"/>
        </w:rPr>
        <w:t xml:space="preserve"> </w:t>
      </w:r>
      <w:r w:rsidRPr="009A259E">
        <w:rPr>
          <w:color w:val="000000"/>
          <w:sz w:val="28"/>
          <w:szCs w:val="28"/>
          <w:lang w:val="uk-UA" w:eastAsia="uk-UA"/>
        </w:rPr>
        <w:t>−</w:t>
      </w:r>
      <w:r w:rsidRPr="009A259E">
        <w:rPr>
          <w:color w:val="000000"/>
          <w:sz w:val="28"/>
          <w:szCs w:val="28"/>
          <w:lang w:eastAsia="uk-UA"/>
        </w:rPr>
        <w:t xml:space="preserve"> з приносом снопа!..</w:t>
      </w:r>
    </w:p>
    <w:p w14:paraId="3375C4B4" w14:textId="77777777" w:rsidR="009A259E" w:rsidRPr="009A259E" w:rsidRDefault="009A259E" w:rsidP="009A259E">
      <w:pPr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9A259E">
        <w:rPr>
          <w:color w:val="000000"/>
          <w:sz w:val="28"/>
          <w:szCs w:val="28"/>
          <w:lang w:eastAsia="uk-UA"/>
        </w:rPr>
        <w:t>Вже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вечір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... </w:t>
      </w:r>
      <w:proofErr w:type="spellStart"/>
      <w:r w:rsidRPr="009A259E">
        <w:rPr>
          <w:color w:val="000000"/>
          <w:sz w:val="28"/>
          <w:szCs w:val="28"/>
          <w:lang w:eastAsia="uk-UA"/>
        </w:rPr>
        <w:t>Дзвонить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дзвін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9A259E">
        <w:rPr>
          <w:color w:val="000000"/>
          <w:sz w:val="28"/>
          <w:szCs w:val="28"/>
          <w:lang w:eastAsia="uk-UA"/>
        </w:rPr>
        <w:t>сільської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sz w:val="28"/>
          <w:szCs w:val="28"/>
          <w:lang w:eastAsia="uk-UA"/>
        </w:rPr>
        <w:t>башти</w:t>
      </w:r>
      <w:proofErr w:type="spellEnd"/>
      <w:r w:rsidRPr="009A259E">
        <w:rPr>
          <w:sz w:val="28"/>
          <w:szCs w:val="28"/>
          <w:lang w:eastAsia="uk-UA"/>
        </w:rPr>
        <w:t xml:space="preserve">... </w:t>
      </w:r>
    </w:p>
    <w:p w14:paraId="48080BF3" w14:textId="77777777" w:rsidR="009A259E" w:rsidRPr="009A259E" w:rsidRDefault="009A259E" w:rsidP="009A259E">
      <w:pPr>
        <w:ind w:firstLine="567"/>
        <w:jc w:val="both"/>
        <w:rPr>
          <w:sz w:val="28"/>
          <w:szCs w:val="28"/>
          <w:lang w:val="uk-UA"/>
        </w:rPr>
      </w:pPr>
      <w:r w:rsidRPr="009A259E">
        <w:rPr>
          <w:sz w:val="28"/>
          <w:szCs w:val="28"/>
          <w:lang w:eastAsia="uk-UA"/>
        </w:rPr>
        <w:t xml:space="preserve">Як </w:t>
      </w:r>
      <w:proofErr w:type="spellStart"/>
      <w:r w:rsidRPr="009A259E">
        <w:rPr>
          <w:sz w:val="28"/>
          <w:szCs w:val="28"/>
          <w:lang w:eastAsia="uk-UA"/>
        </w:rPr>
        <w:t>солодко</w:t>
      </w:r>
      <w:proofErr w:type="spellEnd"/>
      <w:r w:rsidRPr="009A259E">
        <w:rPr>
          <w:sz w:val="28"/>
          <w:szCs w:val="28"/>
          <w:lang w:eastAsia="uk-UA"/>
        </w:rPr>
        <w:t xml:space="preserve"> </w:t>
      </w:r>
      <w:proofErr w:type="spellStart"/>
      <w:r w:rsidRPr="009A259E">
        <w:rPr>
          <w:sz w:val="28"/>
          <w:szCs w:val="28"/>
          <w:lang w:eastAsia="uk-UA"/>
        </w:rPr>
        <w:t>відчути</w:t>
      </w:r>
      <w:proofErr w:type="spellEnd"/>
      <w:r w:rsidRPr="009A259E">
        <w:rPr>
          <w:sz w:val="28"/>
          <w:szCs w:val="28"/>
          <w:lang w:eastAsia="uk-UA"/>
        </w:rPr>
        <w:t xml:space="preserve">: Я </w:t>
      </w:r>
      <w:r w:rsidRPr="009A259E">
        <w:rPr>
          <w:sz w:val="28"/>
          <w:szCs w:val="28"/>
          <w:lang w:val="uk-UA" w:eastAsia="uk-UA"/>
        </w:rPr>
        <w:t>−</w:t>
      </w:r>
      <w:r w:rsidRPr="009A259E">
        <w:rPr>
          <w:sz w:val="28"/>
          <w:szCs w:val="28"/>
          <w:lang w:eastAsia="uk-UA"/>
        </w:rPr>
        <w:t xml:space="preserve"> </w:t>
      </w:r>
      <w:proofErr w:type="spellStart"/>
      <w:r w:rsidRPr="009A259E">
        <w:rPr>
          <w:sz w:val="28"/>
          <w:szCs w:val="28"/>
          <w:lang w:eastAsia="uk-UA"/>
        </w:rPr>
        <w:t>їх</w:t>
      </w:r>
      <w:proofErr w:type="spellEnd"/>
      <w:r w:rsidRPr="009A259E">
        <w:rPr>
          <w:sz w:val="28"/>
          <w:szCs w:val="28"/>
          <w:lang w:eastAsia="uk-UA"/>
        </w:rPr>
        <w:t xml:space="preserve"> </w:t>
      </w:r>
      <w:proofErr w:type="spellStart"/>
      <w:r w:rsidRPr="009A259E">
        <w:rPr>
          <w:sz w:val="28"/>
          <w:szCs w:val="28"/>
          <w:lang w:eastAsia="uk-UA"/>
        </w:rPr>
        <w:t>пастир</w:t>
      </w:r>
      <w:proofErr w:type="spellEnd"/>
      <w:r w:rsidRPr="009A259E">
        <w:rPr>
          <w:sz w:val="28"/>
          <w:szCs w:val="28"/>
          <w:lang w:eastAsia="uk-UA"/>
        </w:rPr>
        <w:t>!.. [</w:t>
      </w:r>
      <w:r w:rsidRPr="009A259E">
        <w:rPr>
          <w:sz w:val="28"/>
          <w:szCs w:val="28"/>
          <w:lang w:val="uk-UA" w:eastAsia="uk-UA"/>
        </w:rPr>
        <w:t xml:space="preserve">2, </w:t>
      </w:r>
      <w:r w:rsidRPr="009A259E">
        <w:rPr>
          <w:sz w:val="28"/>
          <w:szCs w:val="28"/>
          <w:lang w:eastAsia="uk-UA"/>
        </w:rPr>
        <w:t>210]</w:t>
      </w:r>
    </w:p>
    <w:p w14:paraId="77BF4BF4" w14:textId="77777777" w:rsidR="009A259E" w:rsidRPr="009A259E" w:rsidRDefault="009A259E" w:rsidP="009A259E">
      <w:pPr>
        <w:pStyle w:val="3"/>
        <w:tabs>
          <w:tab w:val="clear" w:pos="0"/>
        </w:tabs>
        <w:spacing w:line="240" w:lineRule="auto"/>
        <w:ind w:right="44"/>
        <w:rPr>
          <w:lang w:val="uk-UA"/>
        </w:rPr>
      </w:pPr>
      <w:r w:rsidRPr="009A259E">
        <w:rPr>
          <w:lang w:val="uk-UA"/>
        </w:rPr>
        <w:t>Про важливу роль «Молитвослова» у творчості о.</w:t>
      </w:r>
      <w:r w:rsidRPr="009A259E">
        <w:rPr>
          <w:lang w:val="ru-RU"/>
        </w:rPr>
        <w:t> </w:t>
      </w:r>
      <w:r w:rsidRPr="009A259E">
        <w:rPr>
          <w:lang w:val="uk-UA"/>
        </w:rPr>
        <w:t>Василя Мельника (</w:t>
      </w:r>
      <w:proofErr w:type="spellStart"/>
      <w:r w:rsidRPr="009A259E">
        <w:rPr>
          <w:lang w:val="uk-UA"/>
        </w:rPr>
        <w:t>Лімниченка</w:t>
      </w:r>
      <w:proofErr w:type="spellEnd"/>
      <w:r w:rsidRPr="009A259E">
        <w:rPr>
          <w:lang w:val="uk-UA"/>
        </w:rPr>
        <w:t xml:space="preserve">) свідчать численні авторські стилізації стихир, переспівування псалмів, численні алюзії і ремінісценції. </w:t>
      </w:r>
    </w:p>
    <w:p w14:paraId="00D1D850" w14:textId="77777777" w:rsidR="009A259E" w:rsidRPr="009A259E" w:rsidRDefault="009A259E" w:rsidP="009A259E">
      <w:pPr>
        <w:pStyle w:val="3"/>
        <w:spacing w:line="240" w:lineRule="auto"/>
        <w:rPr>
          <w:lang w:val="uk-UA"/>
        </w:rPr>
      </w:pPr>
      <w:r w:rsidRPr="009A259E">
        <w:rPr>
          <w:lang w:val="uk-UA"/>
        </w:rPr>
        <w:t xml:space="preserve">У Василя </w:t>
      </w:r>
      <w:proofErr w:type="spellStart"/>
      <w:r w:rsidRPr="009A259E">
        <w:rPr>
          <w:lang w:val="uk-UA"/>
        </w:rPr>
        <w:t>Лімниченка</w:t>
      </w:r>
      <w:proofErr w:type="spellEnd"/>
      <w:r w:rsidRPr="009A259E">
        <w:rPr>
          <w:lang w:val="uk-UA"/>
        </w:rPr>
        <w:t>, зрештою, й у всіх «</w:t>
      </w:r>
      <w:proofErr w:type="spellStart"/>
      <w:r w:rsidRPr="009A259E">
        <w:rPr>
          <w:lang w:val="uk-UA"/>
        </w:rPr>
        <w:t>логосівців</w:t>
      </w:r>
      <w:proofErr w:type="spellEnd"/>
      <w:r w:rsidRPr="009A259E">
        <w:rPr>
          <w:lang w:val="uk-UA"/>
        </w:rPr>
        <w:t>», найповніше представлено образ-символ страждаючого Христа. Цей інтерес до образу Месії цілком виправданий для митця будь-якої епохи, не кажучи вже про митця ХХ століття, «адже у періоди соціально-політичної нестабільності, принципового руйнування основних критеріїв суспільної свідомості євангельські персонажі в силу своєї загальновідомості часто відіграють роль абсолютних етичних орієнтирів, зрозумілих і прийнятних для основної частини суспільства» [4, 24].</w:t>
      </w:r>
    </w:p>
    <w:p w14:paraId="0D643488" w14:textId="77777777" w:rsidR="009A259E" w:rsidRPr="009A259E" w:rsidRDefault="009A259E" w:rsidP="009A259E">
      <w:pPr>
        <w:pStyle w:val="3"/>
        <w:spacing w:line="240" w:lineRule="auto"/>
        <w:rPr>
          <w:lang w:val="uk-UA"/>
        </w:rPr>
      </w:pPr>
      <w:r w:rsidRPr="009A259E">
        <w:rPr>
          <w:lang w:val="uk-UA"/>
        </w:rPr>
        <w:t xml:space="preserve">Для поетів групи «Логос» християнство не лише ідеологія, культура, а насамперед особа Христа, яка повноправно поєднала у собі Божі і людські прикмети. Взявши людське тіло, Бог максимально наблизився до людини. Чи не найповніше нероздільність Божого і людського виявляється у Христі страждаючому. Як і кожна людина, Христос </w:t>
      </w:r>
      <w:proofErr w:type="spellStart"/>
      <w:r w:rsidRPr="009A259E">
        <w:rPr>
          <w:lang w:val="uk-UA"/>
        </w:rPr>
        <w:t>жахається</w:t>
      </w:r>
      <w:proofErr w:type="spellEnd"/>
      <w:r w:rsidRPr="009A259E">
        <w:rPr>
          <w:lang w:val="uk-UA"/>
        </w:rPr>
        <w:t xml:space="preserve"> </w:t>
      </w:r>
      <w:proofErr w:type="spellStart"/>
      <w:r w:rsidRPr="009A259E">
        <w:rPr>
          <w:lang w:val="uk-UA"/>
        </w:rPr>
        <w:t>мученичої</w:t>
      </w:r>
      <w:proofErr w:type="spellEnd"/>
      <w:r w:rsidRPr="009A259E">
        <w:rPr>
          <w:lang w:val="uk-UA"/>
        </w:rPr>
        <w:t xml:space="preserve"> смерті, відчуває біль, страх. Тому цей образ Христа розп’ятого такий близький кожній людині, яка переживає певні труднощі. </w:t>
      </w:r>
    </w:p>
    <w:p w14:paraId="583FF31D" w14:textId="77777777" w:rsidR="009A259E" w:rsidRPr="009A259E" w:rsidRDefault="009A259E" w:rsidP="009A259E">
      <w:pPr>
        <w:ind w:firstLine="567"/>
        <w:rPr>
          <w:iCs/>
          <w:sz w:val="28"/>
          <w:szCs w:val="28"/>
          <w:lang w:val="uk-UA"/>
        </w:rPr>
      </w:pPr>
      <w:r w:rsidRPr="009A259E">
        <w:rPr>
          <w:iCs/>
          <w:sz w:val="28"/>
          <w:szCs w:val="28"/>
          <w:lang w:val="uk-UA"/>
        </w:rPr>
        <w:t>Гей шлях, мій шлях, яким я гірко йшов</w:t>
      </w:r>
    </w:p>
    <w:p w14:paraId="285E7D3C" w14:textId="77777777" w:rsidR="009A259E" w:rsidRPr="009A259E" w:rsidRDefault="009A259E" w:rsidP="009A259E">
      <w:pPr>
        <w:ind w:firstLine="567"/>
        <w:rPr>
          <w:iCs/>
          <w:sz w:val="28"/>
          <w:szCs w:val="28"/>
          <w:lang w:val="uk-UA"/>
        </w:rPr>
      </w:pPr>
      <w:r w:rsidRPr="009A259E">
        <w:rPr>
          <w:iCs/>
          <w:sz w:val="28"/>
          <w:szCs w:val="28"/>
          <w:lang w:val="uk-UA"/>
        </w:rPr>
        <w:t>Й ніщо, ніщо на ньому не найшов,</w:t>
      </w:r>
    </w:p>
    <w:p w14:paraId="4BF732EC" w14:textId="77777777" w:rsidR="009A259E" w:rsidRPr="009A259E" w:rsidRDefault="009A259E" w:rsidP="009A259E">
      <w:pPr>
        <w:ind w:firstLine="567"/>
        <w:rPr>
          <w:iCs/>
          <w:sz w:val="28"/>
          <w:szCs w:val="28"/>
          <w:lang w:val="uk-UA"/>
        </w:rPr>
      </w:pPr>
      <w:r w:rsidRPr="009A259E">
        <w:rPr>
          <w:iCs/>
          <w:sz w:val="28"/>
          <w:szCs w:val="28"/>
          <w:lang w:val="uk-UA"/>
        </w:rPr>
        <w:t>Хіба терни, хіба самі хрести</w:t>
      </w:r>
    </w:p>
    <w:p w14:paraId="6569768D" w14:textId="77777777" w:rsidR="009A259E" w:rsidRPr="009A259E" w:rsidRDefault="009A259E" w:rsidP="009A259E">
      <w:pPr>
        <w:ind w:firstLine="567"/>
        <w:rPr>
          <w:iCs/>
          <w:sz w:val="28"/>
          <w:szCs w:val="28"/>
          <w:lang w:val="uk-UA"/>
        </w:rPr>
      </w:pPr>
      <w:r w:rsidRPr="009A259E">
        <w:rPr>
          <w:iCs/>
          <w:sz w:val="28"/>
          <w:szCs w:val="28"/>
          <w:lang w:val="uk-UA"/>
        </w:rPr>
        <w:lastRenderedPageBreak/>
        <w:t xml:space="preserve">Такі важкі, що й годі їх нести. </w:t>
      </w:r>
    </w:p>
    <w:p w14:paraId="19F5F1DE" w14:textId="77777777" w:rsidR="009A259E" w:rsidRPr="009A259E" w:rsidRDefault="009A259E" w:rsidP="009A259E">
      <w:pPr>
        <w:ind w:firstLine="567"/>
        <w:rPr>
          <w:sz w:val="28"/>
          <w:szCs w:val="28"/>
        </w:rPr>
      </w:pPr>
      <w:r w:rsidRPr="009A259E">
        <w:rPr>
          <w:sz w:val="28"/>
          <w:szCs w:val="28"/>
        </w:rPr>
        <w:t xml:space="preserve">Та там, он там, на </w:t>
      </w:r>
      <w:proofErr w:type="spellStart"/>
      <w:r w:rsidRPr="009A259E">
        <w:rPr>
          <w:sz w:val="28"/>
          <w:szCs w:val="28"/>
        </w:rPr>
        <w:t>моєму</w:t>
      </w:r>
      <w:proofErr w:type="spellEnd"/>
      <w:r w:rsidRPr="009A259E">
        <w:rPr>
          <w:sz w:val="28"/>
          <w:szCs w:val="28"/>
        </w:rPr>
        <w:t xml:space="preserve"> шляху</w:t>
      </w:r>
    </w:p>
    <w:p w14:paraId="0B4C81AE" w14:textId="77777777" w:rsidR="009A259E" w:rsidRPr="009A259E" w:rsidRDefault="009A259E" w:rsidP="009A259E">
      <w:pPr>
        <w:ind w:firstLine="567"/>
        <w:rPr>
          <w:iCs/>
          <w:sz w:val="28"/>
          <w:szCs w:val="28"/>
          <w:lang w:val="uk-UA"/>
        </w:rPr>
      </w:pPr>
      <w:r w:rsidRPr="009A259E">
        <w:rPr>
          <w:iCs/>
          <w:sz w:val="28"/>
          <w:szCs w:val="28"/>
          <w:lang w:val="uk-UA"/>
        </w:rPr>
        <w:t xml:space="preserve">В таку пору, </w:t>
      </w:r>
      <w:proofErr w:type="spellStart"/>
      <w:r w:rsidRPr="009A259E">
        <w:rPr>
          <w:iCs/>
          <w:sz w:val="28"/>
          <w:szCs w:val="28"/>
          <w:lang w:val="uk-UA"/>
        </w:rPr>
        <w:t>прискорбну</w:t>
      </w:r>
      <w:proofErr w:type="spellEnd"/>
      <w:r w:rsidRPr="009A259E">
        <w:rPr>
          <w:iCs/>
          <w:sz w:val="28"/>
          <w:szCs w:val="28"/>
          <w:lang w:val="uk-UA"/>
        </w:rPr>
        <w:t xml:space="preserve"> та лиху,</w:t>
      </w:r>
    </w:p>
    <w:p w14:paraId="1117B440" w14:textId="77777777" w:rsidR="009A259E" w:rsidRPr="009A259E" w:rsidRDefault="009A259E" w:rsidP="009A259E">
      <w:pPr>
        <w:ind w:firstLine="567"/>
        <w:rPr>
          <w:iCs/>
          <w:sz w:val="28"/>
          <w:szCs w:val="28"/>
          <w:lang w:val="uk-UA"/>
        </w:rPr>
      </w:pPr>
      <w:r w:rsidRPr="009A259E">
        <w:rPr>
          <w:iCs/>
          <w:sz w:val="28"/>
          <w:szCs w:val="28"/>
          <w:lang w:val="uk-UA"/>
        </w:rPr>
        <w:t>Сумний Христос привидівся мені,</w:t>
      </w:r>
    </w:p>
    <w:p w14:paraId="556AAC07" w14:textId="77777777" w:rsidR="009A259E" w:rsidRPr="009A259E" w:rsidRDefault="009A259E" w:rsidP="009A259E">
      <w:pPr>
        <w:ind w:firstLine="567"/>
        <w:rPr>
          <w:sz w:val="28"/>
          <w:szCs w:val="28"/>
          <w:lang w:val="uk-UA"/>
        </w:rPr>
      </w:pPr>
      <w:r w:rsidRPr="009A259E">
        <w:rPr>
          <w:iCs/>
          <w:sz w:val="28"/>
          <w:szCs w:val="28"/>
          <w:lang w:val="uk-UA"/>
        </w:rPr>
        <w:t>Сумний Христос з хрестом на рамені! [2, 112]</w:t>
      </w:r>
      <w:r w:rsidRPr="009A259E">
        <w:rPr>
          <w:sz w:val="28"/>
          <w:szCs w:val="28"/>
          <w:lang w:val="uk-UA"/>
        </w:rPr>
        <w:t>.</w:t>
      </w:r>
    </w:p>
    <w:p w14:paraId="78566BE5" w14:textId="77777777" w:rsidR="009A259E" w:rsidRPr="009A259E" w:rsidRDefault="009A259E" w:rsidP="009A259E">
      <w:pPr>
        <w:pStyle w:val="3"/>
        <w:spacing w:line="240" w:lineRule="auto"/>
        <w:rPr>
          <w:lang w:val="uk-UA"/>
        </w:rPr>
      </w:pPr>
      <w:r w:rsidRPr="009A259E">
        <w:rPr>
          <w:lang w:val="uk-UA"/>
        </w:rPr>
        <w:t>У творах «</w:t>
      </w:r>
      <w:proofErr w:type="spellStart"/>
      <w:r w:rsidRPr="009A259E">
        <w:rPr>
          <w:lang w:val="uk-UA"/>
        </w:rPr>
        <w:t>логосівців</w:t>
      </w:r>
      <w:proofErr w:type="spellEnd"/>
      <w:r w:rsidRPr="009A259E">
        <w:rPr>
          <w:lang w:val="uk-UA"/>
        </w:rPr>
        <w:t xml:space="preserve">» у рамках біблійної і літургійної традицій показано шлях Бога до людини, а також шлях людини до Бога через </w:t>
      </w:r>
      <w:proofErr w:type="spellStart"/>
      <w:r w:rsidRPr="009A259E">
        <w:rPr>
          <w:lang w:val="uk-UA"/>
        </w:rPr>
        <w:t>Голготу</w:t>
      </w:r>
      <w:proofErr w:type="spellEnd"/>
      <w:r w:rsidRPr="009A259E">
        <w:rPr>
          <w:lang w:val="uk-UA"/>
        </w:rPr>
        <w:t>, хрест, терновий вінок, хресну дорогу. Часто у поезії йдеться не лише про особисте спасіння, а про порятунок своєї землі, Церкви, нації. Прикметно, що об’єктом творчої уваги «</w:t>
      </w:r>
      <w:proofErr w:type="spellStart"/>
      <w:r w:rsidRPr="009A259E">
        <w:rPr>
          <w:lang w:val="uk-UA"/>
        </w:rPr>
        <w:t>логосівців</w:t>
      </w:r>
      <w:proofErr w:type="spellEnd"/>
      <w:r w:rsidRPr="009A259E">
        <w:rPr>
          <w:lang w:val="uk-UA"/>
        </w:rPr>
        <w:t xml:space="preserve">» стало не лише розп’яття, а весь хресний шлях аж до воскресіння. </w:t>
      </w:r>
    </w:p>
    <w:p w14:paraId="26762ADA" w14:textId="77777777" w:rsidR="009A259E" w:rsidRPr="009A259E" w:rsidRDefault="009A259E" w:rsidP="009A259E">
      <w:pPr>
        <w:pStyle w:val="3"/>
        <w:spacing w:line="240" w:lineRule="auto"/>
        <w:rPr>
          <w:lang w:val="uk-UA"/>
        </w:rPr>
      </w:pPr>
      <w:r w:rsidRPr="009A259E">
        <w:rPr>
          <w:lang w:val="uk-UA"/>
        </w:rPr>
        <w:t xml:space="preserve">«Молитвослов» − скарбниця високохудожніх текстів про страждання, смерть і воскресіння Ісуса Христа, тому може слугувати прекрасним тлом для </w:t>
      </w:r>
      <w:r w:rsidRPr="009A259E">
        <w:rPr>
          <w:color w:val="000000" w:themeColor="text1"/>
          <w:lang w:val="uk-UA"/>
        </w:rPr>
        <w:t>прочитання поезії о. Василя Мельника (</w:t>
      </w:r>
      <w:proofErr w:type="spellStart"/>
      <w:r w:rsidRPr="009A259E">
        <w:rPr>
          <w:color w:val="000000" w:themeColor="text1"/>
          <w:lang w:val="uk-UA"/>
        </w:rPr>
        <w:t>Лімниченка</w:t>
      </w:r>
      <w:proofErr w:type="spellEnd"/>
      <w:r w:rsidRPr="009A259E">
        <w:rPr>
          <w:color w:val="000000" w:themeColor="text1"/>
          <w:lang w:val="uk-UA"/>
        </w:rPr>
        <w:t xml:space="preserve">). Як приклад наведемо декілька стихир з </w:t>
      </w:r>
      <w:proofErr w:type="spellStart"/>
      <w:r w:rsidRPr="009A259E">
        <w:rPr>
          <w:color w:val="000000" w:themeColor="text1"/>
          <w:lang w:val="uk-UA"/>
        </w:rPr>
        <w:t>Великопосної</w:t>
      </w:r>
      <w:proofErr w:type="spellEnd"/>
      <w:r w:rsidRPr="009A259E">
        <w:rPr>
          <w:color w:val="000000" w:themeColor="text1"/>
          <w:lang w:val="uk-UA"/>
        </w:rPr>
        <w:t xml:space="preserve"> і Квітної Тріодей: «Сьогодні Юда покидає Учителя і приймає диявола. Засліплюється пристрастю грошолюбства і, потьмарений, відходить від </w:t>
      </w:r>
      <w:proofErr w:type="spellStart"/>
      <w:r w:rsidRPr="009A259E">
        <w:rPr>
          <w:color w:val="000000" w:themeColor="text1"/>
          <w:lang w:val="uk-UA"/>
        </w:rPr>
        <w:t>Сві</w:t>
      </w:r>
      <w:proofErr w:type="spellEnd"/>
      <w:r w:rsidRPr="009A259E">
        <w:rPr>
          <w:color w:val="000000" w:themeColor="text1"/>
        </w:rPr>
        <w:t>тла</w:t>
      </w:r>
      <w:r w:rsidRPr="009A259E">
        <w:rPr>
          <w:color w:val="000000" w:themeColor="text1"/>
          <w:lang w:val="uk-UA"/>
        </w:rPr>
        <w:t>.</w:t>
      </w:r>
      <w:r w:rsidRPr="009A259E">
        <w:rPr>
          <w:color w:val="000000" w:themeColor="text1"/>
        </w:rPr>
        <w:t xml:space="preserve"> </w:t>
      </w:r>
      <w:r w:rsidRPr="009A259E">
        <w:rPr>
          <w:color w:val="000000" w:themeColor="text1"/>
          <w:lang w:val="uk-UA"/>
        </w:rPr>
        <w:t>Б</w:t>
      </w:r>
      <w:r w:rsidRPr="009A259E">
        <w:rPr>
          <w:color w:val="000000" w:themeColor="text1"/>
        </w:rPr>
        <w:t xml:space="preserve">о як же може </w:t>
      </w:r>
      <w:r w:rsidRPr="009A259E">
        <w:rPr>
          <w:color w:val="000000" w:themeColor="text1"/>
          <w:lang w:val="uk-UA"/>
        </w:rPr>
        <w:t>бачити</w:t>
      </w:r>
      <w:r w:rsidRPr="009A259E">
        <w:rPr>
          <w:color w:val="000000" w:themeColor="text1"/>
        </w:rPr>
        <w:t xml:space="preserve"> той, що Світло продав за тридцять срібників? Але Той, що за світ постраждав, засяяв над нами</w:t>
      </w:r>
      <w:r w:rsidRPr="009A259E">
        <w:rPr>
          <w:color w:val="000000" w:themeColor="text1"/>
          <w:lang w:val="uk-UA"/>
        </w:rPr>
        <w:t>.</w:t>
      </w:r>
      <w:r w:rsidRPr="009A259E">
        <w:rPr>
          <w:color w:val="000000" w:themeColor="text1"/>
        </w:rPr>
        <w:t xml:space="preserve"> </w:t>
      </w:r>
      <w:r w:rsidRPr="009A259E">
        <w:rPr>
          <w:color w:val="000000" w:themeColor="text1"/>
          <w:lang w:val="uk-UA"/>
        </w:rPr>
        <w:t>Д</w:t>
      </w:r>
      <w:r w:rsidRPr="009A259E">
        <w:rPr>
          <w:color w:val="000000" w:themeColor="text1"/>
        </w:rPr>
        <w:t xml:space="preserve">о Нього </w:t>
      </w:r>
      <w:r w:rsidRPr="009A259E">
        <w:rPr>
          <w:color w:val="000000" w:themeColor="text1"/>
          <w:lang w:val="uk-UA"/>
        </w:rPr>
        <w:t>ми</w:t>
      </w:r>
      <w:r w:rsidRPr="009A259E">
        <w:rPr>
          <w:color w:val="000000" w:themeColor="text1"/>
        </w:rPr>
        <w:t xml:space="preserve"> </w:t>
      </w:r>
      <w:r w:rsidRPr="009A259E">
        <w:t>взива</w:t>
      </w:r>
      <w:r w:rsidRPr="009A259E">
        <w:rPr>
          <w:lang w:val="uk-UA"/>
        </w:rPr>
        <w:t>є</w:t>
      </w:r>
      <w:r w:rsidRPr="009A259E">
        <w:t xml:space="preserve">мо: Ти, що постраждав і </w:t>
      </w:r>
      <w:r w:rsidRPr="009A259E">
        <w:rPr>
          <w:lang w:val="uk-UA"/>
        </w:rPr>
        <w:t>вболівав над людьми</w:t>
      </w:r>
      <w:r w:rsidRPr="009A259E">
        <w:t xml:space="preserve">, Господи, </w:t>
      </w:r>
      <w:r w:rsidRPr="009A259E">
        <w:rPr>
          <w:lang w:val="uk-UA"/>
        </w:rPr>
        <w:t xml:space="preserve">− </w:t>
      </w:r>
      <w:r w:rsidRPr="009A259E">
        <w:t>слава Тобі</w:t>
      </w:r>
      <w:r w:rsidRPr="009A259E">
        <w:rPr>
          <w:lang w:val="uk-UA"/>
        </w:rPr>
        <w:t>!</w:t>
      </w:r>
      <w:r w:rsidRPr="009A259E">
        <w:t>»</w:t>
      </w:r>
      <w:r w:rsidRPr="009A259E">
        <w:rPr>
          <w:lang w:val="uk-UA"/>
        </w:rPr>
        <w:t xml:space="preserve"> [3, 560 – 561]; </w:t>
      </w:r>
      <w:r w:rsidRPr="009A259E">
        <w:t>«</w:t>
      </w:r>
      <w:r w:rsidRPr="009A259E">
        <w:rPr>
          <w:lang w:val="uk-UA"/>
        </w:rPr>
        <w:t>Кожний</w:t>
      </w:r>
      <w:r w:rsidRPr="009A259E">
        <w:t xml:space="preserve"> </w:t>
      </w:r>
      <w:r w:rsidRPr="009A259E">
        <w:rPr>
          <w:lang w:val="uk-UA"/>
        </w:rPr>
        <w:t>член</w:t>
      </w:r>
      <w:r w:rsidRPr="009A259E">
        <w:t xml:space="preserve"> </w:t>
      </w:r>
      <w:r w:rsidRPr="009A259E">
        <w:rPr>
          <w:lang w:val="uk-UA"/>
        </w:rPr>
        <w:t>Твого</w:t>
      </w:r>
      <w:r w:rsidRPr="009A259E">
        <w:t xml:space="preserve"> </w:t>
      </w:r>
      <w:r w:rsidRPr="009A259E">
        <w:rPr>
          <w:lang w:val="uk-UA"/>
        </w:rPr>
        <w:t>святого</w:t>
      </w:r>
      <w:r w:rsidRPr="009A259E">
        <w:t xml:space="preserve"> </w:t>
      </w:r>
      <w:r w:rsidRPr="009A259E">
        <w:rPr>
          <w:lang w:val="uk-UA"/>
        </w:rPr>
        <w:t>тіла</w:t>
      </w:r>
      <w:r w:rsidRPr="009A259E">
        <w:t xml:space="preserve"> </w:t>
      </w:r>
      <w:r w:rsidRPr="009A259E">
        <w:rPr>
          <w:lang w:val="uk-UA"/>
        </w:rPr>
        <w:t>зазнав</w:t>
      </w:r>
      <w:r w:rsidRPr="009A259E">
        <w:t xml:space="preserve"> </w:t>
      </w:r>
      <w:r w:rsidRPr="009A259E">
        <w:rPr>
          <w:lang w:val="uk-UA"/>
        </w:rPr>
        <w:t>ради</w:t>
      </w:r>
      <w:r w:rsidRPr="009A259E">
        <w:t xml:space="preserve"> </w:t>
      </w:r>
      <w:r w:rsidRPr="009A259E">
        <w:rPr>
          <w:lang w:val="uk-UA"/>
        </w:rPr>
        <w:t>нас</w:t>
      </w:r>
      <w:r w:rsidRPr="009A259E">
        <w:t xml:space="preserve"> </w:t>
      </w:r>
      <w:r w:rsidRPr="009A259E">
        <w:rPr>
          <w:lang w:val="uk-UA"/>
        </w:rPr>
        <w:t>безчестя</w:t>
      </w:r>
      <w:r w:rsidRPr="009A259E">
        <w:t xml:space="preserve">: </w:t>
      </w:r>
      <w:r w:rsidRPr="009A259E">
        <w:rPr>
          <w:lang w:val="uk-UA"/>
        </w:rPr>
        <w:t>голова</w:t>
      </w:r>
      <w:r w:rsidRPr="009A259E">
        <w:t xml:space="preserve"> − </w:t>
      </w:r>
      <w:r w:rsidRPr="009A259E">
        <w:rPr>
          <w:lang w:val="uk-UA"/>
        </w:rPr>
        <w:t>від</w:t>
      </w:r>
      <w:r w:rsidRPr="009A259E">
        <w:t xml:space="preserve"> </w:t>
      </w:r>
      <w:r w:rsidRPr="009A259E">
        <w:rPr>
          <w:lang w:val="uk-UA"/>
        </w:rPr>
        <w:t>тернини</w:t>
      </w:r>
      <w:r w:rsidRPr="009A259E">
        <w:t xml:space="preserve">, </w:t>
      </w:r>
      <w:r w:rsidRPr="009A259E">
        <w:rPr>
          <w:lang w:val="uk-UA"/>
        </w:rPr>
        <w:t>лице</w:t>
      </w:r>
      <w:r w:rsidRPr="009A259E">
        <w:t xml:space="preserve"> − </w:t>
      </w:r>
      <w:r w:rsidRPr="009A259E">
        <w:rPr>
          <w:lang w:val="uk-UA"/>
        </w:rPr>
        <w:t>від</w:t>
      </w:r>
      <w:r w:rsidRPr="009A259E">
        <w:t xml:space="preserve"> </w:t>
      </w:r>
      <w:proofErr w:type="spellStart"/>
      <w:r w:rsidRPr="009A259E">
        <w:rPr>
          <w:lang w:val="uk-UA"/>
        </w:rPr>
        <w:t>оплювання</w:t>
      </w:r>
      <w:proofErr w:type="spellEnd"/>
      <w:r w:rsidRPr="009A259E">
        <w:t xml:space="preserve">, </w:t>
      </w:r>
      <w:r w:rsidRPr="009A259E">
        <w:rPr>
          <w:lang w:val="uk-UA"/>
        </w:rPr>
        <w:t>щоки</w:t>
      </w:r>
      <w:r w:rsidRPr="009A259E">
        <w:t xml:space="preserve"> − </w:t>
      </w:r>
      <w:r w:rsidRPr="009A259E">
        <w:rPr>
          <w:lang w:val="uk-UA"/>
        </w:rPr>
        <w:t>від</w:t>
      </w:r>
      <w:r w:rsidRPr="009A259E">
        <w:t xml:space="preserve"> </w:t>
      </w:r>
      <w:r w:rsidRPr="009A259E">
        <w:rPr>
          <w:lang w:val="uk-UA"/>
        </w:rPr>
        <w:t>ударів</w:t>
      </w:r>
      <w:r w:rsidRPr="009A259E">
        <w:t xml:space="preserve">, </w:t>
      </w:r>
      <w:r w:rsidRPr="009A259E">
        <w:rPr>
          <w:lang w:val="uk-UA"/>
        </w:rPr>
        <w:t>уста</w:t>
      </w:r>
      <w:r w:rsidRPr="009A259E">
        <w:t xml:space="preserve"> − </w:t>
      </w:r>
      <w:r w:rsidRPr="009A259E">
        <w:rPr>
          <w:lang w:val="uk-UA"/>
        </w:rPr>
        <w:t>від</w:t>
      </w:r>
      <w:r w:rsidRPr="009A259E">
        <w:t xml:space="preserve"> </w:t>
      </w:r>
      <w:r w:rsidRPr="009A259E">
        <w:rPr>
          <w:lang w:val="uk-UA"/>
        </w:rPr>
        <w:t>жовчі</w:t>
      </w:r>
      <w:r w:rsidRPr="009A259E">
        <w:t xml:space="preserve">, </w:t>
      </w:r>
      <w:r w:rsidRPr="009A259E">
        <w:rPr>
          <w:lang w:val="uk-UA"/>
        </w:rPr>
        <w:t>змішаної</w:t>
      </w:r>
      <w:r w:rsidRPr="009A259E">
        <w:t xml:space="preserve"> </w:t>
      </w:r>
      <w:r w:rsidRPr="009A259E">
        <w:rPr>
          <w:lang w:val="uk-UA"/>
        </w:rPr>
        <w:t>з</w:t>
      </w:r>
      <w:r w:rsidRPr="009A259E">
        <w:t xml:space="preserve"> </w:t>
      </w:r>
      <w:r w:rsidRPr="009A259E">
        <w:rPr>
          <w:lang w:val="uk-UA"/>
        </w:rPr>
        <w:t>оцтом</w:t>
      </w:r>
      <w:r w:rsidRPr="009A259E">
        <w:t xml:space="preserve">, </w:t>
      </w:r>
      <w:r w:rsidRPr="009A259E">
        <w:rPr>
          <w:lang w:val="uk-UA"/>
        </w:rPr>
        <w:t>вуха</w:t>
      </w:r>
      <w:r w:rsidRPr="009A259E">
        <w:t xml:space="preserve"> − </w:t>
      </w:r>
      <w:r w:rsidRPr="009A259E">
        <w:rPr>
          <w:lang w:val="uk-UA"/>
        </w:rPr>
        <w:t>від</w:t>
      </w:r>
      <w:r w:rsidRPr="009A259E">
        <w:t xml:space="preserve"> </w:t>
      </w:r>
      <w:r w:rsidRPr="009A259E">
        <w:rPr>
          <w:lang w:val="uk-UA"/>
        </w:rPr>
        <w:t>богохульних</w:t>
      </w:r>
      <w:r w:rsidRPr="009A259E">
        <w:t xml:space="preserve"> </w:t>
      </w:r>
      <w:r w:rsidRPr="009A259E">
        <w:rPr>
          <w:lang w:val="uk-UA"/>
        </w:rPr>
        <w:t>прокльонів</w:t>
      </w:r>
      <w:r w:rsidRPr="009A259E">
        <w:t xml:space="preserve">, </w:t>
      </w:r>
      <w:r w:rsidRPr="009A259E">
        <w:rPr>
          <w:lang w:val="uk-UA"/>
        </w:rPr>
        <w:t>плечі</w:t>
      </w:r>
      <w:r w:rsidRPr="009A259E">
        <w:t xml:space="preserve"> − </w:t>
      </w:r>
      <w:r w:rsidRPr="009A259E">
        <w:rPr>
          <w:lang w:val="uk-UA"/>
        </w:rPr>
        <w:t>від</w:t>
      </w:r>
      <w:r w:rsidRPr="009A259E">
        <w:t xml:space="preserve"> </w:t>
      </w:r>
      <w:r w:rsidRPr="009A259E">
        <w:rPr>
          <w:lang w:val="uk-UA"/>
        </w:rPr>
        <w:t>бичування</w:t>
      </w:r>
      <w:r w:rsidRPr="009A259E">
        <w:t xml:space="preserve">, </w:t>
      </w:r>
      <w:r w:rsidRPr="009A259E">
        <w:rPr>
          <w:lang w:val="uk-UA"/>
        </w:rPr>
        <w:t>рука</w:t>
      </w:r>
      <w:r w:rsidRPr="009A259E">
        <w:t xml:space="preserve"> − </w:t>
      </w:r>
      <w:r w:rsidRPr="009A259E">
        <w:rPr>
          <w:lang w:val="uk-UA"/>
        </w:rPr>
        <w:t>від</w:t>
      </w:r>
      <w:r w:rsidRPr="009A259E">
        <w:t xml:space="preserve"> </w:t>
      </w:r>
      <w:r w:rsidRPr="009A259E">
        <w:rPr>
          <w:lang w:val="uk-UA"/>
        </w:rPr>
        <w:t>тростини</w:t>
      </w:r>
      <w:r w:rsidRPr="009A259E">
        <w:t xml:space="preserve">, </w:t>
      </w:r>
      <w:r w:rsidRPr="009A259E">
        <w:rPr>
          <w:lang w:val="uk-UA"/>
        </w:rPr>
        <w:t>все</w:t>
      </w:r>
      <w:r w:rsidRPr="009A259E">
        <w:t xml:space="preserve"> </w:t>
      </w:r>
      <w:r w:rsidRPr="009A259E">
        <w:rPr>
          <w:lang w:val="uk-UA"/>
        </w:rPr>
        <w:t>тіло</w:t>
      </w:r>
      <w:r w:rsidRPr="009A259E">
        <w:t xml:space="preserve"> − </w:t>
      </w:r>
      <w:r w:rsidRPr="009A259E">
        <w:rPr>
          <w:lang w:val="uk-UA"/>
        </w:rPr>
        <w:t>від</w:t>
      </w:r>
      <w:r w:rsidRPr="009A259E">
        <w:t xml:space="preserve"> </w:t>
      </w:r>
      <w:r w:rsidRPr="009A259E">
        <w:rPr>
          <w:lang w:val="uk-UA"/>
        </w:rPr>
        <w:t>розпинання</w:t>
      </w:r>
      <w:r w:rsidRPr="009A259E">
        <w:t xml:space="preserve"> </w:t>
      </w:r>
      <w:r w:rsidRPr="009A259E">
        <w:rPr>
          <w:lang w:val="uk-UA"/>
        </w:rPr>
        <w:t>на</w:t>
      </w:r>
      <w:r w:rsidRPr="009A259E">
        <w:t xml:space="preserve"> </w:t>
      </w:r>
      <w:r w:rsidRPr="009A259E">
        <w:rPr>
          <w:lang w:val="uk-UA"/>
        </w:rPr>
        <w:t>хресті</w:t>
      </w:r>
      <w:r w:rsidRPr="009A259E">
        <w:t xml:space="preserve">, </w:t>
      </w:r>
      <w:r w:rsidRPr="009A259E">
        <w:rPr>
          <w:lang w:val="uk-UA"/>
        </w:rPr>
        <w:t>руки</w:t>
      </w:r>
      <w:r w:rsidRPr="009A259E">
        <w:t xml:space="preserve"> </w:t>
      </w:r>
      <w:r w:rsidRPr="009A259E">
        <w:rPr>
          <w:lang w:val="uk-UA"/>
        </w:rPr>
        <w:t>і</w:t>
      </w:r>
      <w:r w:rsidRPr="009A259E">
        <w:t xml:space="preserve"> </w:t>
      </w:r>
      <w:r w:rsidRPr="009A259E">
        <w:rPr>
          <w:lang w:val="uk-UA"/>
        </w:rPr>
        <w:t>ноги</w:t>
      </w:r>
      <w:r w:rsidRPr="009A259E">
        <w:t xml:space="preserve"> − </w:t>
      </w:r>
      <w:r w:rsidRPr="009A259E">
        <w:rPr>
          <w:lang w:val="uk-UA"/>
        </w:rPr>
        <w:t>від</w:t>
      </w:r>
      <w:r w:rsidRPr="009A259E">
        <w:t xml:space="preserve"> </w:t>
      </w:r>
      <w:r w:rsidRPr="009A259E">
        <w:rPr>
          <w:lang w:val="uk-UA"/>
        </w:rPr>
        <w:t>цвяхів</w:t>
      </w:r>
      <w:r w:rsidRPr="009A259E">
        <w:t xml:space="preserve">, </w:t>
      </w:r>
      <w:r w:rsidRPr="009A259E">
        <w:rPr>
          <w:lang w:val="uk-UA"/>
        </w:rPr>
        <w:t>груди</w:t>
      </w:r>
      <w:r w:rsidRPr="009A259E">
        <w:t xml:space="preserve"> − </w:t>
      </w:r>
      <w:r w:rsidRPr="009A259E">
        <w:rPr>
          <w:lang w:val="uk-UA"/>
        </w:rPr>
        <w:t>від</w:t>
      </w:r>
      <w:r w:rsidRPr="009A259E">
        <w:t xml:space="preserve"> </w:t>
      </w:r>
      <w:r w:rsidRPr="009A259E">
        <w:rPr>
          <w:lang w:val="uk-UA"/>
        </w:rPr>
        <w:t>списа</w:t>
      </w:r>
      <w:r w:rsidRPr="009A259E">
        <w:t xml:space="preserve">. </w:t>
      </w:r>
      <w:proofErr w:type="spellStart"/>
      <w:r w:rsidRPr="009A259E">
        <w:rPr>
          <w:lang w:val="ru-RU"/>
        </w:rPr>
        <w:t>Всесильний</w:t>
      </w:r>
      <w:proofErr w:type="spellEnd"/>
      <w:r w:rsidRPr="009A259E">
        <w:t xml:space="preserve"> </w:t>
      </w:r>
      <w:r w:rsidRPr="009A259E">
        <w:rPr>
          <w:lang w:val="ru-RU"/>
        </w:rPr>
        <w:t>Спасе</w:t>
      </w:r>
      <w:r w:rsidRPr="009A259E">
        <w:t xml:space="preserve">! </w:t>
      </w:r>
      <w:proofErr w:type="spellStart"/>
      <w:r w:rsidRPr="009A259E">
        <w:rPr>
          <w:lang w:val="ru-RU"/>
        </w:rPr>
        <w:t>Ти</w:t>
      </w:r>
      <w:proofErr w:type="spellEnd"/>
      <w:r w:rsidRPr="009A259E">
        <w:t xml:space="preserve">, </w:t>
      </w:r>
      <w:proofErr w:type="spellStart"/>
      <w:r w:rsidRPr="009A259E">
        <w:rPr>
          <w:lang w:val="ru-RU"/>
        </w:rPr>
        <w:t>що</w:t>
      </w:r>
      <w:proofErr w:type="spellEnd"/>
      <w:r w:rsidRPr="009A259E">
        <w:t xml:space="preserve"> </w:t>
      </w:r>
      <w:proofErr w:type="spellStart"/>
      <w:r w:rsidRPr="009A259E">
        <w:rPr>
          <w:lang w:val="ru-RU"/>
        </w:rPr>
        <w:t>постраждав</w:t>
      </w:r>
      <w:proofErr w:type="spellEnd"/>
      <w:r w:rsidRPr="009A259E">
        <w:t xml:space="preserve"> </w:t>
      </w:r>
      <w:r w:rsidRPr="009A259E">
        <w:rPr>
          <w:lang w:val="ru-RU"/>
        </w:rPr>
        <w:t>за</w:t>
      </w:r>
      <w:r w:rsidRPr="009A259E">
        <w:t xml:space="preserve"> </w:t>
      </w:r>
      <w:r w:rsidRPr="009A259E">
        <w:rPr>
          <w:lang w:val="ru-RU"/>
        </w:rPr>
        <w:t>нас</w:t>
      </w:r>
      <w:r w:rsidRPr="009A259E">
        <w:t xml:space="preserve"> </w:t>
      </w:r>
      <w:r w:rsidRPr="009A259E">
        <w:rPr>
          <w:lang w:val="ru-RU"/>
        </w:rPr>
        <w:t>і</w:t>
      </w:r>
      <w:r w:rsidRPr="009A259E">
        <w:t xml:space="preserve"> </w:t>
      </w:r>
      <w:proofErr w:type="spellStart"/>
      <w:r w:rsidRPr="009A259E">
        <w:rPr>
          <w:lang w:val="ru-RU"/>
        </w:rPr>
        <w:t>визволив</w:t>
      </w:r>
      <w:proofErr w:type="spellEnd"/>
      <w:r w:rsidRPr="009A259E">
        <w:t xml:space="preserve"> </w:t>
      </w:r>
      <w:proofErr w:type="spellStart"/>
      <w:r w:rsidRPr="009A259E">
        <w:rPr>
          <w:lang w:val="ru-RU"/>
        </w:rPr>
        <w:t>від</w:t>
      </w:r>
      <w:proofErr w:type="spellEnd"/>
      <w:r w:rsidRPr="009A259E">
        <w:t xml:space="preserve"> </w:t>
      </w:r>
      <w:proofErr w:type="spellStart"/>
      <w:r w:rsidRPr="009A259E">
        <w:rPr>
          <w:lang w:val="ru-RU"/>
        </w:rPr>
        <w:t>пристрастей</w:t>
      </w:r>
      <w:proofErr w:type="spellEnd"/>
      <w:r w:rsidRPr="009A259E">
        <w:t xml:space="preserve">, </w:t>
      </w:r>
      <w:r w:rsidRPr="009A259E">
        <w:rPr>
          <w:lang w:val="ru-RU"/>
        </w:rPr>
        <w:t>та</w:t>
      </w:r>
      <w:r w:rsidRPr="009A259E">
        <w:t xml:space="preserve">, </w:t>
      </w:r>
      <w:proofErr w:type="spellStart"/>
      <w:r w:rsidRPr="009A259E">
        <w:rPr>
          <w:lang w:val="ru-RU"/>
        </w:rPr>
        <w:t>нахилившись</w:t>
      </w:r>
      <w:proofErr w:type="spellEnd"/>
      <w:r w:rsidRPr="009A259E">
        <w:t xml:space="preserve"> </w:t>
      </w:r>
      <w:r w:rsidRPr="009A259E">
        <w:rPr>
          <w:lang w:val="ru-RU"/>
        </w:rPr>
        <w:t>до</w:t>
      </w:r>
      <w:r w:rsidRPr="009A259E">
        <w:t xml:space="preserve"> </w:t>
      </w:r>
      <w:r w:rsidRPr="009A259E">
        <w:rPr>
          <w:lang w:val="ru-RU"/>
        </w:rPr>
        <w:t>нас</w:t>
      </w:r>
      <w:r w:rsidRPr="009A259E">
        <w:t xml:space="preserve"> </w:t>
      </w:r>
      <w:proofErr w:type="spellStart"/>
      <w:r w:rsidRPr="009A259E">
        <w:rPr>
          <w:lang w:val="ru-RU"/>
        </w:rPr>
        <w:t>чоловіколюбно</w:t>
      </w:r>
      <w:proofErr w:type="spellEnd"/>
      <w:r w:rsidRPr="009A259E">
        <w:t xml:space="preserve">, </w:t>
      </w:r>
      <w:proofErr w:type="spellStart"/>
      <w:r w:rsidRPr="009A259E">
        <w:rPr>
          <w:lang w:val="ru-RU"/>
        </w:rPr>
        <w:t>підніс</w:t>
      </w:r>
      <w:proofErr w:type="spellEnd"/>
      <w:r w:rsidRPr="009A259E">
        <w:t xml:space="preserve"> </w:t>
      </w:r>
      <w:r w:rsidRPr="009A259E">
        <w:rPr>
          <w:lang w:val="ru-RU"/>
        </w:rPr>
        <w:t>нас</w:t>
      </w:r>
      <w:r w:rsidRPr="009A259E">
        <w:t xml:space="preserve">, − </w:t>
      </w:r>
      <w:r w:rsidRPr="009A259E">
        <w:rPr>
          <w:lang w:val="ru-RU"/>
        </w:rPr>
        <w:t>помилуй нас»</w:t>
      </w:r>
      <w:r w:rsidRPr="009A259E">
        <w:rPr>
          <w:lang w:val="uk-UA"/>
        </w:rPr>
        <w:t xml:space="preserve"> [3, 568]; </w:t>
      </w:r>
      <w:r w:rsidRPr="009A259E">
        <w:rPr>
          <w:iCs/>
          <w:lang w:val="uk-UA"/>
        </w:rPr>
        <w:t>«</w:t>
      </w:r>
      <w:r w:rsidRPr="009A259E">
        <w:rPr>
          <w:iCs/>
        </w:rPr>
        <w:t>Страшна й преславна таємниця сьогодні діється на очах наших! Схоплено Неосяжного.</w:t>
      </w:r>
      <w:r w:rsidRPr="009A259E">
        <w:rPr>
          <w:iCs/>
          <w:lang w:val="uk-UA"/>
        </w:rPr>
        <w:t xml:space="preserve"> </w:t>
      </w:r>
      <w:r w:rsidRPr="009A259E">
        <w:rPr>
          <w:iCs/>
        </w:rPr>
        <w:t>Того, хто визволяє Адама від прокляття, зв’язано. Того, хто знає всі таємниці душі</w:t>
      </w:r>
      <w:r w:rsidRPr="009A259E">
        <w:rPr>
          <w:iCs/>
          <w:lang w:val="uk-UA"/>
        </w:rPr>
        <w:t>,</w:t>
      </w:r>
      <w:r w:rsidRPr="009A259E">
        <w:rPr>
          <w:iCs/>
        </w:rPr>
        <w:t xml:space="preserve"> несправедливо допитують. Того, хто безодню зачинив</w:t>
      </w:r>
      <w:r w:rsidRPr="009A259E">
        <w:rPr>
          <w:iCs/>
          <w:lang w:val="uk-UA"/>
        </w:rPr>
        <w:t>,</w:t>
      </w:r>
      <w:r w:rsidRPr="009A259E">
        <w:rPr>
          <w:iCs/>
        </w:rPr>
        <w:t xml:space="preserve"> у в’язницю вкидають. Перед Пилатом стоїть </w:t>
      </w:r>
      <w:r w:rsidRPr="009A259E">
        <w:rPr>
          <w:iCs/>
          <w:lang w:val="uk-UA"/>
        </w:rPr>
        <w:t>Т</w:t>
      </w:r>
      <w:r w:rsidRPr="009A259E">
        <w:rPr>
          <w:iCs/>
        </w:rPr>
        <w:t xml:space="preserve">ой, перед ким з острахом стоять небесні сили. Створителя вдаряє рука, яку </w:t>
      </w:r>
      <w:r w:rsidRPr="009A259E">
        <w:rPr>
          <w:iCs/>
          <w:lang w:val="uk-UA"/>
        </w:rPr>
        <w:t>В</w:t>
      </w:r>
      <w:r w:rsidRPr="009A259E">
        <w:rPr>
          <w:iCs/>
        </w:rPr>
        <w:t xml:space="preserve">ін створив; на хрест засуджено Суддю живих і мертвих; у гріб кладуть </w:t>
      </w:r>
      <w:r w:rsidRPr="009A259E">
        <w:rPr>
          <w:iCs/>
          <w:lang w:val="uk-UA"/>
        </w:rPr>
        <w:t>Т</w:t>
      </w:r>
      <w:r w:rsidRPr="009A259E">
        <w:rPr>
          <w:iCs/>
        </w:rPr>
        <w:t xml:space="preserve">ого, хто ад зруйнував. Незлобивий Господи, що все витерпів з милосердя </w:t>
      </w:r>
      <w:r w:rsidRPr="009A259E">
        <w:rPr>
          <w:iCs/>
          <w:lang w:val="uk-UA"/>
        </w:rPr>
        <w:t>С</w:t>
      </w:r>
      <w:r w:rsidRPr="009A259E">
        <w:rPr>
          <w:iCs/>
        </w:rPr>
        <w:t xml:space="preserve">вого і всіх спасаєш від засудження, – слава </w:t>
      </w:r>
      <w:r w:rsidRPr="009A259E">
        <w:rPr>
          <w:iCs/>
          <w:lang w:val="uk-UA"/>
        </w:rPr>
        <w:t>Т</w:t>
      </w:r>
      <w:r w:rsidRPr="009A259E">
        <w:rPr>
          <w:iCs/>
        </w:rPr>
        <w:t>обі!»</w:t>
      </w:r>
      <w:r w:rsidRPr="009A259E">
        <w:rPr>
          <w:lang w:val="uk-UA"/>
        </w:rPr>
        <w:t xml:space="preserve"> [3, 596 – 597]</w:t>
      </w:r>
      <w:r w:rsidRPr="009A259E">
        <w:rPr>
          <w:iCs/>
          <w:lang w:val="uk-UA"/>
        </w:rPr>
        <w:t>; «</w:t>
      </w:r>
      <w:r w:rsidRPr="009A259E">
        <w:t xml:space="preserve">Коли в гробі новому за всіх поклався </w:t>
      </w:r>
      <w:r w:rsidRPr="009A259E">
        <w:rPr>
          <w:lang w:val="uk-UA"/>
        </w:rPr>
        <w:t>Т</w:t>
      </w:r>
      <w:r w:rsidRPr="009A259E">
        <w:t xml:space="preserve">и, всіх Визволителю, то ад – наруга всіх, побачивши </w:t>
      </w:r>
      <w:r w:rsidRPr="009A259E">
        <w:rPr>
          <w:lang w:val="uk-UA"/>
        </w:rPr>
        <w:t>Т</w:t>
      </w:r>
      <w:r w:rsidRPr="009A259E">
        <w:t xml:space="preserve">ебе, вжахнувся; кайдани порвалися, ворота поламалися, гроби відкрилися, мертві повставали. Тоді й Адам з подякою радісно кликнув до </w:t>
      </w:r>
      <w:r w:rsidRPr="009A259E">
        <w:rPr>
          <w:lang w:val="uk-UA"/>
        </w:rPr>
        <w:t>Т</w:t>
      </w:r>
      <w:r w:rsidRPr="009A259E">
        <w:t xml:space="preserve">ебе: Слава приниженню </w:t>
      </w:r>
      <w:r w:rsidRPr="009A259E">
        <w:rPr>
          <w:lang w:val="uk-UA"/>
        </w:rPr>
        <w:t>Т</w:t>
      </w:r>
      <w:r w:rsidRPr="009A259E">
        <w:t>воєму, Чоловіколюбче!»</w:t>
      </w:r>
      <w:r w:rsidRPr="009A259E">
        <w:rPr>
          <w:lang w:val="uk-UA"/>
        </w:rPr>
        <w:t xml:space="preserve"> [3, 600]; «</w:t>
      </w:r>
      <w:r w:rsidRPr="009A259E">
        <w:t xml:space="preserve">Тебе, що світлом, немов ризою, зодягаєшся, зняв Йосиф з Никодимом і, бачивши мертвого, нагого, непохованого, ревним плачем заплакали і, ридаючи, промовили: Жалю наш, найсолодший Ісусе! Побачивши </w:t>
      </w:r>
      <w:r w:rsidRPr="009A259E">
        <w:rPr>
          <w:lang w:val="uk-UA"/>
        </w:rPr>
        <w:t>Т</w:t>
      </w:r>
      <w:r w:rsidRPr="009A259E">
        <w:t xml:space="preserve">ебе на хресті повислого, сонце негайно мороком покрилося і земля з остраху тряслася, і роздерлася церковна занавіса. Ось тепер бачу </w:t>
      </w:r>
      <w:r w:rsidRPr="009A259E">
        <w:rPr>
          <w:lang w:val="uk-UA"/>
        </w:rPr>
        <w:t>Т</w:t>
      </w:r>
      <w:r w:rsidRPr="009A259E">
        <w:t xml:space="preserve">ебе, що заради мене добровільно прийняв смерть! Як поховаю </w:t>
      </w:r>
      <w:r w:rsidRPr="009A259E">
        <w:rPr>
          <w:lang w:val="uk-UA"/>
        </w:rPr>
        <w:t>Т</w:t>
      </w:r>
      <w:r w:rsidRPr="009A259E">
        <w:t xml:space="preserve">ебе, мій Боже? Або якою плащаницею обгорну? Якими ж руками діткнуся нетлінного </w:t>
      </w:r>
      <w:r w:rsidRPr="009A259E">
        <w:rPr>
          <w:lang w:val="uk-UA"/>
        </w:rPr>
        <w:t>Т</w:t>
      </w:r>
      <w:r w:rsidRPr="009A259E">
        <w:t xml:space="preserve">вого тіла? Та й які, Щедрий, пісні заспіваю на </w:t>
      </w:r>
      <w:r w:rsidRPr="009A259E">
        <w:rPr>
          <w:lang w:val="uk-UA"/>
        </w:rPr>
        <w:t>Т</w:t>
      </w:r>
      <w:r w:rsidRPr="009A259E">
        <w:t xml:space="preserve">вій відхід? Величаю страсті </w:t>
      </w:r>
      <w:r w:rsidRPr="009A259E">
        <w:rPr>
          <w:lang w:val="uk-UA"/>
        </w:rPr>
        <w:t>Т</w:t>
      </w:r>
      <w:r w:rsidRPr="009A259E">
        <w:t xml:space="preserve">вої, оспівую </w:t>
      </w:r>
      <w:r w:rsidRPr="009A259E">
        <w:rPr>
          <w:lang w:val="uk-UA"/>
        </w:rPr>
        <w:t>Т</w:t>
      </w:r>
      <w:r w:rsidRPr="009A259E">
        <w:t xml:space="preserve">вій похорон з воскресінням, кличучи: Господи, – слава </w:t>
      </w:r>
      <w:r w:rsidRPr="009A259E">
        <w:rPr>
          <w:lang w:val="uk-UA"/>
        </w:rPr>
        <w:t>Т</w:t>
      </w:r>
      <w:r w:rsidRPr="009A259E">
        <w:t>обі!»</w:t>
      </w:r>
      <w:r w:rsidRPr="009A259E">
        <w:rPr>
          <w:lang w:val="uk-UA"/>
        </w:rPr>
        <w:t xml:space="preserve"> [3, 600 – 601].</w:t>
      </w:r>
    </w:p>
    <w:p w14:paraId="1E56AE03" w14:textId="77777777" w:rsidR="009A259E" w:rsidRPr="009A259E" w:rsidRDefault="009A259E" w:rsidP="009A259E">
      <w:pPr>
        <w:pStyle w:val="3"/>
        <w:tabs>
          <w:tab w:val="clear" w:pos="0"/>
        </w:tabs>
        <w:spacing w:line="240" w:lineRule="auto"/>
        <w:ind w:right="44"/>
        <w:rPr>
          <w:lang w:val="ru-RU"/>
        </w:rPr>
      </w:pPr>
      <w:r w:rsidRPr="009A259E">
        <w:rPr>
          <w:lang w:val="uk-UA"/>
        </w:rPr>
        <w:t xml:space="preserve">У художній спадщині Василя </w:t>
      </w:r>
      <w:proofErr w:type="spellStart"/>
      <w:r w:rsidRPr="009A259E">
        <w:rPr>
          <w:lang w:val="uk-UA"/>
        </w:rPr>
        <w:t>Лімниченка</w:t>
      </w:r>
      <w:proofErr w:type="spellEnd"/>
      <w:r w:rsidRPr="009A259E">
        <w:rPr>
          <w:lang w:val="uk-UA"/>
        </w:rPr>
        <w:t xml:space="preserve"> виняткове місце посідає Богородиця, позаяк літературне угруповання «Логос» об’єднувалося навколо </w:t>
      </w:r>
      <w:r w:rsidRPr="009A259E">
        <w:rPr>
          <w:lang w:val="uk-UA"/>
        </w:rPr>
        <w:lastRenderedPageBreak/>
        <w:t xml:space="preserve">часопису «Поступ», який був друкованим органом Марійського Товариства Молоді, що мало своє призначення у вирі церковного та громадського життя – особливе вшанування Богородиці і за Її прикладом плекання і культивування християнських чеснот. Так, </w:t>
      </w:r>
      <w:r w:rsidRPr="009A259E">
        <w:rPr>
          <w:lang w:val="ru-RU"/>
        </w:rPr>
        <w:t xml:space="preserve">у </w:t>
      </w:r>
      <w:proofErr w:type="spellStart"/>
      <w:r w:rsidRPr="009A259E">
        <w:rPr>
          <w:lang w:val="ru-RU"/>
        </w:rPr>
        <w:t>поезії</w:t>
      </w:r>
      <w:proofErr w:type="spellEnd"/>
      <w:r w:rsidRPr="009A259E">
        <w:rPr>
          <w:lang w:val="ru-RU"/>
        </w:rPr>
        <w:t xml:space="preserve"> «Радуйся, </w:t>
      </w:r>
      <w:proofErr w:type="spellStart"/>
      <w:r w:rsidRPr="009A259E">
        <w:rPr>
          <w:lang w:val="ru-RU"/>
        </w:rPr>
        <w:t>Діво</w:t>
      </w:r>
      <w:proofErr w:type="spellEnd"/>
      <w:r w:rsidRPr="009A259E">
        <w:rPr>
          <w:lang w:val="ru-RU"/>
        </w:rPr>
        <w:t xml:space="preserve">!..» поет </w:t>
      </w:r>
      <w:proofErr w:type="spellStart"/>
      <w:r w:rsidRPr="009A259E">
        <w:rPr>
          <w:lang w:val="ru-RU"/>
        </w:rPr>
        <w:t>називає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Богородицю</w:t>
      </w:r>
      <w:proofErr w:type="spellEnd"/>
      <w:r w:rsidRPr="009A259E">
        <w:rPr>
          <w:lang w:val="ru-RU"/>
        </w:rPr>
        <w:t xml:space="preserve"> «Милосердною», «</w:t>
      </w:r>
      <w:proofErr w:type="spellStart"/>
      <w:r w:rsidRPr="009A259E">
        <w:rPr>
          <w:lang w:val="ru-RU"/>
        </w:rPr>
        <w:t>Повною</w:t>
      </w:r>
      <w:proofErr w:type="spellEnd"/>
      <w:r w:rsidRPr="009A259E">
        <w:rPr>
          <w:lang w:val="ru-RU"/>
        </w:rPr>
        <w:t xml:space="preserve"> ласки». </w:t>
      </w:r>
      <w:r w:rsidRPr="009A259E">
        <w:rPr>
          <w:lang w:val="uk-UA"/>
        </w:rPr>
        <w:t>Далі о. Василь Мельник вводить у текст</w:t>
      </w:r>
      <w:r w:rsidRPr="009A259E">
        <w:rPr>
          <w:lang w:val="ru-RU"/>
        </w:rPr>
        <w:t xml:space="preserve"> символ покрову </w:t>
      </w:r>
      <w:proofErr w:type="spellStart"/>
      <w:r w:rsidRPr="009A259E">
        <w:rPr>
          <w:lang w:val="ru-RU"/>
        </w:rPr>
        <w:t>або</w:t>
      </w:r>
      <w:proofErr w:type="spellEnd"/>
      <w:r w:rsidRPr="009A259E">
        <w:rPr>
          <w:lang w:val="ru-RU"/>
        </w:rPr>
        <w:t xml:space="preserve"> омофору: </w:t>
      </w:r>
    </w:p>
    <w:p w14:paraId="7E5E6122" w14:textId="77777777" w:rsidR="009A259E" w:rsidRPr="009A259E" w:rsidRDefault="009A259E" w:rsidP="009A259E">
      <w:pPr>
        <w:pStyle w:val="3"/>
        <w:tabs>
          <w:tab w:val="clear" w:pos="0"/>
        </w:tabs>
        <w:spacing w:line="240" w:lineRule="auto"/>
        <w:ind w:right="44"/>
        <w:rPr>
          <w:lang w:val="ru-RU"/>
        </w:rPr>
      </w:pPr>
      <w:proofErr w:type="spellStart"/>
      <w:r w:rsidRPr="009A259E">
        <w:rPr>
          <w:lang w:val="ru-RU"/>
        </w:rPr>
        <w:t>Твій</w:t>
      </w:r>
      <w:proofErr w:type="spellEnd"/>
      <w:r w:rsidRPr="009A259E">
        <w:rPr>
          <w:lang w:val="ru-RU"/>
        </w:rPr>
        <w:t xml:space="preserve"> омофор </w:t>
      </w:r>
      <w:proofErr w:type="spellStart"/>
      <w:r w:rsidRPr="009A259E">
        <w:rPr>
          <w:lang w:val="ru-RU"/>
        </w:rPr>
        <w:t>неначе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брязкіт</w:t>
      </w:r>
      <w:proofErr w:type="spellEnd"/>
    </w:p>
    <w:p w14:paraId="05C15076" w14:textId="77777777" w:rsidR="009A259E" w:rsidRPr="009A259E" w:rsidRDefault="009A259E" w:rsidP="009A259E">
      <w:pPr>
        <w:pStyle w:val="3"/>
        <w:tabs>
          <w:tab w:val="clear" w:pos="0"/>
        </w:tabs>
        <w:spacing w:line="240" w:lineRule="auto"/>
        <w:ind w:right="44"/>
        <w:rPr>
          <w:lang w:val="ru-RU"/>
        </w:rPr>
      </w:pPr>
      <w:proofErr w:type="spellStart"/>
      <w:r w:rsidRPr="009A259E">
        <w:rPr>
          <w:lang w:val="ru-RU"/>
        </w:rPr>
        <w:t>Воскресних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ранків</w:t>
      </w:r>
      <w:proofErr w:type="spellEnd"/>
      <w:r w:rsidRPr="009A259E">
        <w:rPr>
          <w:lang w:val="ru-RU"/>
        </w:rPr>
        <w:t xml:space="preserve"> на гробах!</w:t>
      </w:r>
      <w:r w:rsidRPr="009A259E">
        <w:rPr>
          <w:lang w:val="uk-UA"/>
        </w:rPr>
        <w:t xml:space="preserve"> </w:t>
      </w:r>
      <w:r w:rsidRPr="009A259E">
        <w:rPr>
          <w:lang w:val="ru-RU"/>
        </w:rPr>
        <w:t xml:space="preserve">[2, 198]. </w:t>
      </w:r>
    </w:p>
    <w:p w14:paraId="64388320" w14:textId="77777777" w:rsidR="009A259E" w:rsidRPr="009A259E" w:rsidRDefault="009A259E" w:rsidP="009A259E">
      <w:pPr>
        <w:pStyle w:val="3"/>
        <w:tabs>
          <w:tab w:val="clear" w:pos="0"/>
        </w:tabs>
        <w:spacing w:line="240" w:lineRule="auto"/>
        <w:ind w:right="44"/>
        <w:rPr>
          <w:lang w:val="ru-RU"/>
        </w:rPr>
      </w:pPr>
      <w:proofErr w:type="spellStart"/>
      <w:r w:rsidRPr="009A259E">
        <w:rPr>
          <w:lang w:val="ru-RU"/>
        </w:rPr>
        <w:t>Традиційно</w:t>
      </w:r>
      <w:proofErr w:type="spellEnd"/>
      <w:r w:rsidRPr="009A259E">
        <w:rPr>
          <w:lang w:val="ru-RU"/>
        </w:rPr>
        <w:t xml:space="preserve"> омофор – символ </w:t>
      </w:r>
      <w:proofErr w:type="spellStart"/>
      <w:r w:rsidRPr="009A259E">
        <w:rPr>
          <w:lang w:val="ru-RU"/>
        </w:rPr>
        <w:t>могутнього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заступництва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Божої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Матері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Її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опіки</w:t>
      </w:r>
      <w:proofErr w:type="spellEnd"/>
      <w:r w:rsidRPr="009A259E">
        <w:rPr>
          <w:lang w:val="ru-RU"/>
        </w:rPr>
        <w:t xml:space="preserve"> і </w:t>
      </w:r>
      <w:proofErr w:type="spellStart"/>
      <w:r w:rsidRPr="009A259E">
        <w:rPr>
          <w:lang w:val="ru-RU"/>
        </w:rPr>
        <w:t>милосердя</w:t>
      </w:r>
      <w:proofErr w:type="spellEnd"/>
      <w:r w:rsidRPr="009A259E">
        <w:rPr>
          <w:lang w:val="ru-RU"/>
        </w:rPr>
        <w:t xml:space="preserve">, і </w:t>
      </w:r>
      <w:proofErr w:type="spellStart"/>
      <w:r w:rsidRPr="009A259E">
        <w:rPr>
          <w:lang w:val="ru-RU"/>
        </w:rPr>
        <w:t>його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велично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оспівує</w:t>
      </w:r>
      <w:proofErr w:type="spellEnd"/>
      <w:r w:rsidRPr="009A259E">
        <w:rPr>
          <w:lang w:val="ru-RU"/>
        </w:rPr>
        <w:t xml:space="preserve"> стихира на Покров </w:t>
      </w:r>
      <w:proofErr w:type="spellStart"/>
      <w:r w:rsidRPr="009A259E">
        <w:rPr>
          <w:lang w:val="ru-RU"/>
        </w:rPr>
        <w:t>Пресвятої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Богородиці</w:t>
      </w:r>
      <w:proofErr w:type="spellEnd"/>
      <w:r w:rsidRPr="009A259E">
        <w:rPr>
          <w:lang w:val="ru-RU"/>
        </w:rPr>
        <w:t xml:space="preserve">: «Пречиста Богородице! </w:t>
      </w:r>
      <w:proofErr w:type="spellStart"/>
      <w:r w:rsidRPr="009A259E">
        <w:rPr>
          <w:lang w:val="ru-RU"/>
        </w:rPr>
        <w:t>Ти</w:t>
      </w:r>
      <w:proofErr w:type="spellEnd"/>
      <w:r w:rsidRPr="009A259E">
        <w:rPr>
          <w:lang w:val="ru-RU"/>
        </w:rPr>
        <w:t xml:space="preserve"> для </w:t>
      </w:r>
      <w:proofErr w:type="spellStart"/>
      <w:r w:rsidRPr="009A259E">
        <w:rPr>
          <w:lang w:val="ru-RU"/>
        </w:rPr>
        <w:t>скорботних</w:t>
      </w:r>
      <w:proofErr w:type="spellEnd"/>
      <w:r w:rsidRPr="009A259E">
        <w:rPr>
          <w:lang w:val="ru-RU"/>
        </w:rPr>
        <w:t xml:space="preserve"> – велика </w:t>
      </w:r>
      <w:proofErr w:type="spellStart"/>
      <w:r w:rsidRPr="009A259E">
        <w:rPr>
          <w:lang w:val="ru-RU"/>
        </w:rPr>
        <w:t>заступниця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негайна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помічниця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спасіння</w:t>
      </w:r>
      <w:proofErr w:type="spellEnd"/>
      <w:r w:rsidRPr="009A259E">
        <w:rPr>
          <w:lang w:val="ru-RU"/>
        </w:rPr>
        <w:t xml:space="preserve"> та </w:t>
      </w:r>
      <w:proofErr w:type="spellStart"/>
      <w:r w:rsidRPr="009A259E">
        <w:rPr>
          <w:lang w:val="ru-RU"/>
        </w:rPr>
        <w:t>підпора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людства</w:t>
      </w:r>
      <w:proofErr w:type="spellEnd"/>
      <w:r w:rsidRPr="009A259E">
        <w:rPr>
          <w:lang w:val="ru-RU"/>
        </w:rPr>
        <w:t xml:space="preserve">, море ласки, </w:t>
      </w:r>
      <w:proofErr w:type="spellStart"/>
      <w:r w:rsidRPr="009A259E">
        <w:rPr>
          <w:lang w:val="ru-RU"/>
        </w:rPr>
        <w:t>джерело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Божої</w:t>
      </w:r>
      <w:proofErr w:type="spellEnd"/>
      <w:r w:rsidRPr="009A259E">
        <w:rPr>
          <w:lang w:val="ru-RU"/>
        </w:rPr>
        <w:t xml:space="preserve"> мудрости, покров для </w:t>
      </w:r>
      <w:proofErr w:type="spellStart"/>
      <w:r w:rsidRPr="009A259E">
        <w:rPr>
          <w:lang w:val="ru-RU"/>
        </w:rPr>
        <w:t>світу</w:t>
      </w:r>
      <w:proofErr w:type="spellEnd"/>
      <w:r w:rsidRPr="009A259E">
        <w:rPr>
          <w:lang w:val="ru-RU"/>
        </w:rPr>
        <w:t xml:space="preserve">. Тим-то ми, </w:t>
      </w:r>
      <w:proofErr w:type="spellStart"/>
      <w:r w:rsidRPr="009A259E">
        <w:rPr>
          <w:lang w:val="ru-RU"/>
        </w:rPr>
        <w:t>вірні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урочисто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прославмо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Її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світлий</w:t>
      </w:r>
      <w:proofErr w:type="spellEnd"/>
      <w:r w:rsidRPr="009A259E">
        <w:rPr>
          <w:lang w:val="ru-RU"/>
        </w:rPr>
        <w:t xml:space="preserve"> покров, </w:t>
      </w:r>
      <w:proofErr w:type="spellStart"/>
      <w:r w:rsidRPr="009A259E">
        <w:rPr>
          <w:lang w:val="ru-RU"/>
        </w:rPr>
        <w:t>співаючи</w:t>
      </w:r>
      <w:proofErr w:type="spellEnd"/>
      <w:r w:rsidRPr="009A259E">
        <w:rPr>
          <w:lang w:val="ru-RU"/>
        </w:rPr>
        <w:t xml:space="preserve">: Радуйся, Благодатна, з Тобою Господь, </w:t>
      </w:r>
      <w:proofErr w:type="spellStart"/>
      <w:r w:rsidRPr="009A259E">
        <w:rPr>
          <w:lang w:val="ru-RU"/>
        </w:rPr>
        <w:t>що</w:t>
      </w:r>
      <w:proofErr w:type="spellEnd"/>
      <w:r w:rsidRPr="009A259E">
        <w:rPr>
          <w:lang w:val="ru-RU"/>
        </w:rPr>
        <w:t xml:space="preserve"> через Тебе </w:t>
      </w:r>
      <w:proofErr w:type="spellStart"/>
      <w:r w:rsidRPr="009A259E">
        <w:rPr>
          <w:lang w:val="ru-RU"/>
        </w:rPr>
        <w:t>подає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світові</w:t>
      </w:r>
      <w:proofErr w:type="spellEnd"/>
      <w:r w:rsidRPr="009A259E">
        <w:rPr>
          <w:lang w:val="ru-RU"/>
        </w:rPr>
        <w:t xml:space="preserve"> велику </w:t>
      </w:r>
      <w:proofErr w:type="spellStart"/>
      <w:r w:rsidRPr="009A259E">
        <w:rPr>
          <w:lang w:val="ru-RU"/>
        </w:rPr>
        <w:t>милість</w:t>
      </w:r>
      <w:proofErr w:type="spellEnd"/>
      <w:r w:rsidRPr="009A259E">
        <w:rPr>
          <w:lang w:val="ru-RU"/>
        </w:rPr>
        <w:t xml:space="preserve">!» [3, 1039]. </w:t>
      </w:r>
    </w:p>
    <w:p w14:paraId="670B4EAB" w14:textId="77777777" w:rsidR="009A259E" w:rsidRPr="009A259E" w:rsidRDefault="009A259E" w:rsidP="009A259E">
      <w:pPr>
        <w:pStyle w:val="3"/>
        <w:spacing w:line="240" w:lineRule="auto"/>
        <w:ind w:right="44"/>
        <w:rPr>
          <w:lang w:val="ru-RU"/>
        </w:rPr>
      </w:pPr>
      <w:r w:rsidRPr="009A259E">
        <w:rPr>
          <w:lang w:val="ru-RU"/>
        </w:rPr>
        <w:t xml:space="preserve">Як уже </w:t>
      </w:r>
      <w:proofErr w:type="spellStart"/>
      <w:r w:rsidRPr="009A259E">
        <w:rPr>
          <w:lang w:val="ru-RU"/>
        </w:rPr>
        <w:t>зазначалося</w:t>
      </w:r>
      <w:proofErr w:type="spellEnd"/>
      <w:r w:rsidRPr="009A259E">
        <w:rPr>
          <w:lang w:val="ru-RU"/>
        </w:rPr>
        <w:t xml:space="preserve">, ХХ </w:t>
      </w:r>
      <w:proofErr w:type="spellStart"/>
      <w:r w:rsidRPr="009A259E">
        <w:rPr>
          <w:lang w:val="ru-RU"/>
        </w:rPr>
        <w:t>століття</w:t>
      </w:r>
      <w:proofErr w:type="spellEnd"/>
      <w:r w:rsidRPr="009A259E">
        <w:rPr>
          <w:lang w:val="ru-RU"/>
        </w:rPr>
        <w:t xml:space="preserve"> в </w:t>
      </w:r>
      <w:proofErr w:type="spellStart"/>
      <w:r w:rsidRPr="009A259E">
        <w:rPr>
          <w:lang w:val="ru-RU"/>
        </w:rPr>
        <w:t>Україні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ознаменоване</w:t>
      </w:r>
      <w:proofErr w:type="spellEnd"/>
      <w:r w:rsidRPr="009A259E">
        <w:rPr>
          <w:lang w:val="ru-RU"/>
        </w:rPr>
        <w:t xml:space="preserve"> тяжкими </w:t>
      </w:r>
      <w:proofErr w:type="spellStart"/>
      <w:r w:rsidRPr="009A259E">
        <w:rPr>
          <w:lang w:val="ru-RU"/>
        </w:rPr>
        <w:t>випробуваннями</w:t>
      </w:r>
      <w:proofErr w:type="spellEnd"/>
      <w:r w:rsidRPr="009A259E">
        <w:rPr>
          <w:lang w:val="ru-RU"/>
        </w:rPr>
        <w:t xml:space="preserve"> як у </w:t>
      </w:r>
      <w:proofErr w:type="spellStart"/>
      <w:r w:rsidRPr="009A259E">
        <w:rPr>
          <w:lang w:val="ru-RU"/>
        </w:rPr>
        <w:t>долі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конкретної</w:t>
      </w:r>
      <w:proofErr w:type="spellEnd"/>
      <w:r w:rsidRPr="009A259E">
        <w:rPr>
          <w:lang w:val="ru-RU"/>
        </w:rPr>
        <w:t xml:space="preserve"> особи, так і в </w:t>
      </w:r>
      <w:proofErr w:type="spellStart"/>
      <w:r w:rsidRPr="009A259E">
        <w:rPr>
          <w:lang w:val="ru-RU"/>
        </w:rPr>
        <w:t>долі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нації</w:t>
      </w:r>
      <w:proofErr w:type="spellEnd"/>
      <w:r w:rsidRPr="009A259E">
        <w:rPr>
          <w:lang w:val="ru-RU"/>
        </w:rPr>
        <w:t xml:space="preserve">. Тому </w:t>
      </w:r>
      <w:proofErr w:type="spellStart"/>
      <w:r w:rsidRPr="009A259E">
        <w:rPr>
          <w:lang w:val="ru-RU"/>
        </w:rPr>
        <w:t>стає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зрозумілим</w:t>
      </w:r>
      <w:proofErr w:type="spellEnd"/>
      <w:r w:rsidRPr="009A259E">
        <w:rPr>
          <w:lang w:val="ru-RU"/>
        </w:rPr>
        <w:t xml:space="preserve"> і </w:t>
      </w:r>
      <w:proofErr w:type="spellStart"/>
      <w:r w:rsidRPr="009A259E">
        <w:rPr>
          <w:lang w:val="ru-RU"/>
        </w:rPr>
        <w:t>виправданим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часте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використання</w:t>
      </w:r>
      <w:proofErr w:type="spellEnd"/>
      <w:r w:rsidRPr="009A259E">
        <w:rPr>
          <w:lang w:val="ru-RU"/>
        </w:rPr>
        <w:t xml:space="preserve"> мотиву </w:t>
      </w:r>
      <w:proofErr w:type="spellStart"/>
      <w:r w:rsidRPr="009A259E">
        <w:rPr>
          <w:lang w:val="ru-RU"/>
        </w:rPr>
        <w:t>Голготи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розп’яття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страждаючої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Богоматері</w:t>
      </w:r>
      <w:proofErr w:type="spellEnd"/>
      <w:r w:rsidRPr="009A259E">
        <w:rPr>
          <w:lang w:val="ru-RU"/>
        </w:rPr>
        <w:t xml:space="preserve"> в </w:t>
      </w:r>
      <w:proofErr w:type="spellStart"/>
      <w:r w:rsidRPr="009A259E">
        <w:rPr>
          <w:lang w:val="ru-RU"/>
        </w:rPr>
        <w:t>українській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літературі</w:t>
      </w:r>
      <w:proofErr w:type="spellEnd"/>
      <w:r w:rsidRPr="009A259E">
        <w:rPr>
          <w:lang w:val="ru-RU"/>
        </w:rPr>
        <w:t xml:space="preserve">. </w:t>
      </w:r>
      <w:proofErr w:type="spellStart"/>
      <w:r w:rsidRPr="009A259E">
        <w:rPr>
          <w:lang w:val="ru-RU"/>
        </w:rPr>
        <w:t>Поети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католицької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групи</w:t>
      </w:r>
      <w:proofErr w:type="spellEnd"/>
      <w:r w:rsidRPr="009A259E">
        <w:rPr>
          <w:lang w:val="ru-RU"/>
        </w:rPr>
        <w:t xml:space="preserve"> «Логос» </w:t>
      </w:r>
      <w:proofErr w:type="spellStart"/>
      <w:r w:rsidRPr="009A259E">
        <w:rPr>
          <w:lang w:val="ru-RU"/>
        </w:rPr>
        <w:t>теж</w:t>
      </w:r>
      <w:proofErr w:type="spellEnd"/>
      <w:r w:rsidRPr="009A259E">
        <w:rPr>
          <w:lang w:val="ru-RU"/>
        </w:rPr>
        <w:t xml:space="preserve"> не </w:t>
      </w:r>
      <w:proofErr w:type="spellStart"/>
      <w:r w:rsidRPr="009A259E">
        <w:rPr>
          <w:lang w:val="ru-RU"/>
        </w:rPr>
        <w:t>оминають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нагоди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щоб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задекларувати</w:t>
      </w:r>
      <w:proofErr w:type="spellEnd"/>
      <w:r w:rsidRPr="009A259E">
        <w:rPr>
          <w:lang w:val="ru-RU"/>
        </w:rPr>
        <w:t xml:space="preserve"> образ </w:t>
      </w:r>
      <w:proofErr w:type="spellStart"/>
      <w:r w:rsidRPr="009A259E">
        <w:rPr>
          <w:lang w:val="ru-RU"/>
        </w:rPr>
        <w:t>терплячої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Богоматері</w:t>
      </w:r>
      <w:proofErr w:type="spellEnd"/>
      <w:r w:rsidRPr="009A259E">
        <w:rPr>
          <w:lang w:val="ru-RU"/>
        </w:rPr>
        <w:t xml:space="preserve"> як символу </w:t>
      </w:r>
      <w:proofErr w:type="spellStart"/>
      <w:r w:rsidRPr="009A259E">
        <w:rPr>
          <w:lang w:val="ru-RU"/>
        </w:rPr>
        <w:t>страждання</w:t>
      </w:r>
      <w:proofErr w:type="spellEnd"/>
      <w:r w:rsidRPr="009A259E">
        <w:rPr>
          <w:lang w:val="ru-RU"/>
        </w:rPr>
        <w:t xml:space="preserve">. </w:t>
      </w:r>
      <w:proofErr w:type="spellStart"/>
      <w:r w:rsidRPr="009A259E">
        <w:rPr>
          <w:lang w:val="ru-RU"/>
        </w:rPr>
        <w:t>Прикметно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що</w:t>
      </w:r>
      <w:proofErr w:type="spellEnd"/>
      <w:r w:rsidRPr="009A259E">
        <w:rPr>
          <w:lang w:val="ru-RU"/>
        </w:rPr>
        <w:t xml:space="preserve"> у такому </w:t>
      </w:r>
      <w:proofErr w:type="spellStart"/>
      <w:r w:rsidRPr="009A259E">
        <w:rPr>
          <w:lang w:val="ru-RU"/>
        </w:rPr>
        <w:t>контексті</w:t>
      </w:r>
      <w:proofErr w:type="spellEnd"/>
      <w:r w:rsidRPr="009A259E">
        <w:rPr>
          <w:lang w:val="ru-RU"/>
        </w:rPr>
        <w:t xml:space="preserve"> образ </w:t>
      </w:r>
      <w:proofErr w:type="spellStart"/>
      <w:r w:rsidRPr="009A259E">
        <w:rPr>
          <w:lang w:val="ru-RU"/>
        </w:rPr>
        <w:t>Богородиці</w:t>
      </w:r>
      <w:proofErr w:type="spellEnd"/>
      <w:r w:rsidRPr="009A259E">
        <w:rPr>
          <w:lang w:val="ru-RU"/>
        </w:rPr>
        <w:t xml:space="preserve"> часто «</w:t>
      </w:r>
      <w:proofErr w:type="spellStart"/>
      <w:r w:rsidRPr="009A259E">
        <w:rPr>
          <w:lang w:val="ru-RU"/>
        </w:rPr>
        <w:t>націоналізується</w:t>
      </w:r>
      <w:proofErr w:type="spellEnd"/>
      <w:r w:rsidRPr="009A259E">
        <w:rPr>
          <w:lang w:val="ru-RU"/>
        </w:rPr>
        <w:t xml:space="preserve">», </w:t>
      </w:r>
      <w:proofErr w:type="spellStart"/>
      <w:r w:rsidRPr="009A259E">
        <w:rPr>
          <w:lang w:val="ru-RU"/>
        </w:rPr>
        <w:t>набирає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ознак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української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матері</w:t>
      </w:r>
      <w:proofErr w:type="spellEnd"/>
      <w:r w:rsidRPr="009A259E">
        <w:rPr>
          <w:lang w:val="ru-RU"/>
        </w:rPr>
        <w:t xml:space="preserve">, яка </w:t>
      </w:r>
      <w:proofErr w:type="spellStart"/>
      <w:r w:rsidRPr="009A259E">
        <w:rPr>
          <w:lang w:val="ru-RU"/>
        </w:rPr>
        <w:t>втрачає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своїх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дітей</w:t>
      </w:r>
      <w:proofErr w:type="spellEnd"/>
      <w:r w:rsidRPr="009A259E">
        <w:rPr>
          <w:lang w:val="ru-RU"/>
        </w:rPr>
        <w:t xml:space="preserve"> у </w:t>
      </w:r>
      <w:proofErr w:type="spellStart"/>
      <w:r w:rsidRPr="009A259E">
        <w:rPr>
          <w:lang w:val="ru-RU"/>
        </w:rPr>
        <w:t>воєнне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лихоліття</w:t>
      </w:r>
      <w:proofErr w:type="spellEnd"/>
      <w:r w:rsidRPr="009A259E">
        <w:rPr>
          <w:lang w:val="ru-RU"/>
        </w:rPr>
        <w:t xml:space="preserve">. </w:t>
      </w:r>
      <w:proofErr w:type="spellStart"/>
      <w:r w:rsidRPr="009A259E">
        <w:rPr>
          <w:lang w:val="ru-RU"/>
        </w:rPr>
        <w:t>Ця</w:t>
      </w:r>
      <w:proofErr w:type="spellEnd"/>
      <w:r w:rsidRPr="009A259E">
        <w:rPr>
          <w:lang w:val="ru-RU"/>
        </w:rPr>
        <w:t xml:space="preserve"> тема </w:t>
      </w:r>
      <w:proofErr w:type="spellStart"/>
      <w:r w:rsidRPr="009A259E">
        <w:rPr>
          <w:lang w:val="ru-RU"/>
        </w:rPr>
        <w:t>порушується</w:t>
      </w:r>
      <w:proofErr w:type="spellEnd"/>
      <w:r w:rsidRPr="009A259E">
        <w:rPr>
          <w:lang w:val="ru-RU"/>
        </w:rPr>
        <w:t xml:space="preserve"> у </w:t>
      </w:r>
      <w:proofErr w:type="spellStart"/>
      <w:r w:rsidRPr="009A259E">
        <w:rPr>
          <w:lang w:val="ru-RU"/>
        </w:rPr>
        <w:t>поезії</w:t>
      </w:r>
      <w:proofErr w:type="spellEnd"/>
      <w:r w:rsidRPr="009A259E">
        <w:rPr>
          <w:lang w:val="ru-RU"/>
        </w:rPr>
        <w:t xml:space="preserve"> «На </w:t>
      </w:r>
      <w:proofErr w:type="spellStart"/>
      <w:r w:rsidRPr="009A259E">
        <w:rPr>
          <w:lang w:val="ru-RU"/>
        </w:rPr>
        <w:t>сумну</w:t>
      </w:r>
      <w:proofErr w:type="spellEnd"/>
      <w:r w:rsidRPr="009A259E">
        <w:rPr>
          <w:lang w:val="ru-RU"/>
        </w:rPr>
        <w:t xml:space="preserve"> нуту» </w:t>
      </w:r>
      <w:proofErr w:type="spellStart"/>
      <w:r w:rsidRPr="009A259E">
        <w:rPr>
          <w:lang w:val="ru-RU"/>
        </w:rPr>
        <w:t>із</w:t>
      </w:r>
      <w:proofErr w:type="spellEnd"/>
      <w:r w:rsidRPr="009A259E">
        <w:rPr>
          <w:lang w:val="ru-RU"/>
        </w:rPr>
        <w:t xml:space="preserve"> циклу «Смерть» о. В. Мельника:</w:t>
      </w:r>
    </w:p>
    <w:p w14:paraId="37D5F37A" w14:textId="77777777" w:rsidR="009A259E" w:rsidRPr="009A259E" w:rsidRDefault="009A259E" w:rsidP="009A259E">
      <w:pPr>
        <w:pStyle w:val="3"/>
        <w:spacing w:line="240" w:lineRule="auto"/>
        <w:ind w:right="44"/>
        <w:rPr>
          <w:lang w:val="ru-RU"/>
        </w:rPr>
      </w:pPr>
      <w:proofErr w:type="spellStart"/>
      <w:r w:rsidRPr="009A259E">
        <w:rPr>
          <w:lang w:val="ru-RU"/>
        </w:rPr>
        <w:t>Біліє</w:t>
      </w:r>
      <w:proofErr w:type="spellEnd"/>
      <w:r w:rsidRPr="009A259E">
        <w:rPr>
          <w:lang w:val="ru-RU"/>
        </w:rPr>
        <w:t xml:space="preserve"> в </w:t>
      </w:r>
      <w:proofErr w:type="spellStart"/>
      <w:r w:rsidRPr="009A259E">
        <w:rPr>
          <w:lang w:val="ru-RU"/>
        </w:rPr>
        <w:t>полі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серед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ночі</w:t>
      </w:r>
      <w:proofErr w:type="spellEnd"/>
    </w:p>
    <w:p w14:paraId="25EA64BE" w14:textId="77777777" w:rsidR="009A259E" w:rsidRPr="009A259E" w:rsidRDefault="009A259E" w:rsidP="009A259E">
      <w:pPr>
        <w:pStyle w:val="3"/>
        <w:spacing w:line="240" w:lineRule="auto"/>
        <w:ind w:right="44"/>
        <w:rPr>
          <w:lang w:val="ru-RU"/>
        </w:rPr>
      </w:pPr>
      <w:proofErr w:type="spellStart"/>
      <w:r w:rsidRPr="009A259E">
        <w:rPr>
          <w:lang w:val="ru-RU"/>
        </w:rPr>
        <w:t>Новий</w:t>
      </w:r>
      <w:proofErr w:type="spellEnd"/>
      <w:r w:rsidRPr="009A259E">
        <w:rPr>
          <w:lang w:val="ru-RU"/>
        </w:rPr>
        <w:t xml:space="preserve"> з </w:t>
      </w:r>
      <w:proofErr w:type="spellStart"/>
      <w:r w:rsidRPr="009A259E">
        <w:rPr>
          <w:lang w:val="ru-RU"/>
        </w:rPr>
        <w:t>берізоньки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хресток</w:t>
      </w:r>
      <w:proofErr w:type="spellEnd"/>
      <w:r w:rsidRPr="009A259E">
        <w:rPr>
          <w:lang w:val="ru-RU"/>
        </w:rPr>
        <w:t>:</w:t>
      </w:r>
    </w:p>
    <w:p w14:paraId="2C278333" w14:textId="77777777" w:rsidR="009A259E" w:rsidRPr="009A259E" w:rsidRDefault="009A259E" w:rsidP="009A259E">
      <w:pPr>
        <w:pStyle w:val="3"/>
        <w:spacing w:line="240" w:lineRule="auto"/>
        <w:ind w:right="44"/>
        <w:rPr>
          <w:lang w:val="ru-RU"/>
        </w:rPr>
      </w:pPr>
      <w:r w:rsidRPr="009A259E">
        <w:rPr>
          <w:lang w:val="ru-RU"/>
        </w:rPr>
        <w:t xml:space="preserve">От там замкнув </w:t>
      </w:r>
      <w:proofErr w:type="spellStart"/>
      <w:r w:rsidRPr="009A259E">
        <w:rPr>
          <w:lang w:val="ru-RU"/>
        </w:rPr>
        <w:t>навіки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очі</w:t>
      </w:r>
      <w:proofErr w:type="spellEnd"/>
    </w:p>
    <w:p w14:paraId="02E0FB85" w14:textId="77777777" w:rsidR="009A259E" w:rsidRPr="009A259E" w:rsidRDefault="009A259E" w:rsidP="009A259E">
      <w:pPr>
        <w:pStyle w:val="3"/>
        <w:spacing w:line="240" w:lineRule="auto"/>
        <w:ind w:right="44"/>
        <w:rPr>
          <w:lang w:val="ru-RU"/>
        </w:rPr>
      </w:pPr>
      <w:proofErr w:type="spellStart"/>
      <w:r w:rsidRPr="009A259E">
        <w:rPr>
          <w:lang w:val="ru-RU"/>
        </w:rPr>
        <w:t>Її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надія</w:t>
      </w:r>
      <w:proofErr w:type="spellEnd"/>
      <w:r w:rsidRPr="009A259E">
        <w:rPr>
          <w:lang w:val="ru-RU"/>
        </w:rPr>
        <w:t xml:space="preserve"> вся, </w:t>
      </w:r>
      <w:proofErr w:type="spellStart"/>
      <w:r w:rsidRPr="009A259E">
        <w:rPr>
          <w:lang w:val="ru-RU"/>
        </w:rPr>
        <w:t>синок</w:t>
      </w:r>
      <w:proofErr w:type="spellEnd"/>
      <w:r w:rsidRPr="009A259E">
        <w:rPr>
          <w:lang w:val="ru-RU"/>
        </w:rPr>
        <w:t xml:space="preserve">… [2, 14]. </w:t>
      </w:r>
    </w:p>
    <w:p w14:paraId="0C1DD571" w14:textId="77777777" w:rsidR="009A259E" w:rsidRPr="009A259E" w:rsidRDefault="009A259E" w:rsidP="009A259E">
      <w:pPr>
        <w:pStyle w:val="3"/>
        <w:spacing w:line="240" w:lineRule="auto"/>
        <w:ind w:right="44"/>
        <w:rPr>
          <w:lang w:val="uk-UA"/>
        </w:rPr>
      </w:pPr>
      <w:proofErr w:type="spellStart"/>
      <w:r w:rsidRPr="009A259E">
        <w:rPr>
          <w:lang w:val="ru-RU"/>
        </w:rPr>
        <w:t>Стихири</w:t>
      </w:r>
      <w:proofErr w:type="spellEnd"/>
      <w:r w:rsidRPr="009A259E">
        <w:rPr>
          <w:lang w:val="ru-RU"/>
        </w:rPr>
        <w:t xml:space="preserve"> так словесно </w:t>
      </w:r>
      <w:proofErr w:type="spellStart"/>
      <w:r w:rsidRPr="009A259E">
        <w:rPr>
          <w:lang w:val="ru-RU"/>
        </w:rPr>
        <w:t>малюють</w:t>
      </w:r>
      <w:proofErr w:type="spellEnd"/>
      <w:r w:rsidRPr="009A259E">
        <w:rPr>
          <w:lang w:val="ru-RU"/>
        </w:rPr>
        <w:t xml:space="preserve"> образ </w:t>
      </w:r>
      <w:proofErr w:type="spellStart"/>
      <w:r w:rsidRPr="009A259E">
        <w:rPr>
          <w:lang w:val="ru-RU"/>
        </w:rPr>
        <w:t>Страдальної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Матері</w:t>
      </w:r>
      <w:proofErr w:type="spellEnd"/>
      <w:r w:rsidRPr="009A259E">
        <w:rPr>
          <w:lang w:val="ru-RU"/>
        </w:rPr>
        <w:t xml:space="preserve">: «Як </w:t>
      </w:r>
      <w:proofErr w:type="spellStart"/>
      <w:r w:rsidRPr="009A259E">
        <w:rPr>
          <w:lang w:val="ru-RU"/>
        </w:rPr>
        <w:t>побачила</w:t>
      </w:r>
      <w:proofErr w:type="spellEnd"/>
      <w:r w:rsidRPr="009A259E">
        <w:rPr>
          <w:lang w:val="ru-RU"/>
        </w:rPr>
        <w:t xml:space="preserve"> Тебе, Слове, </w:t>
      </w:r>
      <w:proofErr w:type="spellStart"/>
      <w:r w:rsidRPr="009A259E">
        <w:rPr>
          <w:lang w:val="ru-RU"/>
        </w:rPr>
        <w:t>сьогодні</w:t>
      </w:r>
      <w:proofErr w:type="spellEnd"/>
      <w:r w:rsidRPr="009A259E">
        <w:rPr>
          <w:lang w:val="ru-RU"/>
        </w:rPr>
        <w:t xml:space="preserve"> на </w:t>
      </w:r>
      <w:proofErr w:type="spellStart"/>
      <w:r w:rsidRPr="009A259E">
        <w:rPr>
          <w:lang w:val="ru-RU"/>
        </w:rPr>
        <w:t>хресті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Пренепорочна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Діва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по-материнському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від</w:t>
      </w:r>
      <w:proofErr w:type="spellEnd"/>
      <w:r w:rsidRPr="009A259E">
        <w:rPr>
          <w:lang w:val="ru-RU"/>
        </w:rPr>
        <w:t xml:space="preserve"> жалю </w:t>
      </w:r>
      <w:proofErr w:type="spellStart"/>
      <w:r w:rsidRPr="009A259E">
        <w:rPr>
          <w:lang w:val="ru-RU"/>
        </w:rPr>
        <w:t>зайшлася</w:t>
      </w:r>
      <w:proofErr w:type="spellEnd"/>
      <w:r w:rsidRPr="009A259E">
        <w:rPr>
          <w:lang w:val="ru-RU"/>
        </w:rPr>
        <w:t xml:space="preserve"> і </w:t>
      </w:r>
      <w:proofErr w:type="spellStart"/>
      <w:r w:rsidRPr="009A259E">
        <w:rPr>
          <w:lang w:val="ru-RU"/>
        </w:rPr>
        <w:t>серцем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дуже</w:t>
      </w:r>
      <w:proofErr w:type="spellEnd"/>
      <w:r w:rsidRPr="009A259E">
        <w:rPr>
          <w:lang w:val="ru-RU"/>
        </w:rPr>
        <w:t xml:space="preserve"> побивалась та, </w:t>
      </w:r>
      <w:proofErr w:type="spellStart"/>
      <w:r w:rsidRPr="009A259E">
        <w:rPr>
          <w:lang w:val="ru-RU"/>
        </w:rPr>
        <w:t>гірко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зітхаючи</w:t>
      </w:r>
      <w:proofErr w:type="spellEnd"/>
      <w:r w:rsidRPr="009A259E">
        <w:rPr>
          <w:lang w:val="ru-RU"/>
        </w:rPr>
        <w:t xml:space="preserve">, з </w:t>
      </w:r>
      <w:proofErr w:type="spellStart"/>
      <w:r w:rsidRPr="009A259E">
        <w:rPr>
          <w:lang w:val="ru-RU"/>
        </w:rPr>
        <w:t>глибини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душі</w:t>
      </w:r>
      <w:proofErr w:type="spellEnd"/>
      <w:r w:rsidRPr="009A259E">
        <w:rPr>
          <w:lang w:val="ru-RU"/>
        </w:rPr>
        <w:t xml:space="preserve"> у </w:t>
      </w:r>
      <w:proofErr w:type="spellStart"/>
      <w:r w:rsidRPr="009A259E">
        <w:rPr>
          <w:lang w:val="ru-RU"/>
        </w:rPr>
        <w:t>сльозах</w:t>
      </w:r>
      <w:proofErr w:type="spellEnd"/>
      <w:r w:rsidRPr="009A259E">
        <w:rPr>
          <w:lang w:val="ru-RU"/>
        </w:rPr>
        <w:t xml:space="preserve"> голосила</w:t>
      </w:r>
      <w:proofErr w:type="gramStart"/>
      <w:r w:rsidRPr="009A259E">
        <w:rPr>
          <w:lang w:val="ru-RU"/>
        </w:rPr>
        <w:t>: Ой</w:t>
      </w:r>
      <w:proofErr w:type="gramEnd"/>
      <w:r w:rsidRPr="009A259E">
        <w:rPr>
          <w:lang w:val="ru-RU"/>
        </w:rPr>
        <w:t xml:space="preserve">, горе </w:t>
      </w:r>
      <w:proofErr w:type="spellStart"/>
      <w:r w:rsidRPr="009A259E">
        <w:rPr>
          <w:lang w:val="ru-RU"/>
        </w:rPr>
        <w:t>мені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божественне</w:t>
      </w:r>
      <w:proofErr w:type="spellEnd"/>
      <w:r w:rsidRPr="009A259E">
        <w:rPr>
          <w:lang w:val="ru-RU"/>
        </w:rPr>
        <w:t xml:space="preserve"> Дитя </w:t>
      </w:r>
      <w:proofErr w:type="spellStart"/>
      <w:r w:rsidRPr="009A259E">
        <w:rPr>
          <w:lang w:val="ru-RU"/>
        </w:rPr>
        <w:t>моє</w:t>
      </w:r>
      <w:proofErr w:type="spellEnd"/>
      <w:r w:rsidRPr="009A259E">
        <w:rPr>
          <w:lang w:val="ru-RU"/>
        </w:rPr>
        <w:t xml:space="preserve">! Горе </w:t>
      </w:r>
      <w:proofErr w:type="spellStart"/>
      <w:r w:rsidRPr="009A259E">
        <w:rPr>
          <w:lang w:val="ru-RU"/>
        </w:rPr>
        <w:t>мені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Світло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світу</w:t>
      </w:r>
      <w:proofErr w:type="spellEnd"/>
      <w:r w:rsidRPr="009A259E">
        <w:rPr>
          <w:lang w:val="ru-RU"/>
        </w:rPr>
        <w:t xml:space="preserve">! </w:t>
      </w:r>
      <w:proofErr w:type="spellStart"/>
      <w:r w:rsidRPr="009A259E">
        <w:rPr>
          <w:lang w:val="ru-RU"/>
        </w:rPr>
        <w:t>Навіщо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заховався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Ти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від</w:t>
      </w:r>
      <w:proofErr w:type="spellEnd"/>
      <w:r w:rsidRPr="009A259E">
        <w:rPr>
          <w:lang w:val="ru-RU"/>
        </w:rPr>
        <w:t xml:space="preserve"> очей </w:t>
      </w:r>
      <w:proofErr w:type="spellStart"/>
      <w:r w:rsidRPr="009A259E">
        <w:rPr>
          <w:lang w:val="ru-RU"/>
        </w:rPr>
        <w:t>моїх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Агнче</w:t>
      </w:r>
      <w:proofErr w:type="spellEnd"/>
      <w:r w:rsidRPr="009A259E">
        <w:rPr>
          <w:lang w:val="ru-RU"/>
        </w:rPr>
        <w:t xml:space="preserve"> Божий? </w:t>
      </w:r>
      <w:proofErr w:type="spellStart"/>
      <w:r w:rsidRPr="009A259E">
        <w:rPr>
          <w:lang w:val="ru-RU"/>
        </w:rPr>
        <w:t>Навіть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ангельські</w:t>
      </w:r>
      <w:proofErr w:type="spellEnd"/>
      <w:r w:rsidRPr="009A259E">
        <w:rPr>
          <w:lang w:val="ru-RU"/>
        </w:rPr>
        <w:t xml:space="preserve"> хори </w:t>
      </w:r>
      <w:proofErr w:type="spellStart"/>
      <w:r w:rsidRPr="009A259E">
        <w:rPr>
          <w:lang w:val="ru-RU"/>
        </w:rPr>
        <w:t>вжахнулись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взиваючи</w:t>
      </w:r>
      <w:proofErr w:type="spellEnd"/>
      <w:r w:rsidRPr="009A259E">
        <w:rPr>
          <w:lang w:val="ru-RU"/>
        </w:rPr>
        <w:t xml:space="preserve">: </w:t>
      </w:r>
      <w:proofErr w:type="spellStart"/>
      <w:r w:rsidRPr="009A259E">
        <w:rPr>
          <w:lang w:val="ru-RU"/>
        </w:rPr>
        <w:t>Незбагненний</w:t>
      </w:r>
      <w:proofErr w:type="spellEnd"/>
      <w:r w:rsidRPr="009A259E">
        <w:rPr>
          <w:lang w:val="ru-RU"/>
        </w:rPr>
        <w:t xml:space="preserve"> Господи, − слава </w:t>
      </w:r>
      <w:proofErr w:type="spellStart"/>
      <w:r w:rsidRPr="009A259E">
        <w:rPr>
          <w:lang w:val="ru-RU"/>
        </w:rPr>
        <w:t>Тобі</w:t>
      </w:r>
      <w:proofErr w:type="spellEnd"/>
      <w:r w:rsidRPr="009A259E">
        <w:rPr>
          <w:lang w:val="ru-RU"/>
        </w:rPr>
        <w:t xml:space="preserve">!» [3, </w:t>
      </w:r>
      <w:r w:rsidRPr="009A259E">
        <w:rPr>
          <w:lang w:val="uk-UA"/>
        </w:rPr>
        <w:t>595</w:t>
      </w:r>
      <w:r w:rsidRPr="009A259E">
        <w:rPr>
          <w:lang w:val="ru-RU"/>
        </w:rPr>
        <w:t>]; «</w:t>
      </w:r>
      <w:r w:rsidRPr="009A259E">
        <w:t xml:space="preserve">Як Діва, що непорочно </w:t>
      </w:r>
      <w:r w:rsidRPr="009A259E">
        <w:rPr>
          <w:lang w:val="uk-UA"/>
        </w:rPr>
        <w:t>Т</w:t>
      </w:r>
      <w:r w:rsidRPr="009A259E">
        <w:t xml:space="preserve">ебе породила, побачила </w:t>
      </w:r>
      <w:r w:rsidRPr="009A259E">
        <w:rPr>
          <w:lang w:val="uk-UA"/>
        </w:rPr>
        <w:t>Т</w:t>
      </w:r>
      <w:r w:rsidRPr="009A259E">
        <w:t>ебе, Христе, повішеного на дереві</w:t>
      </w:r>
      <w:r w:rsidRPr="009A259E">
        <w:rPr>
          <w:lang w:val="uk-UA"/>
        </w:rPr>
        <w:t xml:space="preserve"> −</w:t>
      </w:r>
      <w:r w:rsidRPr="009A259E">
        <w:t xml:space="preserve"> Творця світу і Бога, то гірко заплакала: Сину мій, де поділася краса обличчя </w:t>
      </w:r>
      <w:r w:rsidRPr="009A259E">
        <w:rPr>
          <w:lang w:val="uk-UA"/>
        </w:rPr>
        <w:t>Т</w:t>
      </w:r>
      <w:r w:rsidRPr="009A259E">
        <w:t xml:space="preserve">вого? Не можу дивитись, бо не по правді розпинають </w:t>
      </w:r>
      <w:r w:rsidRPr="009A259E">
        <w:rPr>
          <w:lang w:val="uk-UA"/>
        </w:rPr>
        <w:t>Т</w:t>
      </w:r>
      <w:r w:rsidRPr="009A259E">
        <w:t xml:space="preserve">ебе. Але незабаром встань, щоб і </w:t>
      </w:r>
      <w:r w:rsidRPr="009A259E">
        <w:rPr>
          <w:lang w:val="uk-UA"/>
        </w:rPr>
        <w:t>я</w:t>
      </w:r>
      <w:r w:rsidRPr="009A259E">
        <w:t xml:space="preserve"> побачила </w:t>
      </w:r>
      <w:r w:rsidRPr="009A259E">
        <w:rPr>
          <w:lang w:val="uk-UA"/>
        </w:rPr>
        <w:t>Т</w:t>
      </w:r>
      <w:r w:rsidRPr="009A259E">
        <w:t>воє з мертвих на третій день воскресіння»</w:t>
      </w:r>
      <w:r w:rsidRPr="009A259E">
        <w:rPr>
          <w:lang w:val="uk-UA"/>
        </w:rPr>
        <w:t xml:space="preserve"> </w:t>
      </w:r>
      <w:r w:rsidRPr="009A259E">
        <w:rPr>
          <w:lang w:val="ru-RU"/>
        </w:rPr>
        <w:t xml:space="preserve">[3, </w:t>
      </w:r>
      <w:r w:rsidRPr="009A259E">
        <w:rPr>
          <w:lang w:val="uk-UA"/>
        </w:rPr>
        <w:t>595 – 596</w:t>
      </w:r>
      <w:r w:rsidRPr="009A259E">
        <w:rPr>
          <w:lang w:val="ru-RU"/>
        </w:rPr>
        <w:t>]; «</w:t>
      </w:r>
      <w:r w:rsidRPr="009A259E">
        <w:t xml:space="preserve">При дивному народженні Твоєму надприродно </w:t>
      </w:r>
      <w:r w:rsidRPr="009A259E">
        <w:rPr>
          <w:lang w:val="uk-UA"/>
        </w:rPr>
        <w:t>я</w:t>
      </w:r>
      <w:r w:rsidRPr="009A259E">
        <w:t xml:space="preserve"> не зазнала болів і була щаслив</w:t>
      </w:r>
      <w:r w:rsidRPr="009A259E">
        <w:rPr>
          <w:lang w:val="uk-UA"/>
        </w:rPr>
        <w:t>а</w:t>
      </w:r>
      <w:r w:rsidRPr="009A259E">
        <w:t xml:space="preserve">, Сину </w:t>
      </w:r>
      <w:r w:rsidRPr="009A259E">
        <w:rPr>
          <w:lang w:val="uk-UA"/>
        </w:rPr>
        <w:t>с</w:t>
      </w:r>
      <w:r w:rsidRPr="009A259E">
        <w:t>поконвічний</w:t>
      </w:r>
      <w:r w:rsidRPr="009A259E">
        <w:rPr>
          <w:lang w:val="uk-UA"/>
        </w:rPr>
        <w:t>;</w:t>
      </w:r>
      <w:r w:rsidRPr="009A259E">
        <w:t xml:space="preserve"> а нині, коли бачу Тебе, Боже мій, мертвим і без віддиху, меч скорботи страшно пробиває серце </w:t>
      </w:r>
      <w:r w:rsidRPr="009A259E">
        <w:rPr>
          <w:lang w:val="uk-UA"/>
        </w:rPr>
        <w:t>м</w:t>
      </w:r>
      <w:r w:rsidRPr="009A259E">
        <w:t>оє</w:t>
      </w:r>
      <w:r w:rsidRPr="009A259E">
        <w:rPr>
          <w:lang w:val="uk-UA"/>
        </w:rPr>
        <w:t>.</w:t>
      </w:r>
      <w:r w:rsidRPr="009A259E">
        <w:t xml:space="preserve"> </w:t>
      </w:r>
      <w:r w:rsidRPr="009A259E">
        <w:rPr>
          <w:lang w:val="uk-UA"/>
        </w:rPr>
        <w:t>А</w:t>
      </w:r>
      <w:r w:rsidRPr="009A259E">
        <w:t xml:space="preserve">ле воскресни, щоб і </w:t>
      </w:r>
      <w:r w:rsidRPr="009A259E">
        <w:rPr>
          <w:lang w:val="uk-UA"/>
        </w:rPr>
        <w:t>я</w:t>
      </w:r>
      <w:r w:rsidRPr="009A259E">
        <w:t xml:space="preserve"> звеличеною стала»</w:t>
      </w:r>
      <w:r w:rsidRPr="009A259E">
        <w:rPr>
          <w:lang w:val="uk-UA"/>
        </w:rPr>
        <w:t xml:space="preserve"> </w:t>
      </w:r>
      <w:r w:rsidRPr="009A259E">
        <w:rPr>
          <w:lang w:val="ru-RU"/>
        </w:rPr>
        <w:t xml:space="preserve">[3, </w:t>
      </w:r>
      <w:r w:rsidRPr="009A259E">
        <w:rPr>
          <w:lang w:val="uk-UA"/>
        </w:rPr>
        <w:t>617</w:t>
      </w:r>
      <w:r w:rsidRPr="009A259E">
        <w:rPr>
          <w:lang w:val="ru-RU"/>
        </w:rPr>
        <w:t>].</w:t>
      </w:r>
    </w:p>
    <w:p w14:paraId="6F920566" w14:textId="77777777" w:rsidR="009A259E" w:rsidRPr="009A259E" w:rsidRDefault="009A259E" w:rsidP="009A259E">
      <w:pPr>
        <w:pStyle w:val="3"/>
        <w:tabs>
          <w:tab w:val="clear" w:pos="0"/>
        </w:tabs>
        <w:spacing w:line="240" w:lineRule="auto"/>
        <w:ind w:right="44"/>
        <w:rPr>
          <w:lang w:val="ru-RU"/>
        </w:rPr>
      </w:pPr>
      <w:r w:rsidRPr="009A259E">
        <w:rPr>
          <w:lang w:val="uk-UA"/>
        </w:rPr>
        <w:t>У творчості поетів-«</w:t>
      </w:r>
      <w:proofErr w:type="spellStart"/>
      <w:r w:rsidRPr="009A259E">
        <w:rPr>
          <w:lang w:val="uk-UA"/>
        </w:rPr>
        <w:t>логосівців</w:t>
      </w:r>
      <w:proofErr w:type="spellEnd"/>
      <w:r w:rsidRPr="009A259E">
        <w:rPr>
          <w:lang w:val="uk-UA"/>
        </w:rPr>
        <w:t xml:space="preserve">» вагоме місце посідає ангельська символіка, до того ж, образ посланця Божого тісно переплітається з символікою світла. </w:t>
      </w:r>
      <w:proofErr w:type="spellStart"/>
      <w:r w:rsidRPr="009A259E">
        <w:rPr>
          <w:lang w:val="ru-RU"/>
        </w:rPr>
        <w:t>Наприклад</w:t>
      </w:r>
      <w:proofErr w:type="spellEnd"/>
      <w:r w:rsidRPr="009A259E">
        <w:rPr>
          <w:lang w:val="ru-RU"/>
        </w:rPr>
        <w:t xml:space="preserve">, у </w:t>
      </w:r>
      <w:proofErr w:type="spellStart"/>
      <w:r w:rsidRPr="009A259E">
        <w:rPr>
          <w:lang w:val="ru-RU"/>
        </w:rPr>
        <w:t>поезії</w:t>
      </w:r>
      <w:proofErr w:type="spellEnd"/>
      <w:r w:rsidRPr="009A259E">
        <w:rPr>
          <w:lang w:val="ru-RU"/>
        </w:rPr>
        <w:t xml:space="preserve"> Степана </w:t>
      </w:r>
      <w:proofErr w:type="spellStart"/>
      <w:r w:rsidRPr="009A259E">
        <w:rPr>
          <w:lang w:val="ru-RU"/>
        </w:rPr>
        <w:t>Семчука</w:t>
      </w:r>
      <w:proofErr w:type="spellEnd"/>
      <w:r w:rsidRPr="009A259E">
        <w:rPr>
          <w:lang w:val="ru-RU"/>
        </w:rPr>
        <w:t xml:space="preserve"> архангел сходить на </w:t>
      </w:r>
      <w:proofErr w:type="spellStart"/>
      <w:r w:rsidRPr="009A259E">
        <w:rPr>
          <w:lang w:val="ru-RU"/>
        </w:rPr>
        <w:t>осяйних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хвилях</w:t>
      </w:r>
      <w:proofErr w:type="spellEnd"/>
      <w:r w:rsidRPr="009A259E">
        <w:rPr>
          <w:lang w:val="ru-RU"/>
        </w:rPr>
        <w:t xml:space="preserve"> у </w:t>
      </w:r>
      <w:r w:rsidRPr="009A259E">
        <w:rPr>
          <w:lang w:val="uk-UA"/>
        </w:rPr>
        <w:t>«</w:t>
      </w:r>
      <w:proofErr w:type="spellStart"/>
      <w:r w:rsidRPr="009A259E">
        <w:rPr>
          <w:lang w:val="ru-RU"/>
        </w:rPr>
        <w:t>зористім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хитоні</w:t>
      </w:r>
      <w:proofErr w:type="spellEnd"/>
      <w:r w:rsidRPr="009A259E">
        <w:rPr>
          <w:lang w:val="uk-UA"/>
        </w:rPr>
        <w:t>»</w:t>
      </w:r>
      <w:r w:rsidRPr="009A259E">
        <w:rPr>
          <w:lang w:val="ru-RU"/>
        </w:rPr>
        <w:t xml:space="preserve">, а у Василя </w:t>
      </w:r>
      <w:proofErr w:type="spellStart"/>
      <w:r w:rsidRPr="009A259E">
        <w:rPr>
          <w:lang w:val="ru-RU"/>
        </w:rPr>
        <w:t>Лімниченка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пісня</w:t>
      </w:r>
      <w:proofErr w:type="spellEnd"/>
      <w:r w:rsidRPr="009A259E">
        <w:rPr>
          <w:lang w:val="ru-RU"/>
        </w:rPr>
        <w:t xml:space="preserve"> Херувима </w:t>
      </w:r>
      <w:r w:rsidRPr="009A259E">
        <w:rPr>
          <w:lang w:val="uk-UA"/>
        </w:rPr>
        <w:t>«</w:t>
      </w:r>
      <w:proofErr w:type="spellStart"/>
      <w:r w:rsidRPr="009A259E">
        <w:rPr>
          <w:lang w:val="ru-RU"/>
        </w:rPr>
        <w:t>пливе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сяєвом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зірок</w:t>
      </w:r>
      <w:proofErr w:type="spellEnd"/>
      <w:r w:rsidRPr="009A259E">
        <w:rPr>
          <w:lang w:val="uk-UA"/>
        </w:rPr>
        <w:t>»</w:t>
      </w:r>
      <w:r w:rsidRPr="009A259E">
        <w:rPr>
          <w:lang w:val="ru-RU"/>
        </w:rPr>
        <w:t xml:space="preserve">. </w:t>
      </w:r>
      <w:proofErr w:type="spellStart"/>
      <w:r w:rsidRPr="009A259E">
        <w:rPr>
          <w:lang w:val="ru-RU"/>
        </w:rPr>
        <w:t>Стихири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які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мають</w:t>
      </w:r>
      <w:proofErr w:type="spellEnd"/>
      <w:r w:rsidRPr="009A259E">
        <w:rPr>
          <w:lang w:val="ru-RU"/>
        </w:rPr>
        <w:t xml:space="preserve"> за мету </w:t>
      </w:r>
      <w:proofErr w:type="spellStart"/>
      <w:r w:rsidRPr="009A259E">
        <w:rPr>
          <w:lang w:val="ru-RU"/>
        </w:rPr>
        <w:t>оспівати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ангельські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сили</w:t>
      </w:r>
      <w:proofErr w:type="spellEnd"/>
      <w:r w:rsidRPr="009A259E">
        <w:rPr>
          <w:lang w:val="ru-RU"/>
        </w:rPr>
        <w:t xml:space="preserve">, </w:t>
      </w:r>
      <w:proofErr w:type="spellStart"/>
      <w:r w:rsidRPr="009A259E">
        <w:rPr>
          <w:lang w:val="ru-RU"/>
        </w:rPr>
        <w:t>теж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акцентують</w:t>
      </w:r>
      <w:proofErr w:type="spellEnd"/>
      <w:r w:rsidRPr="009A259E">
        <w:rPr>
          <w:lang w:val="ru-RU"/>
        </w:rPr>
        <w:t xml:space="preserve"> на </w:t>
      </w:r>
      <w:proofErr w:type="spellStart"/>
      <w:r w:rsidRPr="009A259E">
        <w:rPr>
          <w:lang w:val="ru-RU"/>
        </w:rPr>
        <w:t>їхніх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lastRenderedPageBreak/>
        <w:t>типових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ознаках</w:t>
      </w:r>
      <w:proofErr w:type="spellEnd"/>
      <w:r w:rsidRPr="009A259E">
        <w:rPr>
          <w:lang w:val="ru-RU"/>
        </w:rPr>
        <w:t xml:space="preserve"> і </w:t>
      </w:r>
      <w:proofErr w:type="spellStart"/>
      <w:r w:rsidRPr="009A259E">
        <w:rPr>
          <w:lang w:val="ru-RU"/>
        </w:rPr>
        <w:t>функціях</w:t>
      </w:r>
      <w:proofErr w:type="spellEnd"/>
      <w:r w:rsidRPr="009A259E">
        <w:rPr>
          <w:lang w:val="ru-RU"/>
        </w:rPr>
        <w:t>: «</w:t>
      </w:r>
      <w:proofErr w:type="spellStart"/>
      <w:r w:rsidRPr="009A259E">
        <w:rPr>
          <w:lang w:val="ru-RU"/>
        </w:rPr>
        <w:t>Ангели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Твої</w:t>
      </w:r>
      <w:proofErr w:type="spellEnd"/>
      <w:r w:rsidRPr="009A259E">
        <w:rPr>
          <w:lang w:val="ru-RU"/>
        </w:rPr>
        <w:t xml:space="preserve">, Христе, </w:t>
      </w:r>
      <w:proofErr w:type="spellStart"/>
      <w:r w:rsidRPr="009A259E">
        <w:rPr>
          <w:lang w:val="ru-RU"/>
        </w:rPr>
        <w:t>постійно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осяяні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промінням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Твого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світла</w:t>
      </w:r>
      <w:proofErr w:type="spellEnd"/>
      <w:r w:rsidRPr="009A259E">
        <w:rPr>
          <w:lang w:val="ru-RU"/>
        </w:rPr>
        <w:t xml:space="preserve">, з </w:t>
      </w:r>
      <w:proofErr w:type="spellStart"/>
      <w:r w:rsidRPr="009A259E">
        <w:rPr>
          <w:lang w:val="ru-RU"/>
        </w:rPr>
        <w:t>острахом</w:t>
      </w:r>
      <w:proofErr w:type="spellEnd"/>
      <w:r w:rsidRPr="009A259E">
        <w:rPr>
          <w:lang w:val="ru-RU"/>
        </w:rPr>
        <w:t xml:space="preserve"> стоять перед </w:t>
      </w:r>
      <w:proofErr w:type="spellStart"/>
      <w:r w:rsidRPr="009A259E">
        <w:rPr>
          <w:lang w:val="ru-RU"/>
        </w:rPr>
        <w:t>Божим</w:t>
      </w:r>
      <w:proofErr w:type="spellEnd"/>
      <w:r w:rsidRPr="009A259E">
        <w:rPr>
          <w:lang w:val="ru-RU"/>
        </w:rPr>
        <w:t xml:space="preserve"> престолом й </w:t>
      </w:r>
      <w:proofErr w:type="spellStart"/>
      <w:r w:rsidRPr="009A259E">
        <w:rPr>
          <w:lang w:val="ru-RU"/>
        </w:rPr>
        <w:t>оспівують</w:t>
      </w:r>
      <w:proofErr w:type="spellEnd"/>
      <w:r w:rsidRPr="009A259E">
        <w:rPr>
          <w:lang w:val="ru-RU"/>
        </w:rPr>
        <w:t xml:space="preserve"> Тебе в </w:t>
      </w:r>
      <w:proofErr w:type="spellStart"/>
      <w:r w:rsidRPr="009A259E">
        <w:rPr>
          <w:lang w:val="ru-RU"/>
        </w:rPr>
        <w:t>небі</w:t>
      </w:r>
      <w:proofErr w:type="spellEnd"/>
      <w:r w:rsidRPr="009A259E">
        <w:rPr>
          <w:lang w:val="ru-RU"/>
        </w:rPr>
        <w:t xml:space="preserve">. </w:t>
      </w:r>
      <w:proofErr w:type="spellStart"/>
      <w:r w:rsidRPr="009A259E">
        <w:rPr>
          <w:lang w:val="ru-RU"/>
        </w:rPr>
        <w:t>Ти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посилаєш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їх</w:t>
      </w:r>
      <w:proofErr w:type="spellEnd"/>
      <w:r w:rsidRPr="009A259E">
        <w:rPr>
          <w:lang w:val="ru-RU"/>
        </w:rPr>
        <w:t xml:space="preserve"> як </w:t>
      </w:r>
      <w:proofErr w:type="spellStart"/>
      <w:r w:rsidRPr="009A259E">
        <w:rPr>
          <w:lang w:val="ru-RU"/>
        </w:rPr>
        <w:t>виконавців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Твоєї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волі</w:t>
      </w:r>
      <w:proofErr w:type="spellEnd"/>
      <w:r w:rsidRPr="009A259E">
        <w:rPr>
          <w:lang w:val="ru-RU"/>
        </w:rPr>
        <w:t xml:space="preserve"> і вони </w:t>
      </w:r>
      <w:proofErr w:type="spellStart"/>
      <w:r w:rsidRPr="009A259E">
        <w:rPr>
          <w:lang w:val="ru-RU"/>
        </w:rPr>
        <w:t>дають</w:t>
      </w:r>
      <w:proofErr w:type="spellEnd"/>
      <w:r w:rsidRPr="009A259E">
        <w:rPr>
          <w:lang w:val="ru-RU"/>
        </w:rPr>
        <w:t xml:space="preserve"> </w:t>
      </w:r>
      <w:proofErr w:type="spellStart"/>
      <w:r w:rsidRPr="009A259E">
        <w:rPr>
          <w:lang w:val="ru-RU"/>
        </w:rPr>
        <w:t>просвічення</w:t>
      </w:r>
      <w:proofErr w:type="spellEnd"/>
      <w:r w:rsidRPr="009A259E">
        <w:rPr>
          <w:lang w:val="ru-RU"/>
        </w:rPr>
        <w:t xml:space="preserve"> душам нашим» [3, 1066]. </w:t>
      </w:r>
    </w:p>
    <w:p w14:paraId="4FE6177A" w14:textId="77777777" w:rsidR="009A259E" w:rsidRPr="009A259E" w:rsidRDefault="009A259E" w:rsidP="009A259E">
      <w:pPr>
        <w:pStyle w:val="a4"/>
        <w:spacing w:line="240" w:lineRule="auto"/>
        <w:ind w:left="0" w:right="44"/>
      </w:pPr>
      <w:r w:rsidRPr="009A259E">
        <w:t>У поетичній спадщині о. Василя Мельника (</w:t>
      </w:r>
      <w:proofErr w:type="spellStart"/>
      <w:r w:rsidRPr="009A259E">
        <w:t>Лімниченка</w:t>
      </w:r>
      <w:proofErr w:type="spellEnd"/>
      <w:r w:rsidRPr="009A259E">
        <w:t>) широко представлена тема святості. Для «</w:t>
      </w:r>
      <w:proofErr w:type="spellStart"/>
      <w:r w:rsidRPr="009A259E">
        <w:t>логосівців</w:t>
      </w:r>
      <w:proofErr w:type="spellEnd"/>
      <w:r w:rsidRPr="009A259E">
        <w:t xml:space="preserve">» святість – це готовність віддати життя за свої переконання, у тому числі й національні. Водночас святість неможлива без наслідування Христа, яке у художньому творі виявляється у мотивах жертовності, мучеництва. Іноді для того, щоб іти дорогою святості, необхідно мати перед собою взірець, на який варто орієнтуватися. Так, о. Василь Мельник у своїх поетичних творах ставить за приклад «святих мужів у братньому служінні», які «поклали своє життя за друзів», крім того, опоетизовує великих святих Католицької Церкви. Наприклад, життя святого Франциска </w:t>
      </w:r>
      <w:proofErr w:type="spellStart"/>
      <w:r w:rsidRPr="009A259E">
        <w:t>Асизького</w:t>
      </w:r>
      <w:proofErr w:type="spellEnd"/>
      <w:r w:rsidRPr="009A259E">
        <w:t xml:space="preserve"> є символом найвищого служіння Богові через жертовну любов до ближніх, смирення і добровільну вбогість. Стихири так оспівують заслуги святого: «У тобі, Отче, вірно </w:t>
      </w:r>
      <w:proofErr w:type="spellStart"/>
      <w:r w:rsidRPr="009A259E">
        <w:t>збереглося</w:t>
      </w:r>
      <w:proofErr w:type="spellEnd"/>
      <w:r w:rsidRPr="009A259E">
        <w:t xml:space="preserve"> те, що в первообразі! Взявши бо хрест, пішов ти за Христом і ділом навчав гордувати тілом, бо воно минуще, а дбати про душу, єство безсмертне. Тому й радіє з ангелами, преподобний Франциску, дух твій» [</w:t>
      </w:r>
      <w:r w:rsidRPr="009A259E">
        <w:rPr>
          <w:lang w:val="ru-RU"/>
        </w:rPr>
        <w:t>3, 1240</w:t>
      </w:r>
      <w:r w:rsidRPr="009A259E">
        <w:t xml:space="preserve">]. У поета Василя </w:t>
      </w:r>
      <w:proofErr w:type="spellStart"/>
      <w:r w:rsidRPr="009A259E">
        <w:t>Лімниченка</w:t>
      </w:r>
      <w:proofErr w:type="spellEnd"/>
      <w:r w:rsidRPr="009A259E">
        <w:t xml:space="preserve"> харизма </w:t>
      </w:r>
      <w:proofErr w:type="spellStart"/>
      <w:r w:rsidRPr="009A259E">
        <w:t>св</w:t>
      </w:r>
      <w:proofErr w:type="spellEnd"/>
      <w:r w:rsidRPr="009A259E">
        <w:t xml:space="preserve">. Франциска </w:t>
      </w:r>
      <w:proofErr w:type="spellStart"/>
      <w:r w:rsidRPr="009A259E">
        <w:t>Асизького</w:t>
      </w:r>
      <w:proofErr w:type="spellEnd"/>
      <w:r w:rsidRPr="009A259E">
        <w:t xml:space="preserve"> асоціюється з вогнем, горінням, тому він пише: </w:t>
      </w:r>
    </w:p>
    <w:p w14:paraId="491F7092" w14:textId="77777777" w:rsidR="009A259E" w:rsidRPr="009A259E" w:rsidRDefault="009A259E" w:rsidP="009A259E">
      <w:pPr>
        <w:pStyle w:val="a4"/>
        <w:spacing w:line="240" w:lineRule="auto"/>
        <w:ind w:left="0" w:right="44"/>
      </w:pPr>
      <w:r w:rsidRPr="009A259E">
        <w:t xml:space="preserve">Я весь у сонячнім </w:t>
      </w:r>
      <w:proofErr w:type="spellStart"/>
      <w:r w:rsidRPr="009A259E">
        <w:t>огонні</w:t>
      </w:r>
      <w:proofErr w:type="spellEnd"/>
      <w:r w:rsidRPr="009A259E">
        <w:t>,</w:t>
      </w:r>
    </w:p>
    <w:p w14:paraId="562E754B" w14:textId="77777777" w:rsidR="009A259E" w:rsidRPr="009A259E" w:rsidRDefault="009A259E" w:rsidP="009A259E">
      <w:pPr>
        <w:pStyle w:val="a4"/>
        <w:spacing w:line="240" w:lineRule="auto"/>
        <w:ind w:left="0" w:right="44"/>
      </w:pPr>
      <w:r w:rsidRPr="009A259E">
        <w:t xml:space="preserve">Я весь горю… Мій біль, мов </w:t>
      </w:r>
      <w:proofErr w:type="spellStart"/>
      <w:r w:rsidRPr="009A259E">
        <w:t>чічка</w:t>
      </w:r>
      <w:proofErr w:type="spellEnd"/>
      <w:r w:rsidRPr="009A259E">
        <w:t>,</w:t>
      </w:r>
    </w:p>
    <w:p w14:paraId="4F56996F" w14:textId="77777777" w:rsidR="009A259E" w:rsidRPr="009A259E" w:rsidRDefault="009A259E" w:rsidP="009A259E">
      <w:pPr>
        <w:pStyle w:val="a4"/>
        <w:spacing w:line="240" w:lineRule="auto"/>
        <w:ind w:left="0" w:right="44"/>
      </w:pPr>
      <w:r w:rsidRPr="009A259E">
        <w:t>Мов стигма на святій долоні</w:t>
      </w:r>
    </w:p>
    <w:p w14:paraId="48491356" w14:textId="77777777" w:rsidR="009A259E" w:rsidRPr="009A259E" w:rsidRDefault="009A259E" w:rsidP="009A259E">
      <w:pPr>
        <w:pStyle w:val="a4"/>
        <w:spacing w:line="240" w:lineRule="auto"/>
        <w:ind w:left="0" w:right="44"/>
      </w:pPr>
      <w:r w:rsidRPr="009A259E">
        <w:t xml:space="preserve">Слуги убогих слуг, </w:t>
      </w:r>
      <w:proofErr w:type="spellStart"/>
      <w:r w:rsidRPr="009A259E">
        <w:t>Францішка</w:t>
      </w:r>
      <w:proofErr w:type="spellEnd"/>
      <w:r w:rsidRPr="009A259E">
        <w:t xml:space="preserve"> [2, 186].</w:t>
      </w:r>
    </w:p>
    <w:p w14:paraId="3677A62E" w14:textId="77777777" w:rsidR="009A259E" w:rsidRPr="009A259E" w:rsidRDefault="009A259E" w:rsidP="009A259E">
      <w:pPr>
        <w:pStyle w:val="a4"/>
        <w:spacing w:line="240" w:lineRule="auto"/>
        <w:ind w:left="0" w:right="-1"/>
      </w:pPr>
      <w:r w:rsidRPr="009A259E">
        <w:rPr>
          <w:b/>
        </w:rPr>
        <w:t>Висновки.</w:t>
      </w:r>
      <w:r w:rsidRPr="009A259E">
        <w:t xml:space="preserve"> Підсумовуючи, зауважимо, що поетична творчість о. Василя Мельника (</w:t>
      </w:r>
      <w:proofErr w:type="spellStart"/>
      <w:r w:rsidRPr="009A259E">
        <w:t>Лімниченка</w:t>
      </w:r>
      <w:proofErr w:type="spellEnd"/>
      <w:r w:rsidRPr="009A259E">
        <w:t xml:space="preserve">) позначена впливом богослужбових текстів. Це, звичайно, випливає зі </w:t>
      </w:r>
      <w:proofErr w:type="spellStart"/>
      <w:r w:rsidRPr="009A259E">
        <w:t>священичого</w:t>
      </w:r>
      <w:proofErr w:type="spellEnd"/>
      <w:r w:rsidRPr="009A259E">
        <w:t xml:space="preserve"> служіння, у якому вагома роль відведена «</w:t>
      </w:r>
      <w:proofErr w:type="spellStart"/>
      <w:r w:rsidRPr="009A259E">
        <w:t>Молтвослову</w:t>
      </w:r>
      <w:proofErr w:type="spellEnd"/>
      <w:r w:rsidRPr="009A259E">
        <w:t>». Поет щоразу звіряє свої міркування зі Святим Письмом і художньо обрамлює їх, спираючись на тексти акафістів, молебнів, стихир. В «Оді до книжки» «</w:t>
      </w:r>
      <w:proofErr w:type="spellStart"/>
      <w:r w:rsidRPr="009A259E">
        <w:t>логосівець</w:t>
      </w:r>
      <w:proofErr w:type="spellEnd"/>
      <w:r w:rsidRPr="009A259E">
        <w:t>» пише:</w:t>
      </w:r>
    </w:p>
    <w:p w14:paraId="272F07AE" w14:textId="77777777" w:rsidR="009A259E" w:rsidRPr="009A259E" w:rsidRDefault="009A259E" w:rsidP="009A259E">
      <w:pPr>
        <w:pStyle w:val="a4"/>
        <w:spacing w:line="240" w:lineRule="auto"/>
        <w:ind w:left="0" w:right="-1"/>
        <w:rPr>
          <w:color w:val="000000"/>
          <w:lang w:eastAsia="uk-UA"/>
        </w:rPr>
      </w:pPr>
      <w:r w:rsidRPr="009A259E">
        <w:rPr>
          <w:color w:val="000000"/>
          <w:lang w:eastAsia="uk-UA"/>
        </w:rPr>
        <w:t xml:space="preserve">Співаю пісню ревним словом оди </w:t>
      </w:r>
    </w:p>
    <w:p w14:paraId="5246774D" w14:textId="77777777" w:rsidR="009A259E" w:rsidRPr="009A259E" w:rsidRDefault="009A259E" w:rsidP="009A259E">
      <w:pPr>
        <w:pStyle w:val="a4"/>
        <w:spacing w:line="240" w:lineRule="auto"/>
        <w:ind w:left="0" w:right="-1"/>
        <w:rPr>
          <w:color w:val="000000"/>
          <w:lang w:eastAsia="uk-UA"/>
        </w:rPr>
      </w:pPr>
      <w:r w:rsidRPr="009A259E">
        <w:rPr>
          <w:color w:val="000000"/>
          <w:lang w:eastAsia="uk-UA"/>
        </w:rPr>
        <w:t xml:space="preserve">Про одну з наших мерехтливих звізд, </w:t>
      </w:r>
    </w:p>
    <w:p w14:paraId="745B9DAF" w14:textId="77777777" w:rsidR="009A259E" w:rsidRPr="009A259E" w:rsidRDefault="009A259E" w:rsidP="009A259E">
      <w:pPr>
        <w:pStyle w:val="a4"/>
        <w:spacing w:line="240" w:lineRule="auto"/>
        <w:ind w:left="0" w:right="-1"/>
        <w:rPr>
          <w:color w:val="000000"/>
          <w:lang w:eastAsia="uk-UA"/>
        </w:rPr>
      </w:pPr>
      <w:r w:rsidRPr="009A259E">
        <w:rPr>
          <w:color w:val="000000"/>
          <w:lang w:eastAsia="uk-UA"/>
        </w:rPr>
        <w:t xml:space="preserve">Про </w:t>
      </w:r>
      <w:proofErr w:type="spellStart"/>
      <w:r w:rsidRPr="009A259E">
        <w:rPr>
          <w:color w:val="000000"/>
          <w:lang w:eastAsia="uk-UA"/>
        </w:rPr>
        <w:t>дивотворну</w:t>
      </w:r>
      <w:proofErr w:type="spellEnd"/>
      <w:r w:rsidRPr="009A259E">
        <w:rPr>
          <w:color w:val="000000"/>
          <w:lang w:eastAsia="uk-UA"/>
        </w:rPr>
        <w:t xml:space="preserve"> книжку й про щедроти, </w:t>
      </w:r>
    </w:p>
    <w:p w14:paraId="79BD452C" w14:textId="77777777" w:rsidR="009A259E" w:rsidRPr="009A259E" w:rsidRDefault="009A259E" w:rsidP="009A259E">
      <w:pPr>
        <w:pStyle w:val="a4"/>
        <w:spacing w:line="240" w:lineRule="auto"/>
        <w:ind w:left="0" w:right="-1"/>
        <w:rPr>
          <w:color w:val="000000"/>
          <w:lang w:eastAsia="uk-UA"/>
        </w:rPr>
      </w:pPr>
      <w:r w:rsidRPr="009A259E">
        <w:rPr>
          <w:color w:val="000000"/>
          <w:lang w:eastAsia="uk-UA"/>
        </w:rPr>
        <w:t>Що линуть з неї, наче птахи з гнізд. (...)</w:t>
      </w:r>
    </w:p>
    <w:p w14:paraId="6D1399E6" w14:textId="77777777" w:rsidR="009A259E" w:rsidRPr="009A259E" w:rsidRDefault="009A259E" w:rsidP="009A259E">
      <w:pPr>
        <w:ind w:firstLine="567"/>
        <w:rPr>
          <w:sz w:val="28"/>
          <w:szCs w:val="28"/>
        </w:rPr>
      </w:pPr>
      <w:r w:rsidRPr="009A259E">
        <w:rPr>
          <w:color w:val="000000"/>
          <w:sz w:val="28"/>
          <w:szCs w:val="28"/>
          <w:lang w:eastAsia="uk-UA"/>
        </w:rPr>
        <w:t xml:space="preserve">І я тебе </w:t>
      </w:r>
      <w:proofErr w:type="spellStart"/>
      <w:r w:rsidRPr="009A259E">
        <w:rPr>
          <w:color w:val="000000"/>
          <w:sz w:val="28"/>
          <w:szCs w:val="28"/>
          <w:lang w:eastAsia="uk-UA"/>
        </w:rPr>
        <w:t>вважаю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за подругу,</w:t>
      </w:r>
    </w:p>
    <w:p w14:paraId="24040292" w14:textId="77777777" w:rsidR="009A259E" w:rsidRPr="009A259E" w:rsidRDefault="009A259E" w:rsidP="009A259E">
      <w:pPr>
        <w:ind w:firstLine="567"/>
        <w:rPr>
          <w:color w:val="000000"/>
          <w:sz w:val="28"/>
          <w:szCs w:val="28"/>
          <w:lang w:val="uk-UA" w:eastAsia="uk-UA"/>
        </w:rPr>
      </w:pPr>
      <w:proofErr w:type="spellStart"/>
      <w:r w:rsidRPr="009A259E">
        <w:rPr>
          <w:color w:val="000000"/>
          <w:sz w:val="28"/>
          <w:szCs w:val="28"/>
          <w:lang w:eastAsia="uk-UA"/>
        </w:rPr>
        <w:t>Якій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замало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дати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тільки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час: </w:t>
      </w:r>
    </w:p>
    <w:p w14:paraId="48E351D0" w14:textId="77777777" w:rsidR="009A259E" w:rsidRPr="009A259E" w:rsidRDefault="009A259E" w:rsidP="009A259E">
      <w:pPr>
        <w:ind w:firstLine="567"/>
        <w:rPr>
          <w:sz w:val="28"/>
          <w:szCs w:val="28"/>
        </w:rPr>
      </w:pPr>
      <w:r w:rsidRPr="009A259E">
        <w:rPr>
          <w:color w:val="000000"/>
          <w:sz w:val="28"/>
          <w:szCs w:val="28"/>
          <w:lang w:val="uk-UA" w:eastAsia="uk-UA"/>
        </w:rPr>
        <w:t>Ї</w:t>
      </w:r>
      <w:r w:rsidRPr="009A259E">
        <w:rPr>
          <w:color w:val="000000"/>
          <w:sz w:val="28"/>
          <w:szCs w:val="28"/>
          <w:lang w:eastAsia="uk-UA"/>
        </w:rPr>
        <w:t xml:space="preserve">й треба </w:t>
      </w:r>
      <w:proofErr w:type="spellStart"/>
      <w:r w:rsidRPr="009A259E">
        <w:rPr>
          <w:color w:val="000000"/>
          <w:sz w:val="28"/>
          <w:szCs w:val="28"/>
          <w:lang w:eastAsia="uk-UA"/>
        </w:rPr>
        <w:t>дати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душу, </w:t>
      </w:r>
      <w:proofErr w:type="spellStart"/>
      <w:r w:rsidRPr="009A259E">
        <w:rPr>
          <w:color w:val="000000"/>
          <w:sz w:val="28"/>
          <w:szCs w:val="28"/>
          <w:lang w:eastAsia="uk-UA"/>
        </w:rPr>
        <w:t>серце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A259E">
        <w:rPr>
          <w:color w:val="000000"/>
          <w:sz w:val="28"/>
          <w:szCs w:val="28"/>
          <w:lang w:eastAsia="uk-UA"/>
        </w:rPr>
        <w:t>тугу</w:t>
      </w:r>
      <w:proofErr w:type="spellEnd"/>
      <w:r w:rsidRPr="009A259E">
        <w:rPr>
          <w:color w:val="000000"/>
          <w:sz w:val="28"/>
          <w:szCs w:val="28"/>
          <w:lang w:eastAsia="uk-UA"/>
        </w:rPr>
        <w:t>,</w:t>
      </w:r>
    </w:p>
    <w:p w14:paraId="53C669EF" w14:textId="77777777" w:rsidR="009A259E" w:rsidRPr="009A259E" w:rsidRDefault="009A259E" w:rsidP="009A259E">
      <w:pPr>
        <w:pStyle w:val="1"/>
        <w:shd w:val="clear" w:color="auto" w:fill="auto"/>
        <w:spacing w:line="240" w:lineRule="auto"/>
        <w:ind w:right="23" w:firstLine="567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uk-UA"/>
        </w:rPr>
      </w:pPr>
      <w:r w:rsidRPr="009A259E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uk-UA"/>
        </w:rPr>
        <w:t>Щоби її вогонь в житті не гас.</w:t>
      </w:r>
    </w:p>
    <w:p w14:paraId="7DDAD9B3" w14:textId="77777777" w:rsidR="009A259E" w:rsidRPr="009A259E" w:rsidRDefault="009A259E" w:rsidP="009A259E">
      <w:pPr>
        <w:pStyle w:val="1"/>
        <w:shd w:val="clear" w:color="auto" w:fill="auto"/>
        <w:spacing w:line="240" w:lineRule="auto"/>
        <w:ind w:right="23" w:firstLine="567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uk-UA"/>
        </w:rPr>
      </w:pPr>
      <w:r w:rsidRPr="009A259E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І я тебе в пору моєї </w:t>
      </w:r>
      <w:proofErr w:type="spellStart"/>
      <w:r w:rsidRPr="009A259E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uk-UA"/>
        </w:rPr>
        <w:t>смерти</w:t>
      </w:r>
      <w:proofErr w:type="spellEnd"/>
    </w:p>
    <w:p w14:paraId="4FDEAD19" w14:textId="77777777" w:rsidR="009A259E" w:rsidRPr="009A259E" w:rsidRDefault="009A259E" w:rsidP="009A259E">
      <w:pPr>
        <w:pStyle w:val="1"/>
        <w:shd w:val="clear" w:color="auto" w:fill="auto"/>
        <w:spacing w:line="240" w:lineRule="auto"/>
        <w:ind w:right="23" w:firstLine="567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uk-UA"/>
        </w:rPr>
      </w:pPr>
      <w:r w:rsidRPr="009A259E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uk-UA"/>
        </w:rPr>
        <w:t>Притулю до задиханих грудей</w:t>
      </w:r>
    </w:p>
    <w:p w14:paraId="2CA388B3" w14:textId="77777777" w:rsidR="009A259E" w:rsidRPr="009A259E" w:rsidRDefault="009A259E" w:rsidP="009A259E">
      <w:pPr>
        <w:pStyle w:val="1"/>
        <w:shd w:val="clear" w:color="auto" w:fill="auto"/>
        <w:spacing w:line="240" w:lineRule="auto"/>
        <w:ind w:right="23" w:firstLine="567"/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uk-UA"/>
        </w:rPr>
      </w:pPr>
      <w:r w:rsidRPr="009A259E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uk-UA"/>
        </w:rPr>
        <w:t>І буду йти до Бога, буду мерти,</w:t>
      </w:r>
    </w:p>
    <w:p w14:paraId="18C01518" w14:textId="77777777" w:rsidR="009A259E" w:rsidRPr="009A259E" w:rsidRDefault="009A259E" w:rsidP="009A259E">
      <w:pPr>
        <w:pStyle w:val="1"/>
        <w:shd w:val="clear" w:color="auto" w:fill="auto"/>
        <w:spacing w:line="240" w:lineRule="auto"/>
        <w:ind w:right="23"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uk-UA"/>
        </w:rPr>
      </w:pPr>
      <w:r w:rsidRPr="009A259E">
        <w:rPr>
          <w:rFonts w:ascii="Times New Roman" w:eastAsia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Задивлений в красу твоїх </w:t>
      </w:r>
      <w:r w:rsidRPr="009A259E">
        <w:rPr>
          <w:rFonts w:ascii="Times New Roman" w:eastAsia="Times New Roman" w:hAnsi="Times New Roman" w:cs="Times New Roman"/>
          <w:spacing w:val="0"/>
          <w:sz w:val="28"/>
          <w:szCs w:val="28"/>
          <w:lang w:eastAsia="uk-UA"/>
        </w:rPr>
        <w:t>ідей [2, 217 – 218].</w:t>
      </w:r>
    </w:p>
    <w:p w14:paraId="1BF5F9EF" w14:textId="77777777" w:rsidR="009A259E" w:rsidRPr="009A259E" w:rsidRDefault="009A259E" w:rsidP="009A259E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A259E">
        <w:rPr>
          <w:color w:val="000000"/>
          <w:sz w:val="28"/>
          <w:szCs w:val="28"/>
          <w:lang w:val="uk-UA" w:eastAsia="uk-UA"/>
        </w:rPr>
        <w:t xml:space="preserve">У цьому творі немає прямих згадок «Молитвослова», але за </w:t>
      </w:r>
      <w:proofErr w:type="spellStart"/>
      <w:r w:rsidRPr="009A259E">
        <w:rPr>
          <w:color w:val="000000"/>
          <w:sz w:val="28"/>
          <w:szCs w:val="28"/>
          <w:lang w:val="uk-UA" w:eastAsia="uk-UA"/>
        </w:rPr>
        <w:t>настроєвістю</w:t>
      </w:r>
      <w:proofErr w:type="spellEnd"/>
      <w:r w:rsidRPr="009A259E">
        <w:rPr>
          <w:color w:val="000000"/>
          <w:sz w:val="28"/>
          <w:szCs w:val="28"/>
          <w:lang w:val="uk-UA" w:eastAsia="uk-UA"/>
        </w:rPr>
        <w:t xml:space="preserve"> вона наближена до цитованої нами поезії «</w:t>
      </w:r>
      <w:r w:rsidRPr="009A259E">
        <w:rPr>
          <w:color w:val="000000"/>
          <w:sz w:val="28"/>
          <w:szCs w:val="28"/>
          <w:lang w:eastAsia="uk-UA"/>
        </w:rPr>
        <w:t>В</w:t>
      </w:r>
      <w:r w:rsidRPr="009A259E">
        <w:rPr>
          <w:color w:val="000000"/>
          <w:sz w:val="28"/>
          <w:szCs w:val="28"/>
          <w:lang w:val="uk-UA" w:eastAsia="uk-UA"/>
        </w:rPr>
        <w:t>же</w:t>
      </w:r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витертий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пожовклий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часословець</w:t>
      </w:r>
      <w:proofErr w:type="spellEnd"/>
      <w:r w:rsidRPr="009A259E">
        <w:rPr>
          <w:color w:val="000000"/>
          <w:sz w:val="28"/>
          <w:szCs w:val="28"/>
          <w:lang w:val="uk-UA" w:eastAsia="uk-UA"/>
        </w:rPr>
        <w:t xml:space="preserve">». Можна припустити, що поет у такий спосіб ще раз захотів заспівати </w:t>
      </w:r>
      <w:proofErr w:type="spellStart"/>
      <w:r w:rsidRPr="009A259E">
        <w:rPr>
          <w:color w:val="000000"/>
          <w:sz w:val="28"/>
          <w:szCs w:val="28"/>
          <w:lang w:val="uk-UA" w:eastAsia="uk-UA"/>
        </w:rPr>
        <w:t>гимн</w:t>
      </w:r>
      <w:proofErr w:type="spellEnd"/>
      <w:r w:rsidRPr="009A259E">
        <w:rPr>
          <w:color w:val="000000"/>
          <w:sz w:val="28"/>
          <w:szCs w:val="28"/>
          <w:lang w:val="uk-UA" w:eastAsia="uk-UA"/>
        </w:rPr>
        <w:t xml:space="preserve"> улюбленій книзі − вірній супутниці молитовного і творчого шляху.</w:t>
      </w:r>
    </w:p>
    <w:p w14:paraId="468212DA" w14:textId="77777777" w:rsidR="009A259E" w:rsidRPr="009A259E" w:rsidRDefault="009A259E" w:rsidP="009A259E">
      <w:pPr>
        <w:ind w:right="-1" w:firstLine="284"/>
        <w:jc w:val="center"/>
        <w:rPr>
          <w:b/>
          <w:sz w:val="28"/>
          <w:szCs w:val="28"/>
          <w:lang w:val="uk-UA"/>
        </w:rPr>
      </w:pPr>
    </w:p>
    <w:p w14:paraId="071A048C" w14:textId="77777777" w:rsidR="009A259E" w:rsidRPr="009A259E" w:rsidRDefault="009A259E" w:rsidP="009A259E">
      <w:pPr>
        <w:jc w:val="center"/>
        <w:rPr>
          <w:b/>
          <w:sz w:val="28"/>
          <w:szCs w:val="28"/>
          <w:lang w:val="uk-UA"/>
        </w:rPr>
      </w:pPr>
      <w:r w:rsidRPr="009A259E">
        <w:rPr>
          <w:b/>
          <w:sz w:val="28"/>
          <w:szCs w:val="28"/>
          <w:lang w:val="uk-UA"/>
        </w:rPr>
        <w:t>ЛІТЕРАТУРА</w:t>
      </w:r>
    </w:p>
    <w:p w14:paraId="0C2D300D" w14:textId="77777777" w:rsidR="009A259E" w:rsidRPr="009A259E" w:rsidRDefault="009A259E" w:rsidP="009A259E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9A259E">
        <w:rPr>
          <w:sz w:val="28"/>
          <w:szCs w:val="28"/>
          <w:lang w:val="uk-UA"/>
        </w:rPr>
        <w:t>Катехизм</w:t>
      </w:r>
      <w:proofErr w:type="spellEnd"/>
      <w:r w:rsidRPr="009A259E">
        <w:rPr>
          <w:sz w:val="28"/>
          <w:szCs w:val="28"/>
          <w:lang w:val="uk-UA"/>
        </w:rPr>
        <w:t xml:space="preserve"> Української Греко-Католицької Церкви: Христос – наша Пасха. – Львів, 2011. – 336 с.</w:t>
      </w:r>
    </w:p>
    <w:p w14:paraId="3C99173F" w14:textId="77777777" w:rsidR="009A259E" w:rsidRPr="009A259E" w:rsidRDefault="009A259E" w:rsidP="009A259E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A259E">
        <w:rPr>
          <w:sz w:val="28"/>
          <w:szCs w:val="28"/>
        </w:rPr>
        <w:t xml:space="preserve">Мельник </w:t>
      </w:r>
      <w:r w:rsidRPr="009A259E">
        <w:rPr>
          <w:sz w:val="28"/>
          <w:szCs w:val="28"/>
          <w:lang w:val="uk-UA"/>
        </w:rPr>
        <w:t>В</w:t>
      </w:r>
      <w:r w:rsidRPr="009A259E">
        <w:rPr>
          <w:sz w:val="28"/>
          <w:szCs w:val="28"/>
        </w:rPr>
        <w:t xml:space="preserve">. </w:t>
      </w:r>
      <w:proofErr w:type="spellStart"/>
      <w:r w:rsidRPr="009A259E">
        <w:rPr>
          <w:sz w:val="28"/>
          <w:szCs w:val="28"/>
        </w:rPr>
        <w:t>Релігія</w:t>
      </w:r>
      <w:proofErr w:type="spellEnd"/>
      <w:r w:rsidRPr="009A259E">
        <w:rPr>
          <w:sz w:val="28"/>
          <w:szCs w:val="28"/>
        </w:rPr>
        <w:t xml:space="preserve"> і </w:t>
      </w:r>
      <w:proofErr w:type="spellStart"/>
      <w:r w:rsidRPr="009A259E">
        <w:rPr>
          <w:sz w:val="28"/>
          <w:szCs w:val="28"/>
        </w:rPr>
        <w:t>життя</w:t>
      </w:r>
      <w:proofErr w:type="spellEnd"/>
      <w:r w:rsidRPr="009A259E">
        <w:rPr>
          <w:sz w:val="28"/>
          <w:szCs w:val="28"/>
        </w:rPr>
        <w:t xml:space="preserve"> (</w:t>
      </w:r>
      <w:proofErr w:type="spellStart"/>
      <w:r w:rsidRPr="009A259E">
        <w:rPr>
          <w:sz w:val="28"/>
          <w:szCs w:val="28"/>
        </w:rPr>
        <w:t>поезія</w:t>
      </w:r>
      <w:proofErr w:type="spellEnd"/>
      <w:r w:rsidRPr="009A259E">
        <w:rPr>
          <w:sz w:val="28"/>
          <w:szCs w:val="28"/>
        </w:rPr>
        <w:t xml:space="preserve">, проза, драма, </w:t>
      </w:r>
      <w:proofErr w:type="spellStart"/>
      <w:r w:rsidRPr="009A259E">
        <w:rPr>
          <w:sz w:val="28"/>
          <w:szCs w:val="28"/>
        </w:rPr>
        <w:t>публіцистика</w:t>
      </w:r>
      <w:proofErr w:type="spellEnd"/>
      <w:r w:rsidRPr="009A259E">
        <w:rPr>
          <w:sz w:val="28"/>
          <w:szCs w:val="28"/>
        </w:rPr>
        <w:t xml:space="preserve">, </w:t>
      </w:r>
      <w:proofErr w:type="spellStart"/>
      <w:r w:rsidRPr="009A259E">
        <w:rPr>
          <w:sz w:val="28"/>
          <w:szCs w:val="28"/>
        </w:rPr>
        <w:t>релігійні</w:t>
      </w:r>
      <w:proofErr w:type="spellEnd"/>
      <w:r w:rsidRPr="009A259E">
        <w:rPr>
          <w:sz w:val="28"/>
          <w:szCs w:val="28"/>
        </w:rPr>
        <w:t xml:space="preserve"> </w:t>
      </w:r>
      <w:proofErr w:type="spellStart"/>
      <w:r w:rsidRPr="009A259E">
        <w:rPr>
          <w:sz w:val="28"/>
          <w:szCs w:val="28"/>
        </w:rPr>
        <w:t>статті</w:t>
      </w:r>
      <w:proofErr w:type="spellEnd"/>
      <w:r w:rsidRPr="009A259E">
        <w:rPr>
          <w:sz w:val="28"/>
          <w:szCs w:val="28"/>
        </w:rPr>
        <w:t xml:space="preserve">) / </w:t>
      </w:r>
      <w:r w:rsidRPr="009A259E">
        <w:rPr>
          <w:sz w:val="28"/>
          <w:szCs w:val="28"/>
          <w:lang w:val="uk-UA"/>
        </w:rPr>
        <w:t>о. </w:t>
      </w:r>
      <w:r w:rsidRPr="009A259E">
        <w:rPr>
          <w:sz w:val="28"/>
          <w:szCs w:val="28"/>
        </w:rPr>
        <w:t>В</w:t>
      </w:r>
      <w:proofErr w:type="spellStart"/>
      <w:r w:rsidRPr="009A259E">
        <w:rPr>
          <w:sz w:val="28"/>
          <w:szCs w:val="28"/>
          <w:lang w:val="uk-UA"/>
        </w:rPr>
        <w:t>асиль</w:t>
      </w:r>
      <w:proofErr w:type="spellEnd"/>
      <w:r w:rsidRPr="009A259E">
        <w:rPr>
          <w:sz w:val="28"/>
          <w:szCs w:val="28"/>
          <w:lang w:val="uk-UA"/>
        </w:rPr>
        <w:t xml:space="preserve"> </w:t>
      </w:r>
      <w:r w:rsidRPr="009A259E">
        <w:rPr>
          <w:sz w:val="28"/>
          <w:szCs w:val="28"/>
        </w:rPr>
        <w:t xml:space="preserve">Мельник </w:t>
      </w:r>
      <w:r w:rsidRPr="009A259E">
        <w:rPr>
          <w:sz w:val="28"/>
          <w:szCs w:val="28"/>
          <w:lang w:val="uk-UA"/>
        </w:rPr>
        <w:t>(</w:t>
      </w:r>
      <w:proofErr w:type="spellStart"/>
      <w:r w:rsidRPr="009A259E">
        <w:rPr>
          <w:sz w:val="28"/>
          <w:szCs w:val="28"/>
          <w:lang w:val="uk-UA"/>
        </w:rPr>
        <w:t>Лімниченко</w:t>
      </w:r>
      <w:proofErr w:type="spellEnd"/>
      <w:r w:rsidRPr="009A259E">
        <w:rPr>
          <w:sz w:val="28"/>
          <w:szCs w:val="28"/>
          <w:lang w:val="uk-UA"/>
        </w:rPr>
        <w:t xml:space="preserve">) </w:t>
      </w:r>
      <w:r w:rsidRPr="009A259E">
        <w:rPr>
          <w:sz w:val="28"/>
          <w:szCs w:val="28"/>
        </w:rPr>
        <w:t xml:space="preserve">/ [за </w:t>
      </w:r>
      <w:proofErr w:type="spellStart"/>
      <w:r w:rsidRPr="009A259E">
        <w:rPr>
          <w:sz w:val="28"/>
          <w:szCs w:val="28"/>
        </w:rPr>
        <w:t>заг</w:t>
      </w:r>
      <w:proofErr w:type="spellEnd"/>
      <w:r w:rsidRPr="009A259E">
        <w:rPr>
          <w:sz w:val="28"/>
          <w:szCs w:val="28"/>
        </w:rPr>
        <w:t>. ред. проф. Р. </w:t>
      </w:r>
      <w:proofErr w:type="spellStart"/>
      <w:r w:rsidRPr="009A259E">
        <w:rPr>
          <w:sz w:val="28"/>
          <w:szCs w:val="28"/>
        </w:rPr>
        <w:t>Гром’яка</w:t>
      </w:r>
      <w:proofErr w:type="spellEnd"/>
      <w:r w:rsidRPr="009A259E">
        <w:rPr>
          <w:sz w:val="28"/>
          <w:szCs w:val="28"/>
        </w:rPr>
        <w:t xml:space="preserve">; </w:t>
      </w:r>
      <w:proofErr w:type="spellStart"/>
      <w:r w:rsidRPr="009A259E">
        <w:rPr>
          <w:sz w:val="28"/>
          <w:szCs w:val="28"/>
        </w:rPr>
        <w:t>упорядник</w:t>
      </w:r>
      <w:proofErr w:type="spellEnd"/>
      <w:r w:rsidRPr="009A259E">
        <w:rPr>
          <w:sz w:val="28"/>
          <w:szCs w:val="28"/>
        </w:rPr>
        <w:t xml:space="preserve"> і </w:t>
      </w:r>
      <w:proofErr w:type="spellStart"/>
      <w:r w:rsidRPr="009A259E">
        <w:rPr>
          <w:sz w:val="28"/>
          <w:szCs w:val="28"/>
        </w:rPr>
        <w:t>післямова</w:t>
      </w:r>
      <w:proofErr w:type="spellEnd"/>
      <w:r w:rsidRPr="009A259E">
        <w:rPr>
          <w:sz w:val="28"/>
          <w:szCs w:val="28"/>
        </w:rPr>
        <w:t xml:space="preserve"> Л. </w:t>
      </w:r>
      <w:proofErr w:type="spellStart"/>
      <w:r w:rsidRPr="009A259E">
        <w:rPr>
          <w:sz w:val="28"/>
          <w:szCs w:val="28"/>
        </w:rPr>
        <w:t>Гром’як</w:t>
      </w:r>
      <w:proofErr w:type="spellEnd"/>
      <w:r w:rsidRPr="009A259E">
        <w:rPr>
          <w:sz w:val="28"/>
          <w:szCs w:val="28"/>
        </w:rPr>
        <w:t xml:space="preserve">]. – </w:t>
      </w:r>
      <w:proofErr w:type="spellStart"/>
      <w:proofErr w:type="gramStart"/>
      <w:r w:rsidRPr="009A259E">
        <w:rPr>
          <w:sz w:val="28"/>
          <w:szCs w:val="28"/>
        </w:rPr>
        <w:t>Тернопіль</w:t>
      </w:r>
      <w:proofErr w:type="spellEnd"/>
      <w:r w:rsidRPr="009A259E">
        <w:rPr>
          <w:sz w:val="28"/>
          <w:szCs w:val="28"/>
          <w:lang w:val="uk-UA"/>
        </w:rPr>
        <w:t> </w:t>
      </w:r>
      <w:r w:rsidRPr="009A259E">
        <w:rPr>
          <w:sz w:val="28"/>
          <w:szCs w:val="28"/>
        </w:rPr>
        <w:t>:</w:t>
      </w:r>
      <w:proofErr w:type="gramEnd"/>
      <w:r w:rsidRPr="009A259E">
        <w:rPr>
          <w:sz w:val="28"/>
          <w:szCs w:val="28"/>
        </w:rPr>
        <w:t xml:space="preserve"> Збруч, 1999. – 830 с.</w:t>
      </w:r>
      <w:r w:rsidRPr="009A259E">
        <w:rPr>
          <w:sz w:val="28"/>
          <w:szCs w:val="28"/>
          <w:lang w:val="uk-UA"/>
        </w:rPr>
        <w:t xml:space="preserve"> </w:t>
      </w:r>
    </w:p>
    <w:p w14:paraId="581DB263" w14:textId="77777777" w:rsidR="009A259E" w:rsidRPr="009A259E" w:rsidRDefault="009A259E" w:rsidP="009A259E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9A259E">
        <w:rPr>
          <w:sz w:val="28"/>
          <w:szCs w:val="28"/>
        </w:rPr>
        <w:t>Молитвослов.</w:t>
      </w:r>
      <w:r w:rsidRPr="009A259E">
        <w:rPr>
          <w:sz w:val="28"/>
          <w:szCs w:val="28"/>
          <w:lang w:val="uk-UA"/>
        </w:rPr>
        <w:t xml:space="preserve"> </w:t>
      </w:r>
      <w:r w:rsidRPr="009A259E">
        <w:rPr>
          <w:sz w:val="28"/>
          <w:szCs w:val="28"/>
        </w:rPr>
        <w:t xml:space="preserve">– Рим – Торонто: </w:t>
      </w:r>
      <w:proofErr w:type="spellStart"/>
      <w:r w:rsidRPr="009A259E">
        <w:rPr>
          <w:sz w:val="28"/>
          <w:szCs w:val="28"/>
        </w:rPr>
        <w:t>Видавництво</w:t>
      </w:r>
      <w:proofErr w:type="spellEnd"/>
      <w:r w:rsidRPr="009A259E">
        <w:rPr>
          <w:sz w:val="28"/>
          <w:szCs w:val="28"/>
        </w:rPr>
        <w:t xml:space="preserve"> ОО. </w:t>
      </w:r>
      <w:proofErr w:type="spellStart"/>
      <w:r w:rsidRPr="009A259E">
        <w:rPr>
          <w:sz w:val="28"/>
          <w:szCs w:val="28"/>
        </w:rPr>
        <w:t>Василіян</w:t>
      </w:r>
      <w:proofErr w:type="spellEnd"/>
      <w:r w:rsidRPr="009A259E">
        <w:rPr>
          <w:sz w:val="28"/>
          <w:szCs w:val="28"/>
        </w:rPr>
        <w:t>, 1990.</w:t>
      </w:r>
      <w:r w:rsidRPr="009A259E">
        <w:rPr>
          <w:sz w:val="28"/>
          <w:szCs w:val="28"/>
          <w:lang w:val="uk-UA"/>
        </w:rPr>
        <w:t xml:space="preserve"> </w:t>
      </w:r>
      <w:r w:rsidRPr="009A259E">
        <w:rPr>
          <w:sz w:val="28"/>
          <w:szCs w:val="28"/>
        </w:rPr>
        <w:t>–</w:t>
      </w:r>
      <w:r w:rsidRPr="009A259E">
        <w:rPr>
          <w:sz w:val="28"/>
          <w:szCs w:val="28"/>
          <w:lang w:val="uk-UA"/>
        </w:rPr>
        <w:t xml:space="preserve"> </w:t>
      </w:r>
      <w:r w:rsidRPr="009A259E">
        <w:rPr>
          <w:sz w:val="28"/>
          <w:szCs w:val="28"/>
        </w:rPr>
        <w:t>1374</w:t>
      </w:r>
      <w:r w:rsidRPr="009A259E">
        <w:rPr>
          <w:sz w:val="28"/>
          <w:szCs w:val="28"/>
          <w:lang w:val="uk-UA"/>
        </w:rPr>
        <w:t> </w:t>
      </w:r>
      <w:r w:rsidRPr="009A259E">
        <w:rPr>
          <w:sz w:val="28"/>
          <w:szCs w:val="28"/>
        </w:rPr>
        <w:t>с.</w:t>
      </w:r>
    </w:p>
    <w:p w14:paraId="06516C64" w14:textId="77777777" w:rsidR="009A259E" w:rsidRPr="009A259E" w:rsidRDefault="009A259E" w:rsidP="009A259E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9A259E">
        <w:rPr>
          <w:sz w:val="28"/>
          <w:szCs w:val="28"/>
          <w:lang w:val="uk-UA"/>
        </w:rPr>
        <w:t>Нямцу</w:t>
      </w:r>
      <w:proofErr w:type="spellEnd"/>
      <w:r w:rsidRPr="009A259E">
        <w:rPr>
          <w:sz w:val="28"/>
          <w:szCs w:val="28"/>
          <w:lang w:val="uk-UA"/>
        </w:rPr>
        <w:t xml:space="preserve"> А. </w:t>
      </w:r>
      <w:r w:rsidRPr="009A259E">
        <w:rPr>
          <w:iCs/>
          <w:sz w:val="28"/>
          <w:szCs w:val="28"/>
          <w:lang w:val="uk-UA"/>
        </w:rPr>
        <w:t>Євангельські мотиви у світовій літературі (теоретичні аспекти)</w:t>
      </w:r>
      <w:r w:rsidRPr="009A259E">
        <w:rPr>
          <w:sz w:val="28"/>
          <w:szCs w:val="28"/>
          <w:lang w:val="uk-UA"/>
        </w:rPr>
        <w:t xml:space="preserve"> / Анатолій </w:t>
      </w:r>
      <w:proofErr w:type="spellStart"/>
      <w:r w:rsidRPr="009A259E">
        <w:rPr>
          <w:sz w:val="28"/>
          <w:szCs w:val="28"/>
          <w:lang w:val="uk-UA"/>
        </w:rPr>
        <w:t>Нямцу</w:t>
      </w:r>
      <w:proofErr w:type="spellEnd"/>
      <w:r w:rsidRPr="009A259E">
        <w:rPr>
          <w:sz w:val="28"/>
          <w:szCs w:val="28"/>
          <w:lang w:val="uk-UA"/>
        </w:rPr>
        <w:t xml:space="preserve"> // Біблія і культура. − 2000. − № 1. − С. 21 – 25.</w:t>
      </w:r>
    </w:p>
    <w:p w14:paraId="7CB7E56E" w14:textId="77777777" w:rsidR="009A259E" w:rsidRPr="009A259E" w:rsidRDefault="0014217B" w:rsidP="009A259E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hyperlink r:id="rId7" w:history="1">
        <w:r w:rsidR="009A259E" w:rsidRPr="009A259E">
          <w:rPr>
            <w:rStyle w:val="a3"/>
            <w:color w:val="auto"/>
            <w:sz w:val="28"/>
            <w:szCs w:val="28"/>
            <w:u w:val="none"/>
          </w:rPr>
          <w:t>Правила святого Йосафата для своїх священиків</w:t>
        </w:r>
      </w:hyperlink>
      <w:r w:rsidR="009A259E" w:rsidRPr="009A259E">
        <w:rPr>
          <w:sz w:val="28"/>
          <w:szCs w:val="28"/>
          <w:lang w:val="uk-UA"/>
        </w:rPr>
        <w:t xml:space="preserve">. </w:t>
      </w:r>
      <w:r w:rsidR="009A259E" w:rsidRPr="009A259E">
        <w:rPr>
          <w:sz w:val="28"/>
          <w:szCs w:val="28"/>
        </w:rPr>
        <w:t>[</w:t>
      </w:r>
      <w:proofErr w:type="spellStart"/>
      <w:r w:rsidR="009A259E" w:rsidRPr="009A259E">
        <w:rPr>
          <w:sz w:val="28"/>
          <w:szCs w:val="28"/>
        </w:rPr>
        <w:t>Електронний</w:t>
      </w:r>
      <w:proofErr w:type="spellEnd"/>
      <w:r w:rsidR="009A259E" w:rsidRPr="009A259E">
        <w:rPr>
          <w:sz w:val="28"/>
          <w:szCs w:val="28"/>
        </w:rPr>
        <w:t xml:space="preserve"> ресурс]. − Режим доступу</w:t>
      </w:r>
      <w:r w:rsidR="009A259E" w:rsidRPr="009A259E">
        <w:rPr>
          <w:sz w:val="28"/>
          <w:szCs w:val="28"/>
          <w:lang w:val="uk-UA"/>
        </w:rPr>
        <w:t> </w:t>
      </w:r>
      <w:r w:rsidR="009A259E" w:rsidRPr="009A259E">
        <w:rPr>
          <w:sz w:val="28"/>
          <w:szCs w:val="28"/>
        </w:rPr>
        <w:t xml:space="preserve">: http:// </w:t>
      </w:r>
      <w:hyperlink r:id="rId8" w:history="1">
        <w:r w:rsidR="009A259E" w:rsidRPr="009A259E">
          <w:rPr>
            <w:rStyle w:val="a3"/>
            <w:color w:val="auto"/>
            <w:sz w:val="28"/>
            <w:szCs w:val="28"/>
            <w:u w:val="none"/>
          </w:rPr>
          <w:t>http://theologia.ucu.edu.ua/pokrovyteli/teksty/86-pravyla-svjatogo-josafata-dlja-svojih-svjashchenykiv</w:t>
        </w:r>
      </w:hyperlink>
      <w:r w:rsidR="009A259E" w:rsidRPr="009A259E">
        <w:rPr>
          <w:sz w:val="28"/>
          <w:szCs w:val="28"/>
          <w:lang w:val="uk-UA"/>
        </w:rPr>
        <w:t>.</w:t>
      </w:r>
    </w:p>
    <w:p w14:paraId="35E9BA80" w14:textId="77777777" w:rsidR="009A259E" w:rsidRPr="009A259E" w:rsidRDefault="009A259E" w:rsidP="009A259E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uk-UA"/>
        </w:rPr>
      </w:pPr>
      <w:proofErr w:type="spellStart"/>
      <w:r w:rsidRPr="009A259E">
        <w:rPr>
          <w:color w:val="000000"/>
          <w:sz w:val="28"/>
          <w:szCs w:val="28"/>
          <w:lang w:eastAsia="uk-UA"/>
        </w:rPr>
        <w:t>Шептицький</w:t>
      </w:r>
      <w:proofErr w:type="spellEnd"/>
      <w:r w:rsidRPr="009A259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val="uk-UA" w:eastAsia="uk-UA"/>
        </w:rPr>
        <w:t>Андрей</w:t>
      </w:r>
      <w:proofErr w:type="spellEnd"/>
      <w:r w:rsidRPr="009A259E">
        <w:rPr>
          <w:color w:val="000000"/>
          <w:sz w:val="28"/>
          <w:szCs w:val="28"/>
          <w:lang w:val="uk-UA" w:eastAsia="uk-UA"/>
        </w:rPr>
        <w:t>.</w:t>
      </w:r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Пастирське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послання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до духовенства «О </w:t>
      </w:r>
      <w:proofErr w:type="spellStart"/>
      <w:r w:rsidRPr="009A259E">
        <w:rPr>
          <w:color w:val="000000"/>
          <w:sz w:val="28"/>
          <w:szCs w:val="28"/>
          <w:lang w:eastAsia="uk-UA"/>
        </w:rPr>
        <w:t>молитві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A259E">
        <w:rPr>
          <w:color w:val="000000"/>
          <w:sz w:val="28"/>
          <w:szCs w:val="28"/>
          <w:lang w:eastAsia="uk-UA"/>
        </w:rPr>
        <w:t>церковнім</w:t>
      </w:r>
      <w:proofErr w:type="spellEnd"/>
      <w:r w:rsidRPr="009A25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A259E">
        <w:rPr>
          <w:color w:val="000000"/>
          <w:sz w:val="28"/>
          <w:szCs w:val="28"/>
          <w:lang w:eastAsia="uk-UA"/>
        </w:rPr>
        <w:t>правилі</w:t>
      </w:r>
      <w:proofErr w:type="spellEnd"/>
      <w:r w:rsidRPr="009A259E">
        <w:rPr>
          <w:color w:val="000000"/>
          <w:sz w:val="28"/>
          <w:szCs w:val="28"/>
          <w:lang w:eastAsia="uk-UA"/>
        </w:rPr>
        <w:t>» (7(20).03.1910 р.</w:t>
      </w:r>
      <w:r w:rsidRPr="009A259E">
        <w:rPr>
          <w:color w:val="000000"/>
          <w:sz w:val="28"/>
          <w:szCs w:val="28"/>
          <w:lang w:val="uk-UA" w:eastAsia="uk-UA"/>
        </w:rPr>
        <w:t> </w:t>
      </w:r>
      <w:r w:rsidRPr="009A259E">
        <w:rPr>
          <w:color w:val="000000"/>
          <w:sz w:val="28"/>
          <w:szCs w:val="28"/>
          <w:lang w:eastAsia="uk-UA"/>
        </w:rPr>
        <w:t xml:space="preserve">Б.) / </w:t>
      </w:r>
      <w:r w:rsidRPr="009A259E">
        <w:rPr>
          <w:color w:val="000000"/>
          <w:sz w:val="28"/>
          <w:szCs w:val="28"/>
          <w:lang w:val="uk-UA" w:eastAsia="uk-UA"/>
        </w:rPr>
        <w:t xml:space="preserve">Митрополит </w:t>
      </w:r>
      <w:proofErr w:type="spellStart"/>
      <w:r w:rsidRPr="009A259E">
        <w:rPr>
          <w:color w:val="000000"/>
          <w:sz w:val="28"/>
          <w:szCs w:val="28"/>
          <w:lang w:val="uk-UA" w:eastAsia="uk-UA"/>
        </w:rPr>
        <w:t>Андрей</w:t>
      </w:r>
      <w:proofErr w:type="spellEnd"/>
      <w:r w:rsidRPr="009A259E">
        <w:rPr>
          <w:color w:val="000000"/>
          <w:sz w:val="28"/>
          <w:szCs w:val="28"/>
          <w:lang w:val="uk-UA" w:eastAsia="uk-UA"/>
        </w:rPr>
        <w:t xml:space="preserve"> Шептицький // </w:t>
      </w:r>
      <w:r w:rsidRPr="009A259E">
        <w:rPr>
          <w:color w:val="000000"/>
          <w:sz w:val="28"/>
          <w:szCs w:val="28"/>
          <w:lang w:eastAsia="uk-UA"/>
        </w:rPr>
        <w:t xml:space="preserve">До духовенства. </w:t>
      </w:r>
      <w:proofErr w:type="spellStart"/>
      <w:r w:rsidRPr="009A259E">
        <w:rPr>
          <w:sz w:val="28"/>
          <w:szCs w:val="28"/>
          <w:lang w:eastAsia="uk-UA"/>
        </w:rPr>
        <w:t>Вибрані</w:t>
      </w:r>
      <w:proofErr w:type="spellEnd"/>
      <w:r w:rsidRPr="009A259E">
        <w:rPr>
          <w:sz w:val="28"/>
          <w:szCs w:val="28"/>
          <w:lang w:eastAsia="uk-UA"/>
        </w:rPr>
        <w:t xml:space="preserve"> </w:t>
      </w:r>
      <w:proofErr w:type="spellStart"/>
      <w:r w:rsidRPr="009A259E">
        <w:rPr>
          <w:sz w:val="28"/>
          <w:szCs w:val="28"/>
          <w:lang w:eastAsia="uk-UA"/>
        </w:rPr>
        <w:t>листи-послання</w:t>
      </w:r>
      <w:proofErr w:type="spellEnd"/>
      <w:r w:rsidRPr="009A259E">
        <w:rPr>
          <w:sz w:val="28"/>
          <w:szCs w:val="28"/>
          <w:lang w:eastAsia="uk-UA"/>
        </w:rPr>
        <w:t xml:space="preserve"> Митрополита Андрея </w:t>
      </w:r>
      <w:proofErr w:type="spellStart"/>
      <w:r w:rsidRPr="009A259E">
        <w:rPr>
          <w:sz w:val="28"/>
          <w:szCs w:val="28"/>
          <w:lang w:eastAsia="uk-UA"/>
        </w:rPr>
        <w:t>Шептицького</w:t>
      </w:r>
      <w:proofErr w:type="spellEnd"/>
      <w:r w:rsidRPr="009A259E">
        <w:rPr>
          <w:sz w:val="28"/>
          <w:szCs w:val="28"/>
          <w:lang w:eastAsia="uk-UA"/>
        </w:rPr>
        <w:t xml:space="preserve"> та </w:t>
      </w:r>
      <w:proofErr w:type="spellStart"/>
      <w:r w:rsidRPr="009A259E">
        <w:rPr>
          <w:sz w:val="28"/>
          <w:szCs w:val="28"/>
          <w:lang w:eastAsia="uk-UA"/>
        </w:rPr>
        <w:t>Патріярха</w:t>
      </w:r>
      <w:proofErr w:type="spellEnd"/>
      <w:r w:rsidRPr="009A259E">
        <w:rPr>
          <w:sz w:val="28"/>
          <w:szCs w:val="28"/>
          <w:lang w:eastAsia="uk-UA"/>
        </w:rPr>
        <w:t xml:space="preserve"> Йосифа </w:t>
      </w:r>
      <w:proofErr w:type="spellStart"/>
      <w:r w:rsidRPr="009A259E">
        <w:rPr>
          <w:sz w:val="28"/>
          <w:szCs w:val="28"/>
          <w:lang w:eastAsia="uk-UA"/>
        </w:rPr>
        <w:t>Сліпого</w:t>
      </w:r>
      <w:proofErr w:type="spellEnd"/>
      <w:r w:rsidRPr="009A259E">
        <w:rPr>
          <w:sz w:val="28"/>
          <w:szCs w:val="28"/>
          <w:lang w:val="uk-UA" w:eastAsia="uk-UA"/>
        </w:rPr>
        <w:t>. −</w:t>
      </w:r>
      <w:r w:rsidRPr="009A259E">
        <w:rPr>
          <w:sz w:val="28"/>
          <w:szCs w:val="28"/>
          <w:lang w:eastAsia="uk-UA"/>
        </w:rPr>
        <w:t xml:space="preserve"> </w:t>
      </w:r>
      <w:proofErr w:type="spellStart"/>
      <w:r w:rsidRPr="009A259E">
        <w:rPr>
          <w:sz w:val="28"/>
          <w:szCs w:val="28"/>
          <w:lang w:eastAsia="uk-UA"/>
        </w:rPr>
        <w:t>Львів</w:t>
      </w:r>
      <w:proofErr w:type="spellEnd"/>
      <w:r w:rsidRPr="009A259E">
        <w:rPr>
          <w:sz w:val="28"/>
          <w:szCs w:val="28"/>
          <w:lang w:val="uk-UA" w:eastAsia="uk-UA"/>
        </w:rPr>
        <w:t>,</w:t>
      </w:r>
      <w:r w:rsidRPr="009A259E">
        <w:rPr>
          <w:sz w:val="28"/>
          <w:szCs w:val="28"/>
          <w:lang w:eastAsia="uk-UA"/>
        </w:rPr>
        <w:t xml:space="preserve"> 2009</w:t>
      </w:r>
      <w:r w:rsidRPr="009A259E">
        <w:rPr>
          <w:sz w:val="28"/>
          <w:szCs w:val="28"/>
          <w:lang w:val="uk-UA" w:eastAsia="uk-UA"/>
        </w:rPr>
        <w:t>. − С</w:t>
      </w:r>
      <w:r w:rsidRPr="009A259E">
        <w:rPr>
          <w:sz w:val="28"/>
          <w:szCs w:val="28"/>
          <w:lang w:eastAsia="uk-UA"/>
        </w:rPr>
        <w:t>.</w:t>
      </w:r>
      <w:r w:rsidRPr="009A259E">
        <w:rPr>
          <w:sz w:val="28"/>
          <w:szCs w:val="28"/>
          <w:lang w:val="uk-UA" w:eastAsia="uk-UA"/>
        </w:rPr>
        <w:t> </w:t>
      </w:r>
      <w:r w:rsidRPr="009A259E">
        <w:rPr>
          <w:sz w:val="28"/>
          <w:szCs w:val="28"/>
          <w:lang w:eastAsia="uk-UA"/>
        </w:rPr>
        <w:t>38</w:t>
      </w:r>
      <w:r w:rsidRPr="009A259E">
        <w:rPr>
          <w:sz w:val="28"/>
          <w:szCs w:val="28"/>
          <w:lang w:val="uk-UA" w:eastAsia="uk-UA"/>
        </w:rPr>
        <w:t>.</w:t>
      </w:r>
    </w:p>
    <w:p w14:paraId="62A49EFC" w14:textId="77777777" w:rsidR="009A259E" w:rsidRPr="009A259E" w:rsidRDefault="009A259E" w:rsidP="009A259E">
      <w:pPr>
        <w:ind w:right="-1"/>
        <w:jc w:val="both"/>
        <w:rPr>
          <w:sz w:val="28"/>
          <w:szCs w:val="28"/>
          <w:lang w:val="uk-UA" w:eastAsia="uk-UA"/>
        </w:rPr>
      </w:pPr>
    </w:p>
    <w:p w14:paraId="60740542" w14:textId="77777777" w:rsidR="009A259E" w:rsidRPr="009A259E" w:rsidRDefault="009A259E" w:rsidP="009A259E">
      <w:pPr>
        <w:jc w:val="center"/>
        <w:rPr>
          <w:b/>
          <w:sz w:val="28"/>
          <w:szCs w:val="28"/>
        </w:rPr>
      </w:pPr>
      <w:r w:rsidRPr="009A259E">
        <w:rPr>
          <w:b/>
          <w:sz w:val="28"/>
          <w:szCs w:val="28"/>
        </w:rPr>
        <w:t>REFERENCES</w:t>
      </w:r>
    </w:p>
    <w:p w14:paraId="5DFA9B67" w14:textId="77777777" w:rsidR="009A259E" w:rsidRPr="009A259E" w:rsidRDefault="009A259E" w:rsidP="009A259E">
      <w:pPr>
        <w:jc w:val="both"/>
        <w:rPr>
          <w:sz w:val="28"/>
          <w:szCs w:val="28"/>
          <w:lang w:val="uk-UA" w:eastAsia="uk-UA"/>
        </w:rPr>
      </w:pPr>
      <w:r w:rsidRPr="009A259E">
        <w:rPr>
          <w:sz w:val="28"/>
          <w:szCs w:val="28"/>
          <w:lang w:val="uk-UA" w:eastAsia="uk-UA"/>
        </w:rPr>
        <w:t>1.</w:t>
      </w:r>
      <w:r w:rsidRPr="009A259E">
        <w:rPr>
          <w:sz w:val="28"/>
          <w:szCs w:val="28"/>
          <w:lang w:val="uk-UA" w:eastAsia="uk-UA"/>
        </w:rPr>
        <w:tab/>
      </w:r>
      <w:proofErr w:type="spellStart"/>
      <w:r w:rsidRPr="009A259E">
        <w:rPr>
          <w:sz w:val="28"/>
          <w:szCs w:val="28"/>
          <w:lang w:val="uk-UA" w:eastAsia="uk-UA"/>
        </w:rPr>
        <w:t>Katehyzm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Ukrai'ns'koi</w:t>
      </w:r>
      <w:proofErr w:type="spellEnd"/>
      <w:r w:rsidRPr="009A259E">
        <w:rPr>
          <w:sz w:val="28"/>
          <w:szCs w:val="28"/>
          <w:lang w:val="uk-UA" w:eastAsia="uk-UA"/>
        </w:rPr>
        <w:t xml:space="preserve">' </w:t>
      </w:r>
      <w:proofErr w:type="spellStart"/>
      <w:r w:rsidRPr="009A259E">
        <w:rPr>
          <w:sz w:val="28"/>
          <w:szCs w:val="28"/>
          <w:lang w:val="uk-UA" w:eastAsia="uk-UA"/>
        </w:rPr>
        <w:t>Greko-Katolyc'koi</w:t>
      </w:r>
      <w:proofErr w:type="spellEnd"/>
      <w:r w:rsidRPr="009A259E">
        <w:rPr>
          <w:sz w:val="28"/>
          <w:szCs w:val="28"/>
          <w:lang w:val="uk-UA" w:eastAsia="uk-UA"/>
        </w:rPr>
        <w:t xml:space="preserve">' </w:t>
      </w:r>
      <w:proofErr w:type="spellStart"/>
      <w:r w:rsidRPr="009A259E">
        <w:rPr>
          <w:sz w:val="28"/>
          <w:szCs w:val="28"/>
          <w:lang w:val="uk-UA" w:eastAsia="uk-UA"/>
        </w:rPr>
        <w:t>Cerkvy</w:t>
      </w:r>
      <w:proofErr w:type="spellEnd"/>
      <w:r w:rsidRPr="009A259E">
        <w:rPr>
          <w:sz w:val="28"/>
          <w:szCs w:val="28"/>
          <w:lang w:val="uk-UA" w:eastAsia="uk-UA"/>
        </w:rPr>
        <w:t xml:space="preserve">: </w:t>
      </w:r>
      <w:proofErr w:type="spellStart"/>
      <w:r w:rsidRPr="009A259E">
        <w:rPr>
          <w:sz w:val="28"/>
          <w:szCs w:val="28"/>
          <w:lang w:val="uk-UA" w:eastAsia="uk-UA"/>
        </w:rPr>
        <w:t>Hrystos</w:t>
      </w:r>
      <w:proofErr w:type="spellEnd"/>
      <w:r w:rsidRPr="009A259E">
        <w:rPr>
          <w:sz w:val="28"/>
          <w:szCs w:val="28"/>
          <w:lang w:val="uk-UA" w:eastAsia="uk-UA"/>
        </w:rPr>
        <w:t xml:space="preserve"> – </w:t>
      </w:r>
      <w:proofErr w:type="spellStart"/>
      <w:r w:rsidRPr="009A259E">
        <w:rPr>
          <w:sz w:val="28"/>
          <w:szCs w:val="28"/>
          <w:lang w:val="uk-UA" w:eastAsia="uk-UA"/>
        </w:rPr>
        <w:t>nasha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Pasha</w:t>
      </w:r>
      <w:proofErr w:type="spellEnd"/>
      <w:r w:rsidRPr="009A259E">
        <w:rPr>
          <w:sz w:val="28"/>
          <w:szCs w:val="28"/>
          <w:lang w:val="uk-UA" w:eastAsia="uk-UA"/>
        </w:rPr>
        <w:t xml:space="preserve">. – </w:t>
      </w:r>
      <w:proofErr w:type="spellStart"/>
      <w:r w:rsidRPr="009A259E">
        <w:rPr>
          <w:sz w:val="28"/>
          <w:szCs w:val="28"/>
          <w:lang w:val="uk-UA" w:eastAsia="uk-UA"/>
        </w:rPr>
        <w:t>L'viv</w:t>
      </w:r>
      <w:proofErr w:type="spellEnd"/>
      <w:r w:rsidRPr="009A259E">
        <w:rPr>
          <w:sz w:val="28"/>
          <w:szCs w:val="28"/>
          <w:lang w:val="uk-UA" w:eastAsia="uk-UA"/>
        </w:rPr>
        <w:t>, 2011. – 336 s.</w:t>
      </w:r>
    </w:p>
    <w:p w14:paraId="7228A3DE" w14:textId="77777777" w:rsidR="009A259E" w:rsidRPr="009A259E" w:rsidRDefault="009A259E" w:rsidP="009A259E">
      <w:pPr>
        <w:jc w:val="both"/>
        <w:rPr>
          <w:sz w:val="28"/>
          <w:szCs w:val="28"/>
          <w:lang w:val="uk-UA" w:eastAsia="uk-UA"/>
        </w:rPr>
      </w:pPr>
      <w:r w:rsidRPr="009A259E">
        <w:rPr>
          <w:sz w:val="28"/>
          <w:szCs w:val="28"/>
          <w:lang w:val="uk-UA" w:eastAsia="uk-UA"/>
        </w:rPr>
        <w:t>2.</w:t>
      </w:r>
      <w:r w:rsidRPr="009A259E">
        <w:rPr>
          <w:sz w:val="28"/>
          <w:szCs w:val="28"/>
          <w:lang w:val="uk-UA" w:eastAsia="uk-UA"/>
        </w:rPr>
        <w:tab/>
      </w:r>
      <w:proofErr w:type="spellStart"/>
      <w:r w:rsidRPr="009A259E">
        <w:rPr>
          <w:sz w:val="28"/>
          <w:szCs w:val="28"/>
          <w:lang w:val="uk-UA" w:eastAsia="uk-UA"/>
        </w:rPr>
        <w:t>Mel'nyk</w:t>
      </w:r>
      <w:proofErr w:type="spellEnd"/>
      <w:r w:rsidRPr="009A259E">
        <w:rPr>
          <w:sz w:val="28"/>
          <w:szCs w:val="28"/>
          <w:lang w:val="uk-UA" w:eastAsia="uk-UA"/>
        </w:rPr>
        <w:t xml:space="preserve"> V. </w:t>
      </w:r>
      <w:proofErr w:type="spellStart"/>
      <w:r w:rsidRPr="009A259E">
        <w:rPr>
          <w:sz w:val="28"/>
          <w:szCs w:val="28"/>
          <w:lang w:val="uk-UA" w:eastAsia="uk-UA"/>
        </w:rPr>
        <w:t>Religija</w:t>
      </w:r>
      <w:proofErr w:type="spellEnd"/>
      <w:r w:rsidRPr="009A259E">
        <w:rPr>
          <w:sz w:val="28"/>
          <w:szCs w:val="28"/>
          <w:lang w:val="uk-UA" w:eastAsia="uk-UA"/>
        </w:rPr>
        <w:t xml:space="preserve"> i </w:t>
      </w:r>
      <w:proofErr w:type="spellStart"/>
      <w:r w:rsidRPr="009A259E">
        <w:rPr>
          <w:sz w:val="28"/>
          <w:szCs w:val="28"/>
          <w:lang w:val="uk-UA" w:eastAsia="uk-UA"/>
        </w:rPr>
        <w:t>zhyttja</w:t>
      </w:r>
      <w:proofErr w:type="spellEnd"/>
      <w:r w:rsidRPr="009A259E">
        <w:rPr>
          <w:sz w:val="28"/>
          <w:szCs w:val="28"/>
          <w:lang w:val="uk-UA" w:eastAsia="uk-UA"/>
        </w:rPr>
        <w:t xml:space="preserve"> (</w:t>
      </w:r>
      <w:proofErr w:type="spellStart"/>
      <w:r w:rsidRPr="009A259E">
        <w:rPr>
          <w:sz w:val="28"/>
          <w:szCs w:val="28"/>
          <w:lang w:val="uk-UA" w:eastAsia="uk-UA"/>
        </w:rPr>
        <w:t>poezija</w:t>
      </w:r>
      <w:proofErr w:type="spellEnd"/>
      <w:r w:rsidRPr="009A259E">
        <w:rPr>
          <w:sz w:val="28"/>
          <w:szCs w:val="28"/>
          <w:lang w:val="uk-UA" w:eastAsia="uk-UA"/>
        </w:rPr>
        <w:t xml:space="preserve">, </w:t>
      </w:r>
      <w:proofErr w:type="spellStart"/>
      <w:r w:rsidRPr="009A259E">
        <w:rPr>
          <w:sz w:val="28"/>
          <w:szCs w:val="28"/>
          <w:lang w:val="uk-UA" w:eastAsia="uk-UA"/>
        </w:rPr>
        <w:t>proza</w:t>
      </w:r>
      <w:proofErr w:type="spellEnd"/>
      <w:r w:rsidRPr="009A259E">
        <w:rPr>
          <w:sz w:val="28"/>
          <w:szCs w:val="28"/>
          <w:lang w:val="uk-UA" w:eastAsia="uk-UA"/>
        </w:rPr>
        <w:t xml:space="preserve">, </w:t>
      </w:r>
      <w:proofErr w:type="spellStart"/>
      <w:r w:rsidRPr="009A259E">
        <w:rPr>
          <w:sz w:val="28"/>
          <w:szCs w:val="28"/>
          <w:lang w:val="uk-UA" w:eastAsia="uk-UA"/>
        </w:rPr>
        <w:t>drama</w:t>
      </w:r>
      <w:proofErr w:type="spellEnd"/>
      <w:r w:rsidRPr="009A259E">
        <w:rPr>
          <w:sz w:val="28"/>
          <w:szCs w:val="28"/>
          <w:lang w:val="uk-UA" w:eastAsia="uk-UA"/>
        </w:rPr>
        <w:t xml:space="preserve">, </w:t>
      </w:r>
      <w:proofErr w:type="spellStart"/>
      <w:r w:rsidRPr="009A259E">
        <w:rPr>
          <w:sz w:val="28"/>
          <w:szCs w:val="28"/>
          <w:lang w:val="uk-UA" w:eastAsia="uk-UA"/>
        </w:rPr>
        <w:t>publicystyka</w:t>
      </w:r>
      <w:proofErr w:type="spellEnd"/>
      <w:r w:rsidRPr="009A259E">
        <w:rPr>
          <w:sz w:val="28"/>
          <w:szCs w:val="28"/>
          <w:lang w:val="uk-UA" w:eastAsia="uk-UA"/>
        </w:rPr>
        <w:t xml:space="preserve">, </w:t>
      </w:r>
      <w:proofErr w:type="spellStart"/>
      <w:r w:rsidRPr="009A259E">
        <w:rPr>
          <w:sz w:val="28"/>
          <w:szCs w:val="28"/>
          <w:lang w:val="uk-UA" w:eastAsia="uk-UA"/>
        </w:rPr>
        <w:t>religijni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statti</w:t>
      </w:r>
      <w:proofErr w:type="spellEnd"/>
      <w:r w:rsidRPr="009A259E">
        <w:rPr>
          <w:sz w:val="28"/>
          <w:szCs w:val="28"/>
          <w:lang w:val="uk-UA" w:eastAsia="uk-UA"/>
        </w:rPr>
        <w:t xml:space="preserve">) / o. </w:t>
      </w:r>
      <w:proofErr w:type="spellStart"/>
      <w:r w:rsidRPr="009A259E">
        <w:rPr>
          <w:sz w:val="28"/>
          <w:szCs w:val="28"/>
          <w:lang w:val="uk-UA" w:eastAsia="uk-UA"/>
        </w:rPr>
        <w:t>Vasyl</w:t>
      </w:r>
      <w:proofErr w:type="spellEnd"/>
      <w:r w:rsidRPr="009A259E">
        <w:rPr>
          <w:sz w:val="28"/>
          <w:szCs w:val="28"/>
          <w:lang w:val="uk-UA" w:eastAsia="uk-UA"/>
        </w:rPr>
        <w:t xml:space="preserve">' </w:t>
      </w:r>
      <w:proofErr w:type="spellStart"/>
      <w:r w:rsidRPr="009A259E">
        <w:rPr>
          <w:sz w:val="28"/>
          <w:szCs w:val="28"/>
          <w:lang w:val="uk-UA" w:eastAsia="uk-UA"/>
        </w:rPr>
        <w:t>Mel'nyk</w:t>
      </w:r>
      <w:proofErr w:type="spellEnd"/>
      <w:r w:rsidRPr="009A259E">
        <w:rPr>
          <w:sz w:val="28"/>
          <w:szCs w:val="28"/>
          <w:lang w:val="uk-UA" w:eastAsia="uk-UA"/>
        </w:rPr>
        <w:t xml:space="preserve"> (</w:t>
      </w:r>
      <w:proofErr w:type="spellStart"/>
      <w:r w:rsidRPr="009A259E">
        <w:rPr>
          <w:sz w:val="28"/>
          <w:szCs w:val="28"/>
          <w:lang w:val="uk-UA" w:eastAsia="uk-UA"/>
        </w:rPr>
        <w:t>Limnychenko</w:t>
      </w:r>
      <w:proofErr w:type="spellEnd"/>
      <w:r w:rsidRPr="009A259E">
        <w:rPr>
          <w:sz w:val="28"/>
          <w:szCs w:val="28"/>
          <w:lang w:val="uk-UA" w:eastAsia="uk-UA"/>
        </w:rPr>
        <w:t>) / [</w:t>
      </w:r>
      <w:proofErr w:type="spellStart"/>
      <w:r w:rsidRPr="009A259E">
        <w:rPr>
          <w:sz w:val="28"/>
          <w:szCs w:val="28"/>
          <w:lang w:val="uk-UA" w:eastAsia="uk-UA"/>
        </w:rPr>
        <w:t>za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zag</w:t>
      </w:r>
      <w:proofErr w:type="spellEnd"/>
      <w:r w:rsidRPr="009A259E">
        <w:rPr>
          <w:sz w:val="28"/>
          <w:szCs w:val="28"/>
          <w:lang w:val="uk-UA" w:eastAsia="uk-UA"/>
        </w:rPr>
        <w:t xml:space="preserve">. </w:t>
      </w:r>
      <w:proofErr w:type="spellStart"/>
      <w:r w:rsidRPr="009A259E">
        <w:rPr>
          <w:sz w:val="28"/>
          <w:szCs w:val="28"/>
          <w:lang w:val="uk-UA" w:eastAsia="uk-UA"/>
        </w:rPr>
        <w:t>red</w:t>
      </w:r>
      <w:proofErr w:type="spellEnd"/>
      <w:r w:rsidRPr="009A259E">
        <w:rPr>
          <w:sz w:val="28"/>
          <w:szCs w:val="28"/>
          <w:lang w:val="uk-UA" w:eastAsia="uk-UA"/>
        </w:rPr>
        <w:t xml:space="preserve">. </w:t>
      </w:r>
      <w:proofErr w:type="spellStart"/>
      <w:r w:rsidRPr="009A259E">
        <w:rPr>
          <w:sz w:val="28"/>
          <w:szCs w:val="28"/>
          <w:lang w:val="uk-UA" w:eastAsia="uk-UA"/>
        </w:rPr>
        <w:t>prof</w:t>
      </w:r>
      <w:proofErr w:type="spellEnd"/>
      <w:r w:rsidRPr="009A259E">
        <w:rPr>
          <w:sz w:val="28"/>
          <w:szCs w:val="28"/>
          <w:lang w:val="uk-UA" w:eastAsia="uk-UA"/>
        </w:rPr>
        <w:t xml:space="preserve">. R. </w:t>
      </w:r>
      <w:proofErr w:type="spellStart"/>
      <w:r w:rsidRPr="009A259E">
        <w:rPr>
          <w:sz w:val="28"/>
          <w:szCs w:val="28"/>
          <w:lang w:val="uk-UA" w:eastAsia="uk-UA"/>
        </w:rPr>
        <w:t>Grom’jaka</w:t>
      </w:r>
      <w:proofErr w:type="spellEnd"/>
      <w:r w:rsidRPr="009A259E">
        <w:rPr>
          <w:sz w:val="28"/>
          <w:szCs w:val="28"/>
          <w:lang w:val="uk-UA" w:eastAsia="uk-UA"/>
        </w:rPr>
        <w:t xml:space="preserve">; </w:t>
      </w:r>
      <w:proofErr w:type="spellStart"/>
      <w:r w:rsidRPr="009A259E">
        <w:rPr>
          <w:sz w:val="28"/>
          <w:szCs w:val="28"/>
          <w:lang w:val="uk-UA" w:eastAsia="uk-UA"/>
        </w:rPr>
        <w:t>uporjadnyk</w:t>
      </w:r>
      <w:proofErr w:type="spellEnd"/>
      <w:r w:rsidRPr="009A259E">
        <w:rPr>
          <w:sz w:val="28"/>
          <w:szCs w:val="28"/>
          <w:lang w:val="uk-UA" w:eastAsia="uk-UA"/>
        </w:rPr>
        <w:t xml:space="preserve"> i </w:t>
      </w:r>
      <w:proofErr w:type="spellStart"/>
      <w:r w:rsidRPr="009A259E">
        <w:rPr>
          <w:sz w:val="28"/>
          <w:szCs w:val="28"/>
          <w:lang w:val="uk-UA" w:eastAsia="uk-UA"/>
        </w:rPr>
        <w:t>pisljamova</w:t>
      </w:r>
      <w:proofErr w:type="spellEnd"/>
      <w:r w:rsidRPr="009A259E">
        <w:rPr>
          <w:sz w:val="28"/>
          <w:szCs w:val="28"/>
          <w:lang w:val="uk-UA" w:eastAsia="uk-UA"/>
        </w:rPr>
        <w:t xml:space="preserve"> L. </w:t>
      </w:r>
      <w:proofErr w:type="spellStart"/>
      <w:r w:rsidRPr="009A259E">
        <w:rPr>
          <w:sz w:val="28"/>
          <w:szCs w:val="28"/>
          <w:lang w:val="uk-UA" w:eastAsia="uk-UA"/>
        </w:rPr>
        <w:t>Grom’jak</w:t>
      </w:r>
      <w:proofErr w:type="spellEnd"/>
      <w:r w:rsidRPr="009A259E">
        <w:rPr>
          <w:sz w:val="28"/>
          <w:szCs w:val="28"/>
          <w:lang w:val="uk-UA" w:eastAsia="uk-UA"/>
        </w:rPr>
        <w:t xml:space="preserve">]. – </w:t>
      </w:r>
      <w:proofErr w:type="spellStart"/>
      <w:r w:rsidRPr="009A259E">
        <w:rPr>
          <w:sz w:val="28"/>
          <w:szCs w:val="28"/>
          <w:lang w:val="uk-UA" w:eastAsia="uk-UA"/>
        </w:rPr>
        <w:t>Ternopil</w:t>
      </w:r>
      <w:proofErr w:type="spellEnd"/>
      <w:r w:rsidRPr="009A259E">
        <w:rPr>
          <w:sz w:val="28"/>
          <w:szCs w:val="28"/>
          <w:lang w:val="uk-UA" w:eastAsia="uk-UA"/>
        </w:rPr>
        <w:t xml:space="preserve">' : </w:t>
      </w:r>
      <w:proofErr w:type="spellStart"/>
      <w:r w:rsidRPr="009A259E">
        <w:rPr>
          <w:sz w:val="28"/>
          <w:szCs w:val="28"/>
          <w:lang w:val="uk-UA" w:eastAsia="uk-UA"/>
        </w:rPr>
        <w:t>Zbruch</w:t>
      </w:r>
      <w:proofErr w:type="spellEnd"/>
      <w:r w:rsidRPr="009A259E">
        <w:rPr>
          <w:sz w:val="28"/>
          <w:szCs w:val="28"/>
          <w:lang w:val="uk-UA" w:eastAsia="uk-UA"/>
        </w:rPr>
        <w:t xml:space="preserve">, 1999. – 830 s. </w:t>
      </w:r>
    </w:p>
    <w:p w14:paraId="1C23799B" w14:textId="77777777" w:rsidR="009A259E" w:rsidRPr="009A259E" w:rsidRDefault="009A259E" w:rsidP="009A259E">
      <w:pPr>
        <w:jc w:val="both"/>
        <w:rPr>
          <w:sz w:val="28"/>
          <w:szCs w:val="28"/>
          <w:lang w:val="uk-UA" w:eastAsia="uk-UA"/>
        </w:rPr>
      </w:pPr>
      <w:r w:rsidRPr="009A259E">
        <w:rPr>
          <w:sz w:val="28"/>
          <w:szCs w:val="28"/>
          <w:lang w:val="uk-UA" w:eastAsia="uk-UA"/>
        </w:rPr>
        <w:t>3.</w:t>
      </w:r>
      <w:r w:rsidRPr="009A259E">
        <w:rPr>
          <w:sz w:val="28"/>
          <w:szCs w:val="28"/>
          <w:lang w:val="uk-UA" w:eastAsia="uk-UA"/>
        </w:rPr>
        <w:tab/>
      </w:r>
      <w:proofErr w:type="spellStart"/>
      <w:r w:rsidRPr="009A259E">
        <w:rPr>
          <w:sz w:val="28"/>
          <w:szCs w:val="28"/>
          <w:lang w:val="uk-UA" w:eastAsia="uk-UA"/>
        </w:rPr>
        <w:t>Molytvoslov</w:t>
      </w:r>
      <w:proofErr w:type="spellEnd"/>
      <w:r w:rsidRPr="009A259E">
        <w:rPr>
          <w:sz w:val="28"/>
          <w:szCs w:val="28"/>
          <w:lang w:val="uk-UA" w:eastAsia="uk-UA"/>
        </w:rPr>
        <w:t xml:space="preserve">. – </w:t>
      </w:r>
      <w:proofErr w:type="spellStart"/>
      <w:r w:rsidRPr="009A259E">
        <w:rPr>
          <w:sz w:val="28"/>
          <w:szCs w:val="28"/>
          <w:lang w:val="uk-UA" w:eastAsia="uk-UA"/>
        </w:rPr>
        <w:t>Rym</w:t>
      </w:r>
      <w:proofErr w:type="spellEnd"/>
      <w:r w:rsidRPr="009A259E">
        <w:rPr>
          <w:sz w:val="28"/>
          <w:szCs w:val="28"/>
          <w:lang w:val="uk-UA" w:eastAsia="uk-UA"/>
        </w:rPr>
        <w:t xml:space="preserve"> – </w:t>
      </w:r>
      <w:proofErr w:type="spellStart"/>
      <w:r w:rsidRPr="009A259E">
        <w:rPr>
          <w:sz w:val="28"/>
          <w:szCs w:val="28"/>
          <w:lang w:val="uk-UA" w:eastAsia="uk-UA"/>
        </w:rPr>
        <w:t>Toronto</w:t>
      </w:r>
      <w:proofErr w:type="spellEnd"/>
      <w:r w:rsidRPr="009A259E">
        <w:rPr>
          <w:sz w:val="28"/>
          <w:szCs w:val="28"/>
          <w:lang w:val="uk-UA" w:eastAsia="uk-UA"/>
        </w:rPr>
        <w:t xml:space="preserve">: </w:t>
      </w:r>
      <w:proofErr w:type="spellStart"/>
      <w:r w:rsidRPr="009A259E">
        <w:rPr>
          <w:sz w:val="28"/>
          <w:szCs w:val="28"/>
          <w:lang w:val="uk-UA" w:eastAsia="uk-UA"/>
        </w:rPr>
        <w:t>Vydavnyctvo</w:t>
      </w:r>
      <w:proofErr w:type="spellEnd"/>
      <w:r w:rsidRPr="009A259E">
        <w:rPr>
          <w:sz w:val="28"/>
          <w:szCs w:val="28"/>
          <w:lang w:val="uk-UA" w:eastAsia="uk-UA"/>
        </w:rPr>
        <w:t xml:space="preserve"> OO. </w:t>
      </w:r>
      <w:proofErr w:type="spellStart"/>
      <w:r w:rsidRPr="009A259E">
        <w:rPr>
          <w:sz w:val="28"/>
          <w:szCs w:val="28"/>
          <w:lang w:val="uk-UA" w:eastAsia="uk-UA"/>
        </w:rPr>
        <w:t>Vasylijan</w:t>
      </w:r>
      <w:proofErr w:type="spellEnd"/>
      <w:r w:rsidRPr="009A259E">
        <w:rPr>
          <w:sz w:val="28"/>
          <w:szCs w:val="28"/>
          <w:lang w:val="uk-UA" w:eastAsia="uk-UA"/>
        </w:rPr>
        <w:t>, 1990. – 1374 s.</w:t>
      </w:r>
    </w:p>
    <w:p w14:paraId="17FCEFD3" w14:textId="77777777" w:rsidR="009A259E" w:rsidRPr="009A259E" w:rsidRDefault="009A259E" w:rsidP="009A259E">
      <w:pPr>
        <w:jc w:val="both"/>
        <w:rPr>
          <w:sz w:val="28"/>
          <w:szCs w:val="28"/>
          <w:lang w:val="uk-UA" w:eastAsia="uk-UA"/>
        </w:rPr>
      </w:pPr>
      <w:r w:rsidRPr="009A259E">
        <w:rPr>
          <w:sz w:val="28"/>
          <w:szCs w:val="28"/>
          <w:lang w:val="uk-UA" w:eastAsia="uk-UA"/>
        </w:rPr>
        <w:t>4.</w:t>
      </w:r>
      <w:r w:rsidRPr="009A259E">
        <w:rPr>
          <w:sz w:val="28"/>
          <w:szCs w:val="28"/>
          <w:lang w:val="uk-UA" w:eastAsia="uk-UA"/>
        </w:rPr>
        <w:tab/>
      </w:r>
      <w:proofErr w:type="spellStart"/>
      <w:r w:rsidRPr="009A259E">
        <w:rPr>
          <w:sz w:val="28"/>
          <w:szCs w:val="28"/>
          <w:lang w:val="uk-UA" w:eastAsia="uk-UA"/>
        </w:rPr>
        <w:t>Njamcu</w:t>
      </w:r>
      <w:proofErr w:type="spellEnd"/>
      <w:r w:rsidRPr="009A259E">
        <w:rPr>
          <w:sz w:val="28"/>
          <w:szCs w:val="28"/>
          <w:lang w:val="uk-UA" w:eastAsia="uk-UA"/>
        </w:rPr>
        <w:t xml:space="preserve"> A. </w:t>
      </w:r>
      <w:proofErr w:type="spellStart"/>
      <w:r w:rsidRPr="009A259E">
        <w:rPr>
          <w:sz w:val="28"/>
          <w:szCs w:val="28"/>
          <w:lang w:val="uk-UA" w:eastAsia="uk-UA"/>
        </w:rPr>
        <w:t>Jevangel's'ki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motyvy</w:t>
      </w:r>
      <w:proofErr w:type="spellEnd"/>
      <w:r w:rsidRPr="009A259E">
        <w:rPr>
          <w:sz w:val="28"/>
          <w:szCs w:val="28"/>
          <w:lang w:val="uk-UA" w:eastAsia="uk-UA"/>
        </w:rPr>
        <w:t xml:space="preserve"> u </w:t>
      </w:r>
      <w:proofErr w:type="spellStart"/>
      <w:r w:rsidRPr="009A259E">
        <w:rPr>
          <w:sz w:val="28"/>
          <w:szCs w:val="28"/>
          <w:lang w:val="uk-UA" w:eastAsia="uk-UA"/>
        </w:rPr>
        <w:t>svitovij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literaturi</w:t>
      </w:r>
      <w:proofErr w:type="spellEnd"/>
      <w:r w:rsidRPr="009A259E">
        <w:rPr>
          <w:sz w:val="28"/>
          <w:szCs w:val="28"/>
          <w:lang w:val="uk-UA" w:eastAsia="uk-UA"/>
        </w:rPr>
        <w:t xml:space="preserve"> (</w:t>
      </w:r>
      <w:proofErr w:type="spellStart"/>
      <w:r w:rsidRPr="009A259E">
        <w:rPr>
          <w:sz w:val="28"/>
          <w:szCs w:val="28"/>
          <w:lang w:val="uk-UA" w:eastAsia="uk-UA"/>
        </w:rPr>
        <w:t>teoretychni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aspekty</w:t>
      </w:r>
      <w:proofErr w:type="spellEnd"/>
      <w:r w:rsidRPr="009A259E">
        <w:rPr>
          <w:sz w:val="28"/>
          <w:szCs w:val="28"/>
          <w:lang w:val="uk-UA" w:eastAsia="uk-UA"/>
        </w:rPr>
        <w:t xml:space="preserve">) / </w:t>
      </w:r>
      <w:proofErr w:type="spellStart"/>
      <w:r w:rsidRPr="009A259E">
        <w:rPr>
          <w:sz w:val="28"/>
          <w:szCs w:val="28"/>
          <w:lang w:val="uk-UA" w:eastAsia="uk-UA"/>
        </w:rPr>
        <w:t>Anatolij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Njamcu</w:t>
      </w:r>
      <w:proofErr w:type="spellEnd"/>
      <w:r w:rsidRPr="009A259E">
        <w:rPr>
          <w:sz w:val="28"/>
          <w:szCs w:val="28"/>
          <w:lang w:val="uk-UA" w:eastAsia="uk-UA"/>
        </w:rPr>
        <w:t xml:space="preserve"> // </w:t>
      </w:r>
      <w:proofErr w:type="spellStart"/>
      <w:r w:rsidRPr="009A259E">
        <w:rPr>
          <w:sz w:val="28"/>
          <w:szCs w:val="28"/>
          <w:lang w:val="uk-UA" w:eastAsia="uk-UA"/>
        </w:rPr>
        <w:t>Biblija</w:t>
      </w:r>
      <w:proofErr w:type="spellEnd"/>
      <w:r w:rsidRPr="009A259E">
        <w:rPr>
          <w:sz w:val="28"/>
          <w:szCs w:val="28"/>
          <w:lang w:val="uk-UA" w:eastAsia="uk-UA"/>
        </w:rPr>
        <w:t xml:space="preserve"> i </w:t>
      </w:r>
      <w:proofErr w:type="spellStart"/>
      <w:r w:rsidRPr="009A259E">
        <w:rPr>
          <w:sz w:val="28"/>
          <w:szCs w:val="28"/>
          <w:lang w:val="uk-UA" w:eastAsia="uk-UA"/>
        </w:rPr>
        <w:t>kul'tura</w:t>
      </w:r>
      <w:proofErr w:type="spellEnd"/>
      <w:r w:rsidRPr="009A259E">
        <w:rPr>
          <w:sz w:val="28"/>
          <w:szCs w:val="28"/>
          <w:lang w:val="uk-UA" w:eastAsia="uk-UA"/>
        </w:rPr>
        <w:t>. − 2000. − № 1. − S. 21 – 25.</w:t>
      </w:r>
    </w:p>
    <w:p w14:paraId="5D893430" w14:textId="77777777" w:rsidR="009A259E" w:rsidRPr="009A259E" w:rsidRDefault="009A259E" w:rsidP="009A259E">
      <w:pPr>
        <w:jc w:val="both"/>
        <w:rPr>
          <w:sz w:val="28"/>
          <w:szCs w:val="28"/>
          <w:lang w:val="uk-UA" w:eastAsia="uk-UA"/>
        </w:rPr>
      </w:pPr>
      <w:r w:rsidRPr="009A259E">
        <w:rPr>
          <w:sz w:val="28"/>
          <w:szCs w:val="28"/>
          <w:lang w:val="uk-UA" w:eastAsia="uk-UA"/>
        </w:rPr>
        <w:t>5.</w:t>
      </w:r>
      <w:r w:rsidRPr="009A259E">
        <w:rPr>
          <w:sz w:val="28"/>
          <w:szCs w:val="28"/>
          <w:lang w:val="uk-UA" w:eastAsia="uk-UA"/>
        </w:rPr>
        <w:tab/>
      </w:r>
      <w:proofErr w:type="spellStart"/>
      <w:r w:rsidRPr="009A259E">
        <w:rPr>
          <w:sz w:val="28"/>
          <w:szCs w:val="28"/>
          <w:lang w:val="uk-UA" w:eastAsia="uk-UA"/>
        </w:rPr>
        <w:t>Pravyla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svjatogo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Josafata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dlja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svoi'h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svjashhenykiv</w:t>
      </w:r>
      <w:proofErr w:type="spellEnd"/>
      <w:r w:rsidRPr="009A259E">
        <w:rPr>
          <w:sz w:val="28"/>
          <w:szCs w:val="28"/>
          <w:lang w:val="uk-UA" w:eastAsia="uk-UA"/>
        </w:rPr>
        <w:t>. [</w:t>
      </w:r>
      <w:proofErr w:type="spellStart"/>
      <w:r w:rsidRPr="009A259E">
        <w:rPr>
          <w:sz w:val="28"/>
          <w:szCs w:val="28"/>
          <w:lang w:val="uk-UA" w:eastAsia="uk-UA"/>
        </w:rPr>
        <w:t>Elektronnyj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resurs</w:t>
      </w:r>
      <w:proofErr w:type="spellEnd"/>
      <w:r w:rsidRPr="009A259E">
        <w:rPr>
          <w:sz w:val="28"/>
          <w:szCs w:val="28"/>
          <w:lang w:val="uk-UA" w:eastAsia="uk-UA"/>
        </w:rPr>
        <w:t xml:space="preserve">]. − </w:t>
      </w:r>
      <w:proofErr w:type="spellStart"/>
      <w:r w:rsidRPr="009A259E">
        <w:rPr>
          <w:sz w:val="28"/>
          <w:szCs w:val="28"/>
          <w:lang w:val="uk-UA" w:eastAsia="uk-UA"/>
        </w:rPr>
        <w:t>Rezhym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dostupu</w:t>
      </w:r>
      <w:proofErr w:type="spellEnd"/>
      <w:r w:rsidRPr="009A259E">
        <w:rPr>
          <w:sz w:val="28"/>
          <w:szCs w:val="28"/>
          <w:lang w:val="uk-UA" w:eastAsia="uk-UA"/>
        </w:rPr>
        <w:t> : http:// http://theologia.ucu.edu.ua/pokrovyteli/teksty/86-pravyla-svjatogo-josafata-dlja-svojih-svjashchenykiv.</w:t>
      </w:r>
    </w:p>
    <w:p w14:paraId="73A3FAAA" w14:textId="77777777" w:rsidR="009A259E" w:rsidRPr="009A259E" w:rsidRDefault="009A259E" w:rsidP="009A259E">
      <w:pPr>
        <w:jc w:val="both"/>
        <w:rPr>
          <w:sz w:val="28"/>
          <w:szCs w:val="28"/>
          <w:lang w:val="uk-UA" w:eastAsia="uk-UA"/>
        </w:rPr>
      </w:pPr>
      <w:r w:rsidRPr="009A259E">
        <w:rPr>
          <w:sz w:val="28"/>
          <w:szCs w:val="28"/>
          <w:lang w:val="uk-UA" w:eastAsia="uk-UA"/>
        </w:rPr>
        <w:t>6.</w:t>
      </w:r>
      <w:r w:rsidRPr="009A259E">
        <w:rPr>
          <w:sz w:val="28"/>
          <w:szCs w:val="28"/>
          <w:lang w:val="uk-UA" w:eastAsia="uk-UA"/>
        </w:rPr>
        <w:tab/>
      </w:r>
      <w:proofErr w:type="spellStart"/>
      <w:r w:rsidRPr="009A259E">
        <w:rPr>
          <w:sz w:val="28"/>
          <w:szCs w:val="28"/>
          <w:lang w:val="uk-UA" w:eastAsia="uk-UA"/>
        </w:rPr>
        <w:t>Sheptyc'kyj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Andrej</w:t>
      </w:r>
      <w:proofErr w:type="spellEnd"/>
      <w:r w:rsidRPr="009A259E">
        <w:rPr>
          <w:sz w:val="28"/>
          <w:szCs w:val="28"/>
          <w:lang w:val="uk-UA" w:eastAsia="uk-UA"/>
        </w:rPr>
        <w:t xml:space="preserve">. </w:t>
      </w:r>
      <w:proofErr w:type="spellStart"/>
      <w:r w:rsidRPr="009A259E">
        <w:rPr>
          <w:sz w:val="28"/>
          <w:szCs w:val="28"/>
          <w:lang w:val="uk-UA" w:eastAsia="uk-UA"/>
        </w:rPr>
        <w:t>Pastyrs'ke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poslannja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do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duhovenstva</w:t>
      </w:r>
      <w:proofErr w:type="spellEnd"/>
      <w:r w:rsidRPr="009A259E">
        <w:rPr>
          <w:sz w:val="28"/>
          <w:szCs w:val="28"/>
          <w:lang w:val="uk-UA" w:eastAsia="uk-UA"/>
        </w:rPr>
        <w:t xml:space="preserve"> «O </w:t>
      </w:r>
      <w:proofErr w:type="spellStart"/>
      <w:r w:rsidRPr="009A259E">
        <w:rPr>
          <w:sz w:val="28"/>
          <w:szCs w:val="28"/>
          <w:lang w:val="uk-UA" w:eastAsia="uk-UA"/>
        </w:rPr>
        <w:t>molytvi</w:t>
      </w:r>
      <w:proofErr w:type="spellEnd"/>
      <w:r w:rsidRPr="009A259E">
        <w:rPr>
          <w:sz w:val="28"/>
          <w:szCs w:val="28"/>
          <w:lang w:val="uk-UA" w:eastAsia="uk-UA"/>
        </w:rPr>
        <w:t xml:space="preserve"> i </w:t>
      </w:r>
      <w:proofErr w:type="spellStart"/>
      <w:r w:rsidRPr="009A259E">
        <w:rPr>
          <w:sz w:val="28"/>
          <w:szCs w:val="28"/>
          <w:lang w:val="uk-UA" w:eastAsia="uk-UA"/>
        </w:rPr>
        <w:t>cerkovnim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pravyli</w:t>
      </w:r>
      <w:proofErr w:type="spellEnd"/>
      <w:r w:rsidRPr="009A259E">
        <w:rPr>
          <w:sz w:val="28"/>
          <w:szCs w:val="28"/>
          <w:lang w:val="uk-UA" w:eastAsia="uk-UA"/>
        </w:rPr>
        <w:t xml:space="preserve">» (7(20).03.1910 r. B.) / </w:t>
      </w:r>
      <w:proofErr w:type="spellStart"/>
      <w:r w:rsidRPr="009A259E">
        <w:rPr>
          <w:sz w:val="28"/>
          <w:szCs w:val="28"/>
          <w:lang w:val="uk-UA" w:eastAsia="uk-UA"/>
        </w:rPr>
        <w:t>Mytropolyt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Andrej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Sheptyc'kyj</w:t>
      </w:r>
      <w:proofErr w:type="spellEnd"/>
      <w:r w:rsidRPr="009A259E">
        <w:rPr>
          <w:sz w:val="28"/>
          <w:szCs w:val="28"/>
          <w:lang w:val="uk-UA" w:eastAsia="uk-UA"/>
        </w:rPr>
        <w:t xml:space="preserve"> // </w:t>
      </w:r>
      <w:proofErr w:type="spellStart"/>
      <w:r w:rsidRPr="009A259E">
        <w:rPr>
          <w:sz w:val="28"/>
          <w:szCs w:val="28"/>
          <w:lang w:val="uk-UA" w:eastAsia="uk-UA"/>
        </w:rPr>
        <w:t>Do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duhovenstva</w:t>
      </w:r>
      <w:proofErr w:type="spellEnd"/>
      <w:r w:rsidRPr="009A259E">
        <w:rPr>
          <w:sz w:val="28"/>
          <w:szCs w:val="28"/>
          <w:lang w:val="uk-UA" w:eastAsia="uk-UA"/>
        </w:rPr>
        <w:t xml:space="preserve">. </w:t>
      </w:r>
      <w:proofErr w:type="spellStart"/>
      <w:r w:rsidRPr="009A259E">
        <w:rPr>
          <w:sz w:val="28"/>
          <w:szCs w:val="28"/>
          <w:lang w:val="uk-UA" w:eastAsia="uk-UA"/>
        </w:rPr>
        <w:t>Vybrani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lysty-poslannja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Mytropolyta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Andreja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Sheptyc'kogo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ta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Patrijarha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Josyfa</w:t>
      </w:r>
      <w:proofErr w:type="spellEnd"/>
      <w:r w:rsidRPr="009A259E">
        <w:rPr>
          <w:sz w:val="28"/>
          <w:szCs w:val="28"/>
          <w:lang w:val="uk-UA" w:eastAsia="uk-UA"/>
        </w:rPr>
        <w:t xml:space="preserve"> </w:t>
      </w:r>
      <w:proofErr w:type="spellStart"/>
      <w:r w:rsidRPr="009A259E">
        <w:rPr>
          <w:sz w:val="28"/>
          <w:szCs w:val="28"/>
          <w:lang w:val="uk-UA" w:eastAsia="uk-UA"/>
        </w:rPr>
        <w:t>Slipogo</w:t>
      </w:r>
      <w:proofErr w:type="spellEnd"/>
      <w:r w:rsidRPr="009A259E">
        <w:rPr>
          <w:sz w:val="28"/>
          <w:szCs w:val="28"/>
          <w:lang w:val="uk-UA" w:eastAsia="uk-UA"/>
        </w:rPr>
        <w:t xml:space="preserve">. − </w:t>
      </w:r>
      <w:proofErr w:type="spellStart"/>
      <w:r w:rsidRPr="009A259E">
        <w:rPr>
          <w:sz w:val="28"/>
          <w:szCs w:val="28"/>
          <w:lang w:val="uk-UA" w:eastAsia="uk-UA"/>
        </w:rPr>
        <w:t>L'viv</w:t>
      </w:r>
      <w:proofErr w:type="spellEnd"/>
      <w:r w:rsidRPr="009A259E">
        <w:rPr>
          <w:sz w:val="28"/>
          <w:szCs w:val="28"/>
          <w:lang w:val="uk-UA" w:eastAsia="uk-UA"/>
        </w:rPr>
        <w:t>, 2009. − S. 38.</w:t>
      </w:r>
    </w:p>
    <w:p w14:paraId="17E4114B" w14:textId="77777777" w:rsidR="009A259E" w:rsidRPr="009A259E" w:rsidRDefault="009A259E" w:rsidP="009A259E">
      <w:pPr>
        <w:ind w:firstLine="567"/>
        <w:rPr>
          <w:sz w:val="28"/>
          <w:szCs w:val="28"/>
        </w:rPr>
      </w:pPr>
    </w:p>
    <w:sectPr w:rsidR="009A259E" w:rsidRPr="009A2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2498"/>
    <w:multiLevelType w:val="hybridMultilevel"/>
    <w:tmpl w:val="2A185BF6"/>
    <w:lvl w:ilvl="0" w:tplc="40E27ED4">
      <w:start w:val="1"/>
      <w:numFmt w:val="decimal"/>
      <w:lvlText w:val="%1."/>
      <w:lvlJc w:val="left"/>
      <w:pPr>
        <w:ind w:left="93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94566FC"/>
    <w:multiLevelType w:val="hybridMultilevel"/>
    <w:tmpl w:val="49DC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57"/>
    <w:rsid w:val="0014217B"/>
    <w:rsid w:val="004E0024"/>
    <w:rsid w:val="009A259E"/>
    <w:rsid w:val="00BD5BE5"/>
    <w:rsid w:val="00E75257"/>
    <w:rsid w:val="00F7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1F71"/>
  <w15:chartTrackingRefBased/>
  <w15:docId w15:val="{1E6A449D-B530-4EDB-AD61-6EDA825D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73F"/>
    <w:pPr>
      <w:jc w:val="left"/>
    </w:pPr>
    <w:rPr>
      <w:rFonts w:eastAsia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273F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F7273F"/>
    <w:pPr>
      <w:spacing w:line="360" w:lineRule="auto"/>
      <w:ind w:left="-567" w:right="-199" w:firstLine="567"/>
      <w:jc w:val="both"/>
    </w:pPr>
    <w:rPr>
      <w:sz w:val="28"/>
      <w:szCs w:val="28"/>
      <w:lang w:val="uk-UA"/>
    </w:rPr>
  </w:style>
  <w:style w:type="paragraph" w:styleId="3">
    <w:name w:val="Body Text Indent 3"/>
    <w:basedOn w:val="a"/>
    <w:link w:val="30"/>
    <w:uiPriority w:val="99"/>
    <w:rsid w:val="00F7273F"/>
    <w:pPr>
      <w:tabs>
        <w:tab w:val="left" w:pos="0"/>
      </w:tabs>
      <w:spacing w:line="360" w:lineRule="auto"/>
      <w:ind w:firstLine="567"/>
      <w:jc w:val="both"/>
    </w:pPr>
    <w:rPr>
      <w:sz w:val="28"/>
      <w:szCs w:val="28"/>
      <w:lang w:val="pl-PL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F7273F"/>
    <w:rPr>
      <w:rFonts w:eastAsia="Times New Roman" w:cs="Times New Roman"/>
      <w:szCs w:val="28"/>
      <w:lang w:val="pl-PL" w:eastAsia="ru-RU"/>
    </w:rPr>
  </w:style>
  <w:style w:type="paragraph" w:styleId="a5">
    <w:name w:val="List Paragraph"/>
    <w:basedOn w:val="a"/>
    <w:uiPriority w:val="34"/>
    <w:qFormat/>
    <w:rsid w:val="00F7273F"/>
    <w:pPr>
      <w:ind w:left="720"/>
      <w:contextualSpacing/>
    </w:pPr>
    <w:rPr>
      <w:sz w:val="20"/>
    </w:rPr>
  </w:style>
  <w:style w:type="paragraph" w:styleId="a6">
    <w:name w:val="footnote text"/>
    <w:basedOn w:val="a"/>
    <w:link w:val="a7"/>
    <w:semiHidden/>
    <w:rsid w:val="009A259E"/>
    <w:rPr>
      <w:sz w:val="20"/>
    </w:rPr>
  </w:style>
  <w:style w:type="character" w:customStyle="1" w:styleId="a7">
    <w:name w:val="Текст виноски Знак"/>
    <w:basedOn w:val="a0"/>
    <w:link w:val="a6"/>
    <w:semiHidden/>
    <w:rsid w:val="009A259E"/>
    <w:rPr>
      <w:rFonts w:eastAsia="Times New Roman" w:cs="Times New Roman"/>
      <w:sz w:val="20"/>
      <w:szCs w:val="20"/>
      <w:lang w:val="ru-RU" w:eastAsia="ru-RU"/>
    </w:rPr>
  </w:style>
  <w:style w:type="character" w:customStyle="1" w:styleId="57pt0pt">
    <w:name w:val="Основной текст (5) + 7 pt;Не полужирный;Интервал 0 pt"/>
    <w:basedOn w:val="a0"/>
    <w:rsid w:val="009A259E"/>
    <w:rPr>
      <w:rFonts w:ascii="Century Schoolbook" w:eastAsia="Century Schoolbook" w:hAnsi="Century Schoolbook" w:cs="Century Schoolbook"/>
      <w:b/>
      <w:bCs/>
      <w:i/>
      <w:iCs/>
      <w:color w:val="000000"/>
      <w:spacing w:val="12"/>
      <w:w w:val="100"/>
      <w:position w:val="0"/>
      <w:sz w:val="14"/>
      <w:szCs w:val="14"/>
      <w:shd w:val="clear" w:color="auto" w:fill="FFFFFF"/>
      <w:lang w:val="uk-UA"/>
    </w:rPr>
  </w:style>
  <w:style w:type="character" w:customStyle="1" w:styleId="50pt">
    <w:name w:val="Основной текст (5) + Не курсив;Интервал 0 pt"/>
    <w:basedOn w:val="a0"/>
    <w:rsid w:val="009A259E"/>
    <w:rPr>
      <w:rFonts w:ascii="Century Schoolbook" w:eastAsia="Century Schoolbook" w:hAnsi="Century Schoolbook" w:cs="Century Schoolbook"/>
      <w:b/>
      <w:bCs/>
      <w:i/>
      <w:iCs/>
      <w:color w:val="000000"/>
      <w:spacing w:val="-8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50pt0">
    <w:name w:val="Основной текст (5) + Не полужирный;Интервал 0 pt"/>
    <w:basedOn w:val="a0"/>
    <w:rsid w:val="009A259E"/>
    <w:rPr>
      <w:rFonts w:ascii="Century Schoolbook" w:eastAsia="Century Schoolbook" w:hAnsi="Century Schoolbook" w:cs="Century Schoolbook"/>
      <w:b/>
      <w:bCs/>
      <w:i/>
      <w:iCs/>
      <w:color w:val="000000"/>
      <w:spacing w:val="12"/>
      <w:w w:val="100"/>
      <w:position w:val="0"/>
      <w:sz w:val="20"/>
      <w:szCs w:val="20"/>
      <w:shd w:val="clear" w:color="auto" w:fill="FFFFFF"/>
      <w:lang w:val="uk-UA"/>
    </w:rPr>
  </w:style>
  <w:style w:type="paragraph" w:styleId="a8">
    <w:name w:val="Normal (Web)"/>
    <w:basedOn w:val="a"/>
    <w:uiPriority w:val="99"/>
    <w:semiHidden/>
    <w:unhideWhenUsed/>
    <w:rsid w:val="009A259E"/>
    <w:pPr>
      <w:spacing w:before="100" w:beforeAutospacing="1" w:after="100" w:afterAutospacing="1"/>
    </w:pPr>
    <w:rPr>
      <w:szCs w:val="24"/>
    </w:rPr>
  </w:style>
  <w:style w:type="character" w:customStyle="1" w:styleId="a9">
    <w:name w:val="Основной текст_"/>
    <w:basedOn w:val="a0"/>
    <w:link w:val="1"/>
    <w:rsid w:val="009A259E"/>
    <w:rPr>
      <w:rFonts w:ascii="Century Schoolbook" w:eastAsia="Century Schoolbook" w:hAnsi="Century Schoolbook" w:cs="Century Schoolbook"/>
      <w:spacing w:val="3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9A259E"/>
    <w:pPr>
      <w:widowControl w:val="0"/>
      <w:shd w:val="clear" w:color="auto" w:fill="FFFFFF"/>
      <w:spacing w:line="250" w:lineRule="exact"/>
      <w:jc w:val="both"/>
    </w:pPr>
    <w:rPr>
      <w:rFonts w:ascii="Century Schoolbook" w:eastAsia="Century Schoolbook" w:hAnsi="Century Schoolbook" w:cs="Century Schoolbook"/>
      <w:spacing w:val="3"/>
      <w:sz w:val="19"/>
      <w:szCs w:val="19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ologia.ucu.edu.ua/pokrovyteli/teksty/86-pravyla-svjatogo-josafata-dlja-svojih-svjashchenyki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ologia.ucu.edu.ua/uk/pokrovyteli/teksty/86-pravyla-svjatogo-josafata-dlja-svojih-svjashchenyk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ologia.ucu.edu.ua/pokrovyteli/teksty/86-pravyla-svjatogo-josafata-dlja-svojih-svjashchenykiv" TargetMode="External"/><Relationship Id="rId5" Type="http://schemas.openxmlformats.org/officeDocument/2006/relationships/hyperlink" Target="http://theologia.ucu.edu.ua/uk/pokrovyteli/teksty/86-pravyla-svjatogo-josafata-dlja-svojih-svjashchenyki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12471</Words>
  <Characters>7109</Characters>
  <Application>Microsoft Office Word</Application>
  <DocSecurity>0</DocSecurity>
  <Lines>59</Lines>
  <Paragraphs>39</Paragraphs>
  <ScaleCrop>false</ScaleCrop>
  <Company/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2025-01-09T18:25:00Z</dcterms:created>
  <dcterms:modified xsi:type="dcterms:W3CDTF">2025-01-09T21:17:00Z</dcterms:modified>
</cp:coreProperties>
</file>