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D110" w14:textId="53790377" w:rsidR="004E0024" w:rsidRDefault="00350CF3" w:rsidP="00A9511E">
      <w:pPr>
        <w:rPr>
          <w:rFonts w:cs="Times New Roman"/>
          <w:bCs/>
          <w:szCs w:val="28"/>
        </w:rPr>
      </w:pPr>
      <w:r w:rsidRPr="00350CF3">
        <w:rPr>
          <w:rFonts w:cs="Times New Roman"/>
          <w:szCs w:val="28"/>
        </w:rPr>
        <w:t xml:space="preserve">Дмитрів І. </w:t>
      </w:r>
      <w:proofErr w:type="spellStart"/>
      <w:r w:rsidRPr="00350CF3">
        <w:rPr>
          <w:rFonts w:cs="Times New Roman"/>
          <w:szCs w:val="28"/>
        </w:rPr>
        <w:t>Танатологічні</w:t>
      </w:r>
      <w:proofErr w:type="spellEnd"/>
      <w:r w:rsidRPr="00350CF3">
        <w:rPr>
          <w:rFonts w:cs="Times New Roman"/>
          <w:szCs w:val="28"/>
        </w:rPr>
        <w:t xml:space="preserve"> візії у творчості Богдана Ігоря Антонича // </w:t>
      </w:r>
      <w:r w:rsidRPr="00350CF3">
        <w:rPr>
          <w:rFonts w:cs="Times New Roman"/>
          <w:bCs/>
          <w:szCs w:val="28"/>
          <w:lang w:val="en-US"/>
        </w:rPr>
        <w:t>Spheres</w:t>
      </w:r>
      <w:r w:rsidRPr="00350CF3">
        <w:rPr>
          <w:rFonts w:cs="Times New Roman"/>
          <w:bCs/>
          <w:szCs w:val="28"/>
        </w:rPr>
        <w:t xml:space="preserve"> </w:t>
      </w:r>
      <w:r w:rsidRPr="00350CF3">
        <w:rPr>
          <w:rFonts w:cs="Times New Roman"/>
          <w:bCs/>
          <w:szCs w:val="28"/>
          <w:lang w:val="en-US"/>
        </w:rPr>
        <w:t>of</w:t>
      </w:r>
      <w:r w:rsidRPr="00350CF3">
        <w:rPr>
          <w:rFonts w:cs="Times New Roman"/>
          <w:bCs/>
          <w:szCs w:val="28"/>
        </w:rPr>
        <w:t xml:space="preserve"> </w:t>
      </w:r>
      <w:r w:rsidRPr="00350CF3">
        <w:rPr>
          <w:rFonts w:cs="Times New Roman"/>
          <w:bCs/>
          <w:szCs w:val="28"/>
          <w:lang w:val="en-US"/>
        </w:rPr>
        <w:t>culture</w:t>
      </w:r>
      <w:r w:rsidRPr="00350CF3">
        <w:rPr>
          <w:rFonts w:cs="Times New Roman"/>
          <w:bCs/>
          <w:szCs w:val="28"/>
        </w:rPr>
        <w:t xml:space="preserve">. – </w:t>
      </w:r>
      <w:r w:rsidRPr="00350CF3">
        <w:rPr>
          <w:rFonts w:cs="Times New Roman"/>
          <w:bCs/>
          <w:szCs w:val="28"/>
          <w:lang w:val="en-US"/>
        </w:rPr>
        <w:t>Lublin</w:t>
      </w:r>
      <w:r w:rsidRPr="00350CF3">
        <w:rPr>
          <w:rFonts w:cs="Times New Roman"/>
          <w:bCs/>
          <w:szCs w:val="28"/>
        </w:rPr>
        <w:t xml:space="preserve">, 2012. – </w:t>
      </w:r>
      <w:r w:rsidRPr="00350CF3">
        <w:rPr>
          <w:rFonts w:cs="Times New Roman"/>
          <w:bCs/>
          <w:szCs w:val="28"/>
          <w:lang w:val="en-US"/>
        </w:rPr>
        <w:t>Volume III</w:t>
      </w:r>
      <w:r w:rsidRPr="00350CF3">
        <w:rPr>
          <w:rFonts w:cs="Times New Roman"/>
          <w:bCs/>
          <w:szCs w:val="28"/>
        </w:rPr>
        <w:t xml:space="preserve">. – </w:t>
      </w:r>
      <w:r w:rsidRPr="00350CF3">
        <w:rPr>
          <w:rFonts w:cs="Times New Roman"/>
          <w:bCs/>
          <w:szCs w:val="28"/>
          <w:lang w:val="en-US"/>
        </w:rPr>
        <w:t>P</w:t>
      </w:r>
      <w:r w:rsidRPr="00350CF3">
        <w:rPr>
          <w:rFonts w:cs="Times New Roman"/>
          <w:bCs/>
          <w:szCs w:val="28"/>
        </w:rPr>
        <w:t>. 201–208.</w:t>
      </w:r>
    </w:p>
    <w:p w14:paraId="6486D7AD" w14:textId="240CF3D2" w:rsidR="00A9511E" w:rsidRDefault="00A9511E" w:rsidP="00350CF3">
      <w:pPr>
        <w:ind w:firstLine="567"/>
        <w:rPr>
          <w:rFonts w:cs="Times New Roman"/>
          <w:bCs/>
          <w:szCs w:val="28"/>
        </w:rPr>
      </w:pPr>
    </w:p>
    <w:p w14:paraId="33BBE220" w14:textId="5ABBA26E" w:rsidR="00A9511E" w:rsidRPr="00A9511E" w:rsidRDefault="00A9511E" w:rsidP="00A9511E">
      <w:pPr>
        <w:ind w:firstLine="567"/>
        <w:jc w:val="right"/>
        <w:rPr>
          <w:rFonts w:cs="Times New Roman"/>
          <w:b/>
          <w:bCs/>
          <w:szCs w:val="28"/>
        </w:rPr>
      </w:pPr>
      <w:r w:rsidRPr="00A9511E">
        <w:rPr>
          <w:rFonts w:cs="Times New Roman"/>
          <w:b/>
          <w:bCs/>
          <w:szCs w:val="28"/>
        </w:rPr>
        <w:t xml:space="preserve">Ірина </w:t>
      </w:r>
      <w:r w:rsidRPr="00A9511E">
        <w:rPr>
          <w:rFonts w:cs="Times New Roman"/>
          <w:b/>
          <w:bCs/>
          <w:szCs w:val="28"/>
        </w:rPr>
        <w:t>Дмитрів</w:t>
      </w:r>
    </w:p>
    <w:p w14:paraId="1FF28F51" w14:textId="73E73FEA" w:rsidR="00A9511E" w:rsidRPr="00A9511E" w:rsidRDefault="00A9511E" w:rsidP="00A9511E">
      <w:pPr>
        <w:ind w:firstLine="567"/>
        <w:jc w:val="center"/>
        <w:rPr>
          <w:rFonts w:cs="Times New Roman"/>
          <w:b/>
          <w:bCs/>
          <w:szCs w:val="28"/>
        </w:rPr>
      </w:pPr>
      <w:r w:rsidRPr="00A9511E">
        <w:rPr>
          <w:rFonts w:cs="Times New Roman"/>
          <w:b/>
          <w:bCs/>
          <w:szCs w:val="28"/>
        </w:rPr>
        <w:t>ТАНАТОЛОГІЧНІ ВІЗІЇ У ТВОРЧОСТІ БОГДАНА ІГОРЯ АНТОНИЧА</w:t>
      </w:r>
    </w:p>
    <w:p w14:paraId="75CAEC87" w14:textId="04E0E32B" w:rsidR="00350CF3" w:rsidRPr="00350CF3" w:rsidRDefault="00350CF3" w:rsidP="00350CF3">
      <w:pPr>
        <w:rPr>
          <w:rFonts w:cs="Times New Roman"/>
          <w:bCs/>
          <w:szCs w:val="28"/>
        </w:rPr>
      </w:pPr>
    </w:p>
    <w:p w14:paraId="0B5361CF" w14:textId="77777777" w:rsidR="00350CF3" w:rsidRPr="00350CF3" w:rsidRDefault="00350CF3" w:rsidP="00350CF3">
      <w:pPr>
        <w:ind w:firstLine="567"/>
        <w:rPr>
          <w:rFonts w:cs="Times New Roman"/>
          <w:b/>
          <w:bCs/>
          <w:szCs w:val="28"/>
          <w:lang w:val="en-US"/>
        </w:rPr>
      </w:pPr>
      <w:r w:rsidRPr="00350CF3">
        <w:rPr>
          <w:rFonts w:cs="Times New Roman"/>
          <w:i/>
          <w:szCs w:val="28"/>
          <w:lang w:val="en-US"/>
        </w:rPr>
        <w:t>Abstract</w:t>
      </w:r>
      <w:r w:rsidRPr="00350CF3">
        <w:rPr>
          <w:rFonts w:cs="Times New Roman"/>
          <w:szCs w:val="28"/>
          <w:lang w:val="en-US"/>
        </w:rPr>
        <w:t>:</w:t>
      </w:r>
      <w:r w:rsidRPr="00350CF3">
        <w:rPr>
          <w:rFonts w:cs="Times New Roman"/>
          <w:szCs w:val="28"/>
        </w:rPr>
        <w:t xml:space="preserve"> </w:t>
      </w:r>
      <w:r w:rsidRPr="00350CF3">
        <w:rPr>
          <w:rFonts w:cs="Times New Roman"/>
          <w:szCs w:val="28"/>
          <w:lang w:val="en-US"/>
        </w:rPr>
        <w:t xml:space="preserve">The article deals with the creative works of outstanding Ukrainian writer Bohdan </w:t>
      </w:r>
      <w:proofErr w:type="spellStart"/>
      <w:r w:rsidRPr="00350CF3">
        <w:rPr>
          <w:rFonts w:cs="Times New Roman"/>
          <w:szCs w:val="28"/>
          <w:lang w:val="en-US"/>
        </w:rPr>
        <w:t>Ihor</w:t>
      </w:r>
      <w:proofErr w:type="spellEnd"/>
      <w:r w:rsidRPr="00350CF3">
        <w:rPr>
          <w:rFonts w:cs="Times New Roman"/>
          <w:szCs w:val="28"/>
          <w:lang w:val="en-US"/>
        </w:rPr>
        <w:t xml:space="preserve"> </w:t>
      </w:r>
      <w:proofErr w:type="spellStart"/>
      <w:r w:rsidRPr="00350CF3">
        <w:rPr>
          <w:rFonts w:cs="Times New Roman"/>
          <w:szCs w:val="28"/>
          <w:lang w:val="en-US"/>
        </w:rPr>
        <w:t>Antonych</w:t>
      </w:r>
      <w:proofErr w:type="spellEnd"/>
      <w:r w:rsidRPr="00350CF3">
        <w:rPr>
          <w:rFonts w:cs="Times New Roman"/>
          <w:szCs w:val="28"/>
          <w:lang w:val="en-US"/>
        </w:rPr>
        <w:t xml:space="preserve">. Images, symbols and motives of death in the poetry collections of </w:t>
      </w:r>
      <w:proofErr w:type="gramStart"/>
      <w:r w:rsidRPr="00350CF3">
        <w:rPr>
          <w:rFonts w:cs="Times New Roman"/>
          <w:szCs w:val="28"/>
          <w:lang w:val="en-US"/>
        </w:rPr>
        <w:t>artist</w:t>
      </w:r>
      <w:proofErr w:type="gramEnd"/>
      <w:r w:rsidRPr="00350CF3">
        <w:rPr>
          <w:rFonts w:cs="Times New Roman"/>
          <w:szCs w:val="28"/>
          <w:lang w:val="en-US"/>
        </w:rPr>
        <w:t xml:space="preserve"> are the objects of study. The researcher makes an attempt to examine </w:t>
      </w:r>
      <w:proofErr w:type="spellStart"/>
      <w:r w:rsidRPr="00350CF3">
        <w:rPr>
          <w:rFonts w:cs="Times New Roman"/>
          <w:szCs w:val="28"/>
          <w:lang w:val="en-US"/>
        </w:rPr>
        <w:t>Antonych's</w:t>
      </w:r>
      <w:proofErr w:type="spellEnd"/>
      <w:r w:rsidRPr="00350CF3">
        <w:rPr>
          <w:rFonts w:cs="Times New Roman"/>
          <w:szCs w:val="28"/>
          <w:lang w:val="en-US"/>
        </w:rPr>
        <w:t xml:space="preserve"> perception and foresight of death in the comparison with the worldview of other Ukrainian and foreign poets (V.</w:t>
      </w:r>
      <w:r w:rsidRPr="00350CF3">
        <w:rPr>
          <w:rFonts w:cs="Times New Roman"/>
          <w:szCs w:val="28"/>
        </w:rPr>
        <w:t> </w:t>
      </w:r>
      <w:proofErr w:type="spellStart"/>
      <w:r w:rsidRPr="00350CF3">
        <w:rPr>
          <w:rFonts w:cs="Times New Roman"/>
          <w:szCs w:val="28"/>
          <w:lang w:val="en-US"/>
        </w:rPr>
        <w:t>Stus</w:t>
      </w:r>
      <w:proofErr w:type="spellEnd"/>
      <w:r w:rsidRPr="00350CF3">
        <w:rPr>
          <w:rFonts w:cs="Times New Roman"/>
          <w:szCs w:val="28"/>
          <w:lang w:val="en-US"/>
        </w:rPr>
        <w:t>, V.</w:t>
      </w:r>
      <w:r w:rsidRPr="00350CF3">
        <w:rPr>
          <w:rFonts w:cs="Times New Roman"/>
          <w:szCs w:val="28"/>
        </w:rPr>
        <w:t> </w:t>
      </w:r>
      <w:proofErr w:type="spellStart"/>
      <w:r w:rsidRPr="00350CF3">
        <w:rPr>
          <w:rFonts w:cs="Times New Roman"/>
          <w:szCs w:val="28"/>
          <w:lang w:val="en-US"/>
        </w:rPr>
        <w:t>Svidzynskyy</w:t>
      </w:r>
      <w:proofErr w:type="spellEnd"/>
      <w:r w:rsidRPr="00350CF3">
        <w:rPr>
          <w:rFonts w:cs="Times New Roman"/>
          <w:szCs w:val="28"/>
          <w:lang w:val="en-US"/>
        </w:rPr>
        <w:t>, M.</w:t>
      </w:r>
      <w:r w:rsidRPr="00350CF3">
        <w:rPr>
          <w:rFonts w:cs="Times New Roman"/>
          <w:szCs w:val="28"/>
        </w:rPr>
        <w:t> </w:t>
      </w:r>
      <w:r w:rsidRPr="00350CF3">
        <w:rPr>
          <w:rFonts w:cs="Times New Roman"/>
          <w:szCs w:val="28"/>
          <w:lang w:val="en-US"/>
        </w:rPr>
        <w:t xml:space="preserve">Lermontov and other). The analysis is made by means of textual and comparative methods, also with the help of </w:t>
      </w:r>
      <w:proofErr w:type="spellStart"/>
      <w:r w:rsidRPr="00350CF3">
        <w:rPr>
          <w:rFonts w:cs="Times New Roman"/>
          <w:szCs w:val="28"/>
          <w:lang w:val="en-US"/>
        </w:rPr>
        <w:t>christological</w:t>
      </w:r>
      <w:proofErr w:type="spellEnd"/>
      <w:r w:rsidRPr="00350CF3">
        <w:rPr>
          <w:rFonts w:cs="Times New Roman"/>
          <w:szCs w:val="28"/>
          <w:lang w:val="en-US"/>
        </w:rPr>
        <w:t xml:space="preserve"> interpretation.</w:t>
      </w:r>
    </w:p>
    <w:p w14:paraId="18DBF886" w14:textId="77777777" w:rsidR="00350CF3" w:rsidRPr="00350CF3" w:rsidRDefault="00350CF3" w:rsidP="00350CF3">
      <w:pPr>
        <w:ind w:firstLine="567"/>
        <w:rPr>
          <w:rFonts w:cs="Times New Roman"/>
          <w:szCs w:val="28"/>
          <w:lang w:val="en-US"/>
        </w:rPr>
      </w:pPr>
      <w:r w:rsidRPr="00350CF3">
        <w:rPr>
          <w:rFonts w:cs="Times New Roman"/>
          <w:bCs/>
          <w:i/>
          <w:szCs w:val="28"/>
          <w:lang w:val="en-US"/>
        </w:rPr>
        <w:t>Keywords</w:t>
      </w:r>
      <w:r w:rsidRPr="00350CF3">
        <w:rPr>
          <w:rFonts w:cs="Times New Roman"/>
          <w:b/>
          <w:bCs/>
          <w:szCs w:val="28"/>
          <w:lang w:val="en-US"/>
        </w:rPr>
        <w:t>:</w:t>
      </w:r>
      <w:r w:rsidRPr="00350CF3">
        <w:rPr>
          <w:rFonts w:cs="Times New Roman"/>
          <w:szCs w:val="28"/>
          <w:lang w:val="en-US"/>
        </w:rPr>
        <w:t xml:space="preserve"> Bohdan </w:t>
      </w:r>
      <w:proofErr w:type="spellStart"/>
      <w:r w:rsidRPr="00350CF3">
        <w:rPr>
          <w:rFonts w:cs="Times New Roman"/>
          <w:szCs w:val="28"/>
          <w:lang w:val="en-US"/>
        </w:rPr>
        <w:t>Ihor</w:t>
      </w:r>
      <w:proofErr w:type="spellEnd"/>
      <w:r w:rsidRPr="00350CF3">
        <w:rPr>
          <w:rFonts w:cs="Times New Roman"/>
          <w:szCs w:val="28"/>
          <w:lang w:val="en-US"/>
        </w:rPr>
        <w:t xml:space="preserve"> </w:t>
      </w:r>
      <w:proofErr w:type="spellStart"/>
      <w:r w:rsidRPr="00350CF3">
        <w:rPr>
          <w:rFonts w:cs="Times New Roman"/>
          <w:szCs w:val="28"/>
          <w:lang w:val="en-US"/>
        </w:rPr>
        <w:t>Antonych</w:t>
      </w:r>
      <w:proofErr w:type="spellEnd"/>
      <w:r w:rsidRPr="00350CF3">
        <w:rPr>
          <w:rFonts w:cs="Times New Roman"/>
          <w:szCs w:val="28"/>
          <w:lang w:val="en-US"/>
        </w:rPr>
        <w:t>, existentialism, motive, image, symbol, death.</w:t>
      </w:r>
    </w:p>
    <w:p w14:paraId="49D9FA9B" w14:textId="77777777" w:rsidR="00350CF3" w:rsidRPr="00350CF3" w:rsidRDefault="00350CF3" w:rsidP="00350CF3">
      <w:pPr>
        <w:ind w:firstLine="567"/>
        <w:rPr>
          <w:rStyle w:val="FontStyle41"/>
          <w:bCs/>
          <w:sz w:val="28"/>
          <w:szCs w:val="28"/>
          <w:lang w:val="en-US"/>
        </w:rPr>
      </w:pPr>
    </w:p>
    <w:p w14:paraId="4A6FE28D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5387" w:right="-2"/>
        <w:jc w:val="right"/>
        <w:rPr>
          <w:i/>
          <w:sz w:val="28"/>
          <w:szCs w:val="28"/>
          <w:lang w:val="uk-UA"/>
        </w:rPr>
      </w:pPr>
      <w:proofErr w:type="spellStart"/>
      <w:r w:rsidRPr="00350CF3">
        <w:rPr>
          <w:i/>
          <w:sz w:val="28"/>
          <w:szCs w:val="28"/>
        </w:rPr>
        <w:t>Закони</w:t>
      </w:r>
      <w:proofErr w:type="spellEnd"/>
      <w:r w:rsidRPr="00350CF3">
        <w:rPr>
          <w:i/>
          <w:sz w:val="28"/>
          <w:szCs w:val="28"/>
        </w:rPr>
        <w:t xml:space="preserve"> “</w:t>
      </w:r>
      <w:proofErr w:type="spellStart"/>
      <w:r w:rsidRPr="00350CF3">
        <w:rPr>
          <w:i/>
          <w:sz w:val="28"/>
          <w:szCs w:val="28"/>
        </w:rPr>
        <w:t>біосу</w:t>
      </w:r>
      <w:proofErr w:type="spellEnd"/>
      <w:r w:rsidRPr="00350CF3">
        <w:rPr>
          <w:i/>
          <w:sz w:val="28"/>
          <w:szCs w:val="28"/>
        </w:rPr>
        <w:t xml:space="preserve">” </w:t>
      </w:r>
      <w:proofErr w:type="spellStart"/>
      <w:r w:rsidRPr="00350CF3">
        <w:rPr>
          <w:i/>
          <w:sz w:val="28"/>
          <w:szCs w:val="28"/>
        </w:rPr>
        <w:t>однакові</w:t>
      </w:r>
      <w:proofErr w:type="spellEnd"/>
      <w:r w:rsidRPr="00350CF3">
        <w:rPr>
          <w:i/>
          <w:sz w:val="28"/>
          <w:szCs w:val="28"/>
        </w:rPr>
        <w:t xml:space="preserve"> для </w:t>
      </w:r>
      <w:proofErr w:type="spellStart"/>
      <w:r w:rsidRPr="00350CF3">
        <w:rPr>
          <w:i/>
          <w:sz w:val="28"/>
          <w:szCs w:val="28"/>
        </w:rPr>
        <w:t>всіх</w:t>
      </w:r>
      <w:proofErr w:type="spellEnd"/>
      <w:r w:rsidRPr="00350CF3">
        <w:rPr>
          <w:i/>
          <w:sz w:val="28"/>
          <w:szCs w:val="28"/>
        </w:rPr>
        <w:t>:</w:t>
      </w:r>
    </w:p>
    <w:p w14:paraId="415317AF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5387" w:right="-2"/>
        <w:jc w:val="right"/>
        <w:rPr>
          <w:i/>
          <w:sz w:val="28"/>
          <w:szCs w:val="28"/>
          <w:lang w:val="uk-UA"/>
        </w:rPr>
      </w:pPr>
      <w:proofErr w:type="spellStart"/>
      <w:r w:rsidRPr="00350CF3">
        <w:rPr>
          <w:i/>
          <w:sz w:val="28"/>
          <w:szCs w:val="28"/>
        </w:rPr>
        <w:t>народження</w:t>
      </w:r>
      <w:proofErr w:type="spellEnd"/>
      <w:r w:rsidRPr="00350CF3">
        <w:rPr>
          <w:i/>
          <w:sz w:val="28"/>
          <w:szCs w:val="28"/>
        </w:rPr>
        <w:t xml:space="preserve">, </w:t>
      </w:r>
      <w:proofErr w:type="spellStart"/>
      <w:r w:rsidRPr="00350CF3">
        <w:rPr>
          <w:i/>
          <w:sz w:val="28"/>
          <w:szCs w:val="28"/>
        </w:rPr>
        <w:t>страждання</w:t>
      </w:r>
      <w:proofErr w:type="spellEnd"/>
      <w:r w:rsidRPr="00350CF3">
        <w:rPr>
          <w:i/>
          <w:sz w:val="28"/>
          <w:szCs w:val="28"/>
        </w:rPr>
        <w:t>, смерть.</w:t>
      </w:r>
    </w:p>
    <w:p w14:paraId="2BC073F6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5387" w:right="-2"/>
        <w:jc w:val="right"/>
        <w:rPr>
          <w:i/>
          <w:sz w:val="28"/>
          <w:szCs w:val="28"/>
          <w:lang w:val="uk-UA"/>
        </w:rPr>
      </w:pPr>
      <w:proofErr w:type="spellStart"/>
      <w:r w:rsidRPr="00350CF3">
        <w:rPr>
          <w:i/>
          <w:sz w:val="28"/>
          <w:szCs w:val="28"/>
        </w:rPr>
        <w:t>Що</w:t>
      </w:r>
      <w:proofErr w:type="spellEnd"/>
      <w:r w:rsidRPr="00350CF3">
        <w:rPr>
          <w:i/>
          <w:sz w:val="28"/>
          <w:szCs w:val="28"/>
        </w:rPr>
        <w:t xml:space="preserve"> лишиться по </w:t>
      </w:r>
      <w:proofErr w:type="spellStart"/>
      <w:r w:rsidRPr="00350CF3">
        <w:rPr>
          <w:i/>
          <w:sz w:val="28"/>
          <w:szCs w:val="28"/>
        </w:rPr>
        <w:t>мені</w:t>
      </w:r>
      <w:proofErr w:type="spellEnd"/>
      <w:r w:rsidRPr="00350CF3">
        <w:rPr>
          <w:i/>
          <w:sz w:val="28"/>
          <w:szCs w:val="28"/>
        </w:rPr>
        <w:t xml:space="preserve">: </w:t>
      </w:r>
      <w:proofErr w:type="spellStart"/>
      <w:r w:rsidRPr="00350CF3">
        <w:rPr>
          <w:i/>
          <w:sz w:val="28"/>
          <w:szCs w:val="28"/>
        </w:rPr>
        <w:t>попіл</w:t>
      </w:r>
      <w:proofErr w:type="spellEnd"/>
      <w:r w:rsidRPr="00350CF3">
        <w:rPr>
          <w:i/>
          <w:sz w:val="28"/>
          <w:szCs w:val="28"/>
        </w:rPr>
        <w:t xml:space="preserve"> </w:t>
      </w:r>
      <w:proofErr w:type="spellStart"/>
      <w:r w:rsidRPr="00350CF3">
        <w:rPr>
          <w:i/>
          <w:sz w:val="28"/>
          <w:szCs w:val="28"/>
        </w:rPr>
        <w:t>слів</w:t>
      </w:r>
      <w:proofErr w:type="spellEnd"/>
      <w:r w:rsidRPr="00350CF3">
        <w:rPr>
          <w:i/>
          <w:sz w:val="28"/>
          <w:szCs w:val="28"/>
        </w:rPr>
        <w:t xml:space="preserve"> </w:t>
      </w:r>
      <w:proofErr w:type="spellStart"/>
      <w:r w:rsidRPr="00350CF3">
        <w:rPr>
          <w:i/>
          <w:sz w:val="28"/>
          <w:szCs w:val="28"/>
        </w:rPr>
        <w:t>моїх</w:t>
      </w:r>
      <w:proofErr w:type="spellEnd"/>
      <w:r w:rsidRPr="00350CF3">
        <w:rPr>
          <w:i/>
          <w:sz w:val="28"/>
          <w:szCs w:val="28"/>
        </w:rPr>
        <w:t>,</w:t>
      </w:r>
    </w:p>
    <w:p w14:paraId="112D609D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5387" w:right="-2"/>
        <w:jc w:val="right"/>
        <w:rPr>
          <w:i/>
          <w:sz w:val="28"/>
          <w:szCs w:val="28"/>
          <w:lang w:val="uk-UA"/>
        </w:rPr>
      </w:pPr>
      <w:proofErr w:type="spellStart"/>
      <w:r w:rsidRPr="00350CF3">
        <w:rPr>
          <w:i/>
          <w:sz w:val="28"/>
          <w:szCs w:val="28"/>
        </w:rPr>
        <w:t>що</w:t>
      </w:r>
      <w:proofErr w:type="spellEnd"/>
      <w:r w:rsidRPr="00350CF3">
        <w:rPr>
          <w:i/>
          <w:sz w:val="28"/>
          <w:szCs w:val="28"/>
        </w:rPr>
        <w:t xml:space="preserve"> лишиться по нас: з </w:t>
      </w:r>
      <w:proofErr w:type="spellStart"/>
      <w:r w:rsidRPr="00350CF3">
        <w:rPr>
          <w:i/>
          <w:sz w:val="28"/>
          <w:szCs w:val="28"/>
        </w:rPr>
        <w:t>кісток</w:t>
      </w:r>
      <w:proofErr w:type="spellEnd"/>
      <w:r w:rsidRPr="00350CF3">
        <w:rPr>
          <w:i/>
          <w:sz w:val="28"/>
          <w:szCs w:val="28"/>
        </w:rPr>
        <w:t xml:space="preserve"> трава </w:t>
      </w:r>
      <w:proofErr w:type="spellStart"/>
      <w:r w:rsidRPr="00350CF3">
        <w:rPr>
          <w:i/>
          <w:sz w:val="28"/>
          <w:szCs w:val="28"/>
        </w:rPr>
        <w:t>зросте</w:t>
      </w:r>
      <w:proofErr w:type="spellEnd"/>
    </w:p>
    <w:p w14:paraId="14E01C03" w14:textId="77777777" w:rsidR="00350CF3" w:rsidRPr="00350CF3" w:rsidRDefault="00350CF3" w:rsidP="00350CF3">
      <w:pPr>
        <w:ind w:right="-2" w:firstLine="567"/>
        <w:jc w:val="right"/>
        <w:rPr>
          <w:rStyle w:val="FontStyle41"/>
          <w:bCs/>
          <w:i/>
          <w:sz w:val="28"/>
          <w:szCs w:val="28"/>
        </w:rPr>
      </w:pPr>
      <w:r w:rsidRPr="00350CF3">
        <w:rPr>
          <w:rStyle w:val="FontStyle41"/>
          <w:bCs/>
          <w:i/>
          <w:sz w:val="28"/>
          <w:szCs w:val="28"/>
        </w:rPr>
        <w:t>Богдан Ігор Антонич</w:t>
      </w:r>
    </w:p>
    <w:p w14:paraId="749F62AC" w14:textId="77777777" w:rsidR="00350CF3" w:rsidRPr="00350CF3" w:rsidRDefault="00350CF3" w:rsidP="00350CF3">
      <w:pPr>
        <w:tabs>
          <w:tab w:val="left" w:pos="567"/>
        </w:tabs>
        <w:ind w:right="-1" w:firstLine="567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>Богдан Ігор Антонич, якому доля відміряла надто короткий час земного життя, став одним з найбільш досліджуваних авторів у сучасному українському літературознавстві. У різний час питання світогляду поета, його образний світ та особливості стилю досліджували М. Ільницький, Яр Славутич, С. Гординський, Я. Рубан, Л. </w:t>
      </w:r>
      <w:proofErr w:type="spellStart"/>
      <w:r w:rsidRPr="00350CF3">
        <w:rPr>
          <w:rFonts w:cs="Times New Roman"/>
          <w:szCs w:val="28"/>
        </w:rPr>
        <w:t>Стефановська</w:t>
      </w:r>
      <w:proofErr w:type="spellEnd"/>
      <w:r w:rsidRPr="00350CF3">
        <w:rPr>
          <w:rFonts w:cs="Times New Roman"/>
          <w:szCs w:val="28"/>
        </w:rPr>
        <w:t>, Ю. Андрухович, Г. </w:t>
      </w:r>
      <w:proofErr w:type="spellStart"/>
      <w:r w:rsidRPr="00350CF3">
        <w:rPr>
          <w:rFonts w:cs="Times New Roman"/>
          <w:szCs w:val="28"/>
        </w:rPr>
        <w:t>Токмань</w:t>
      </w:r>
      <w:proofErr w:type="spellEnd"/>
      <w:r w:rsidRPr="00350CF3">
        <w:rPr>
          <w:rFonts w:cs="Times New Roman"/>
          <w:szCs w:val="28"/>
        </w:rPr>
        <w:t xml:space="preserve"> та інші. Попри значну кількість розвідок, присвячених </w:t>
      </w:r>
      <w:proofErr w:type="spellStart"/>
      <w:r w:rsidRPr="00350CF3">
        <w:rPr>
          <w:rFonts w:cs="Times New Roman"/>
          <w:szCs w:val="28"/>
        </w:rPr>
        <w:t>Антоничевій</w:t>
      </w:r>
      <w:proofErr w:type="spellEnd"/>
      <w:r w:rsidRPr="00350CF3">
        <w:rPr>
          <w:rFonts w:cs="Times New Roman"/>
          <w:szCs w:val="28"/>
        </w:rPr>
        <w:t xml:space="preserve"> творчості, варто зазначити, що його поезія все-таки потребує глибшого прочитання.</w:t>
      </w:r>
    </w:p>
    <w:p w14:paraId="21995A8B" w14:textId="77777777" w:rsidR="00350CF3" w:rsidRPr="00350CF3" w:rsidRDefault="00350CF3" w:rsidP="00350CF3">
      <w:pPr>
        <w:ind w:firstLine="567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>Кінець земного існування людини − предмет постійних філософських рефлексій та поетичних інтерпретацій Богдана Ігоря Антонича. Ця тема стала предметом наукових студій таких літературознавців, як О. Ільницький, Н. </w:t>
      </w:r>
      <w:proofErr w:type="spellStart"/>
      <w:r w:rsidRPr="00350CF3">
        <w:rPr>
          <w:rFonts w:cs="Times New Roman"/>
          <w:szCs w:val="28"/>
        </w:rPr>
        <w:t>Колтакова</w:t>
      </w:r>
      <w:proofErr w:type="spellEnd"/>
      <w:r w:rsidRPr="00350CF3">
        <w:rPr>
          <w:rFonts w:cs="Times New Roman"/>
          <w:szCs w:val="28"/>
        </w:rPr>
        <w:t xml:space="preserve"> та інші, однак творчість Богдана Ігоря Антонича, в якій фокусується оригінальний світогляд поета, повертається до дослідника щораз іншими гранями, тому вимагає нових методологічних підходів.</w:t>
      </w:r>
    </w:p>
    <w:p w14:paraId="13335C4B" w14:textId="77777777" w:rsidR="00350CF3" w:rsidRPr="00350CF3" w:rsidRDefault="00350CF3" w:rsidP="00350CF3">
      <w:pPr>
        <w:ind w:firstLine="567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Тема смерті художньо осмислювалася українськими поетами на різних етапах розвитку нашого красного письменства. Особливе замилування смертю спостерігається в українській літературі барокової доби, коли людина намагалася проникнути у таємниці </w:t>
      </w:r>
      <w:proofErr w:type="spellStart"/>
      <w:r w:rsidRPr="00350CF3">
        <w:rPr>
          <w:rFonts w:cs="Times New Roman"/>
          <w:szCs w:val="28"/>
        </w:rPr>
        <w:t>позагробного</w:t>
      </w:r>
      <w:proofErr w:type="spellEnd"/>
      <w:r w:rsidRPr="00350CF3">
        <w:rPr>
          <w:rFonts w:cs="Times New Roman"/>
          <w:szCs w:val="28"/>
        </w:rPr>
        <w:t xml:space="preserve"> життя, тому художні твори зазначеного періоду рясніють містичними </w:t>
      </w:r>
      <w:proofErr w:type="spellStart"/>
      <w:r w:rsidRPr="00350CF3">
        <w:rPr>
          <w:rFonts w:cs="Times New Roman"/>
          <w:szCs w:val="28"/>
        </w:rPr>
        <w:t>візіями</w:t>
      </w:r>
      <w:proofErr w:type="spellEnd"/>
      <w:r w:rsidRPr="00350CF3">
        <w:rPr>
          <w:rFonts w:cs="Times New Roman"/>
          <w:szCs w:val="28"/>
        </w:rPr>
        <w:t xml:space="preserve">, неймовірними </w:t>
      </w:r>
      <w:proofErr w:type="spellStart"/>
      <w:r w:rsidRPr="00350CF3">
        <w:rPr>
          <w:rFonts w:cs="Times New Roman"/>
          <w:szCs w:val="28"/>
        </w:rPr>
        <w:t>сновидними</w:t>
      </w:r>
      <w:proofErr w:type="spellEnd"/>
      <w:r w:rsidRPr="00350CF3">
        <w:rPr>
          <w:rFonts w:cs="Times New Roman"/>
          <w:szCs w:val="28"/>
        </w:rPr>
        <w:t xml:space="preserve"> сюжетами, а сон, як відомо, − алюзія смерті. В епоху романтизму митці сприймали смерть як втечу в ідеальний світ, спосіб звільнення душі від тіла, яке обтяжує дух, спричиняє біль і страждання. У ХХ столітті, що позначилося численними війнами, революціями, репресіями, геноцидами, митці постійно відчували подих смерті, загрозу своєму існуванню (і не лише фізичному), тому в </w:t>
      </w:r>
      <w:r w:rsidRPr="00350CF3">
        <w:rPr>
          <w:rFonts w:cs="Times New Roman"/>
          <w:szCs w:val="28"/>
        </w:rPr>
        <w:lastRenderedPageBreak/>
        <w:t>поезії широко опрацьовувалися екзистенціальні теми. Ілюстрацією наведеної вище тези може слугувати творчість В. </w:t>
      </w:r>
      <w:proofErr w:type="spellStart"/>
      <w:r w:rsidRPr="00350CF3">
        <w:rPr>
          <w:rFonts w:cs="Times New Roman"/>
          <w:szCs w:val="28"/>
        </w:rPr>
        <w:t>Свідзинського</w:t>
      </w:r>
      <w:proofErr w:type="spellEnd"/>
      <w:r w:rsidRPr="00350CF3">
        <w:rPr>
          <w:rFonts w:cs="Times New Roman"/>
          <w:szCs w:val="28"/>
        </w:rPr>
        <w:t xml:space="preserve">, “крізь поезію якого протікає ріка смерті” [6, 104], В. Стуса, який у роки ув’язнення сприймає смерть як визволення зі створеного радянською системою пекла, В. Симоненка, що передбачив свою ранню смерть, та інших. </w:t>
      </w:r>
    </w:p>
    <w:p w14:paraId="34685BE6" w14:textId="77777777" w:rsidR="00350CF3" w:rsidRPr="00350CF3" w:rsidRDefault="00350CF3" w:rsidP="00350CF3">
      <w:pPr>
        <w:ind w:firstLine="567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>У творчості Б. І. Антонича образ смерті художньо осмислюється в різних тематичних і смислових векторах. Спробуємо розглянути декілька з них.</w:t>
      </w:r>
    </w:p>
    <w:p w14:paraId="229A584E" w14:textId="77777777" w:rsidR="00350CF3" w:rsidRPr="00350CF3" w:rsidRDefault="00350CF3" w:rsidP="00350CF3">
      <w:pPr>
        <w:ind w:firstLine="567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>Феномен Б. І. Антонича полягав у передчутті своєї ранньої смерті. Цей мотив присутній у всіх поетичних збірках, однак досягає кульмінації у збірці християнської лірики “Велика гармонія”. Як в українській, так і світовій літературі є приклади, коли митці передбачали час та обставини своєї смерті. Даром духовної прозорливості володіли творці української аскетичної літератури, зокрема ченці, які завдяки очищеному серцю могли бачити події майбутнього. Також у цьому контексті є знаковою постать Григорія Сковороди, який впродовж усього життя готувався до переходу в інший світ, а перед смертю сам викопав собі могилу, зодягнувся в чисту одежу і мирно спочив. Напрочуд детальні і правдиві описи власної трагічної загибелі надибуємо у творах українського лірика В. </w:t>
      </w:r>
      <w:proofErr w:type="spellStart"/>
      <w:r w:rsidRPr="00350CF3">
        <w:rPr>
          <w:rFonts w:cs="Times New Roman"/>
          <w:szCs w:val="28"/>
        </w:rPr>
        <w:t>Свідзинського</w:t>
      </w:r>
      <w:proofErr w:type="spellEnd"/>
      <w:r w:rsidRPr="00350CF3">
        <w:rPr>
          <w:rFonts w:cs="Times New Roman"/>
          <w:szCs w:val="28"/>
        </w:rPr>
        <w:t xml:space="preserve">, який передбачив, що загине у вогні. У російській літературі промовисті приклади передчуття смерті прочитуються у творчості С. Єсеніна та М. Лермонтова, який побачив свій прах у “долині Дагестану”. </w:t>
      </w:r>
    </w:p>
    <w:p w14:paraId="163A6255" w14:textId="77777777" w:rsidR="00350CF3" w:rsidRPr="00350CF3" w:rsidRDefault="00350CF3" w:rsidP="00350CF3">
      <w:pPr>
        <w:ind w:firstLine="567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Антоничеві </w:t>
      </w:r>
      <w:proofErr w:type="spellStart"/>
      <w:r w:rsidRPr="00350CF3">
        <w:rPr>
          <w:rFonts w:cs="Times New Roman"/>
          <w:szCs w:val="28"/>
        </w:rPr>
        <w:t>танатологічні</w:t>
      </w:r>
      <w:proofErr w:type="spellEnd"/>
      <w:r w:rsidRPr="00350CF3">
        <w:rPr>
          <w:rFonts w:cs="Times New Roman"/>
          <w:szCs w:val="28"/>
        </w:rPr>
        <w:t xml:space="preserve"> візії не несуть якоїсь просторово-часової конкретики, однак ліричний герой постійно перебуває під впливом смертоносних снів, асоціацій, роздумів. </w:t>
      </w:r>
    </w:p>
    <w:p w14:paraId="58DB20FB" w14:textId="77777777" w:rsidR="00350CF3" w:rsidRPr="00350CF3" w:rsidRDefault="00350CF3" w:rsidP="00350CF3">
      <w:pPr>
        <w:shd w:val="clear" w:color="auto" w:fill="FFFFFF"/>
        <w:autoSpaceDE w:val="0"/>
        <w:autoSpaceDN w:val="0"/>
        <w:adjustRightInd w:val="0"/>
        <w:ind w:firstLine="2835"/>
        <w:rPr>
          <w:rFonts w:cs="Times New Roman"/>
          <w:color w:val="000000"/>
          <w:szCs w:val="28"/>
        </w:rPr>
      </w:pPr>
      <w:r w:rsidRPr="00350CF3">
        <w:rPr>
          <w:rFonts w:cs="Times New Roman"/>
          <w:color w:val="000000"/>
          <w:szCs w:val="28"/>
        </w:rPr>
        <w:t xml:space="preserve">Не вмію сказати нікому, </w:t>
      </w:r>
    </w:p>
    <w:p w14:paraId="698D2FAC" w14:textId="77777777" w:rsidR="00350CF3" w:rsidRPr="00350CF3" w:rsidRDefault="00350CF3" w:rsidP="00350CF3">
      <w:pPr>
        <w:shd w:val="clear" w:color="auto" w:fill="FFFFFF"/>
        <w:autoSpaceDE w:val="0"/>
        <w:autoSpaceDN w:val="0"/>
        <w:adjustRightInd w:val="0"/>
        <w:ind w:firstLine="2835"/>
        <w:rPr>
          <w:rFonts w:cs="Times New Roman"/>
          <w:color w:val="000000"/>
          <w:szCs w:val="28"/>
        </w:rPr>
      </w:pPr>
      <w:r w:rsidRPr="00350CF3">
        <w:rPr>
          <w:rFonts w:cs="Times New Roman"/>
          <w:color w:val="000000"/>
          <w:szCs w:val="28"/>
        </w:rPr>
        <w:t xml:space="preserve">де вона, де вона, де? </w:t>
      </w:r>
    </w:p>
    <w:p w14:paraId="686AC84D" w14:textId="77777777" w:rsidR="00350CF3" w:rsidRPr="00350CF3" w:rsidRDefault="00350CF3" w:rsidP="00350CF3">
      <w:pPr>
        <w:shd w:val="clear" w:color="auto" w:fill="FFFFFF"/>
        <w:autoSpaceDE w:val="0"/>
        <w:autoSpaceDN w:val="0"/>
        <w:adjustRightInd w:val="0"/>
        <w:ind w:firstLine="2835"/>
        <w:rPr>
          <w:rFonts w:cs="Times New Roman"/>
          <w:color w:val="000000"/>
          <w:szCs w:val="28"/>
        </w:rPr>
      </w:pPr>
      <w:r w:rsidRPr="00350CF3">
        <w:rPr>
          <w:rFonts w:cs="Times New Roman"/>
          <w:color w:val="000000"/>
          <w:szCs w:val="28"/>
        </w:rPr>
        <w:t xml:space="preserve">Може, за кожним рогом дому </w:t>
      </w:r>
    </w:p>
    <w:p w14:paraId="6393249C" w14:textId="77777777" w:rsidR="00350CF3" w:rsidRPr="00350CF3" w:rsidRDefault="00350CF3" w:rsidP="00350CF3">
      <w:pPr>
        <w:shd w:val="clear" w:color="auto" w:fill="FFFFFF"/>
        <w:autoSpaceDE w:val="0"/>
        <w:autoSpaceDN w:val="0"/>
        <w:adjustRightInd w:val="0"/>
        <w:ind w:firstLine="2835"/>
        <w:rPr>
          <w:rFonts w:cs="Times New Roman"/>
          <w:color w:val="000000"/>
          <w:szCs w:val="28"/>
        </w:rPr>
      </w:pPr>
      <w:r w:rsidRPr="00350CF3">
        <w:rPr>
          <w:rFonts w:cs="Times New Roman"/>
          <w:color w:val="000000"/>
          <w:szCs w:val="28"/>
        </w:rPr>
        <w:t xml:space="preserve">на мене </w:t>
      </w:r>
      <w:r w:rsidRPr="00350CF3">
        <w:rPr>
          <w:rFonts w:cs="Times New Roman"/>
          <w:szCs w:val="28"/>
        </w:rPr>
        <w:t>жде [</w:t>
      </w:r>
      <w:r w:rsidRPr="00350CF3">
        <w:rPr>
          <w:rFonts w:cs="Times New Roman"/>
          <w:bCs/>
          <w:szCs w:val="28"/>
        </w:rPr>
        <w:t>1, 90</w:t>
      </w:r>
      <w:r w:rsidRPr="00350CF3">
        <w:rPr>
          <w:rFonts w:cs="Times New Roman"/>
          <w:color w:val="000000"/>
          <w:szCs w:val="28"/>
        </w:rPr>
        <w:t>].</w:t>
      </w:r>
    </w:p>
    <w:p w14:paraId="1EF0716E" w14:textId="77777777" w:rsidR="00350CF3" w:rsidRPr="00350CF3" w:rsidRDefault="00350CF3" w:rsidP="00350CF3">
      <w:pPr>
        <w:ind w:firstLine="567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>Поетові важко приховати стан тривожності перед невідомістю, адже він усвідомлює, що його смертний час наближається вперто і невблаганно. Для нього смерть − не далека перспектива, а реалія теперішнього часу.</w:t>
      </w:r>
    </w:p>
    <w:p w14:paraId="093C4D00" w14:textId="77777777" w:rsidR="00350CF3" w:rsidRPr="00350CF3" w:rsidRDefault="00350CF3" w:rsidP="00350CF3">
      <w:pPr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>І радісне, й сумне</w:t>
      </w:r>
    </w:p>
    <w:p w14:paraId="6962A9C7" w14:textId="77777777" w:rsidR="00350CF3" w:rsidRPr="00350CF3" w:rsidRDefault="00350CF3" w:rsidP="00350CF3">
      <w:pPr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>минає, мов примара.</w:t>
      </w:r>
    </w:p>
    <w:p w14:paraId="09181AA7" w14:textId="77777777" w:rsidR="00350CF3" w:rsidRPr="00350CF3" w:rsidRDefault="00350CF3" w:rsidP="00350CF3">
      <w:pPr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>Вже Бог кладе мене,</w:t>
      </w:r>
    </w:p>
    <w:p w14:paraId="7CC32698" w14:textId="77777777" w:rsidR="00350CF3" w:rsidRPr="00350CF3" w:rsidRDefault="00350CF3" w:rsidP="00350CF3">
      <w:pPr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>мов скрипку, до футляра [1, 89].</w:t>
      </w:r>
    </w:p>
    <w:p w14:paraId="65ACA2AE" w14:textId="77777777" w:rsidR="00350CF3" w:rsidRPr="00350CF3" w:rsidRDefault="00350CF3" w:rsidP="00350CF3">
      <w:pPr>
        <w:ind w:firstLine="567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>У Б. І. Антонича, як і в інших митців (М. Лермонтова, С. Єсеніна), мотив смерті тісно пов’язаний з мотивом сну-пророцтва. Так, наприклад, у вірші “</w:t>
      </w:r>
      <w:proofErr w:type="spellStart"/>
      <w:r w:rsidRPr="00350CF3">
        <w:rPr>
          <w:rFonts w:cs="Times New Roman"/>
          <w:szCs w:val="28"/>
        </w:rPr>
        <w:t>De</w:t>
      </w:r>
      <w:proofErr w:type="spellEnd"/>
      <w:r w:rsidRPr="00350CF3">
        <w:rPr>
          <w:rFonts w:cs="Times New Roman"/>
          <w:szCs w:val="28"/>
        </w:rPr>
        <w:t xml:space="preserve"> </w:t>
      </w:r>
      <w:r w:rsidRPr="00350CF3">
        <w:rPr>
          <w:rFonts w:cs="Times New Roman"/>
          <w:szCs w:val="28"/>
          <w:lang w:val="en-US"/>
        </w:rPr>
        <w:t>m</w:t>
      </w:r>
      <w:proofErr w:type="spellStart"/>
      <w:r w:rsidRPr="00350CF3">
        <w:rPr>
          <w:rFonts w:cs="Times New Roman"/>
          <w:szCs w:val="28"/>
        </w:rPr>
        <w:t>orte</w:t>
      </w:r>
      <w:proofErr w:type="spellEnd"/>
      <w:r w:rsidRPr="00350CF3">
        <w:rPr>
          <w:rFonts w:cs="Times New Roman"/>
          <w:szCs w:val="28"/>
        </w:rPr>
        <w:t>. ч. 2” поет зізнається:</w:t>
      </w:r>
    </w:p>
    <w:p w14:paraId="2AE9EB04" w14:textId="77777777" w:rsidR="00350CF3" w:rsidRPr="00350CF3" w:rsidRDefault="00350CF3" w:rsidP="00350CF3">
      <w:pPr>
        <w:ind w:firstLine="2835"/>
        <w:rPr>
          <w:rFonts w:cs="Times New Roman"/>
          <w:color w:val="000000"/>
          <w:szCs w:val="28"/>
        </w:rPr>
      </w:pPr>
      <w:r w:rsidRPr="00350CF3">
        <w:rPr>
          <w:rFonts w:cs="Times New Roman"/>
          <w:iCs/>
          <w:color w:val="000000"/>
          <w:szCs w:val="28"/>
        </w:rPr>
        <w:t>Я</w:t>
      </w:r>
      <w:r w:rsidRPr="00350CF3">
        <w:rPr>
          <w:rFonts w:cs="Times New Roman"/>
          <w:i/>
          <w:iCs/>
          <w:color w:val="000000"/>
          <w:szCs w:val="28"/>
        </w:rPr>
        <w:t xml:space="preserve"> </w:t>
      </w:r>
      <w:r w:rsidRPr="00350CF3">
        <w:rPr>
          <w:rFonts w:cs="Times New Roman"/>
          <w:color w:val="000000"/>
          <w:szCs w:val="28"/>
        </w:rPr>
        <w:t xml:space="preserve">знаю, що дні є все гірші, </w:t>
      </w:r>
    </w:p>
    <w:p w14:paraId="6AE9D151" w14:textId="77777777" w:rsidR="00350CF3" w:rsidRPr="00350CF3" w:rsidRDefault="00350CF3" w:rsidP="00350CF3">
      <w:pPr>
        <w:ind w:firstLine="2835"/>
        <w:rPr>
          <w:rFonts w:cs="Times New Roman"/>
          <w:color w:val="000000"/>
          <w:szCs w:val="28"/>
        </w:rPr>
      </w:pPr>
      <w:r w:rsidRPr="00350CF3">
        <w:rPr>
          <w:rFonts w:cs="Times New Roman"/>
          <w:color w:val="000000"/>
          <w:szCs w:val="28"/>
        </w:rPr>
        <w:t xml:space="preserve">що будить нас щось по ночах. </w:t>
      </w:r>
    </w:p>
    <w:p w14:paraId="270FFA9A" w14:textId="77777777" w:rsidR="00350CF3" w:rsidRPr="00350CF3" w:rsidRDefault="00350CF3" w:rsidP="00350CF3">
      <w:pPr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Хай ліком на </w:t>
      </w:r>
      <w:proofErr w:type="spellStart"/>
      <w:r w:rsidRPr="00350CF3">
        <w:rPr>
          <w:rFonts w:cs="Times New Roman"/>
          <w:szCs w:val="28"/>
        </w:rPr>
        <w:t>смерти</w:t>
      </w:r>
      <w:proofErr w:type="spellEnd"/>
      <w:r w:rsidRPr="00350CF3">
        <w:rPr>
          <w:rFonts w:cs="Times New Roman"/>
          <w:szCs w:val="28"/>
        </w:rPr>
        <w:t xml:space="preserve"> жах</w:t>
      </w:r>
    </w:p>
    <w:p w14:paraId="2B0DA842" w14:textId="77777777" w:rsidR="00350CF3" w:rsidRPr="00350CF3" w:rsidRDefault="00350CF3" w:rsidP="00350CF3">
      <w:pPr>
        <w:ind w:firstLine="2835"/>
        <w:rPr>
          <w:rFonts w:cs="Times New Roman"/>
          <w:szCs w:val="28"/>
          <w:lang w:val="en-US"/>
        </w:rPr>
      </w:pPr>
      <w:r w:rsidRPr="00350CF3">
        <w:rPr>
          <w:rFonts w:cs="Times New Roman"/>
          <w:szCs w:val="28"/>
        </w:rPr>
        <w:t>Будуть ці вірші [1, 90].</w:t>
      </w:r>
    </w:p>
    <w:p w14:paraId="45FCBC4D" w14:textId="77777777" w:rsidR="00350CF3" w:rsidRPr="00350CF3" w:rsidRDefault="00350CF3" w:rsidP="00350CF3">
      <w:pPr>
        <w:shd w:val="clear" w:color="auto" w:fill="FFFFFF"/>
        <w:ind w:firstLine="567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Як відомо, збірка “Велика гармонія” позначена особливим впливом на поета християнської містики та літургійної практики, тому реалія смерті тут позбавлена онтологічного жаху, адже у християнстві смерть − дійсність, але не фатальність. Уже з перших сторінок Святого Письма смерть має місце у житті людини, проте спочатку як перспектива </w:t>
      </w:r>
      <w:r w:rsidRPr="00350CF3">
        <w:rPr>
          <w:rFonts w:cs="Times New Roman"/>
          <w:color w:val="000000"/>
          <w:szCs w:val="28"/>
        </w:rPr>
        <w:t xml:space="preserve">(“З дерева ж пізнання добра </w:t>
      </w:r>
      <w:r w:rsidRPr="00350CF3">
        <w:rPr>
          <w:rFonts w:cs="Times New Roman"/>
          <w:color w:val="000000"/>
          <w:spacing w:val="-2"/>
          <w:szCs w:val="28"/>
        </w:rPr>
        <w:t xml:space="preserve">й зла не </w:t>
      </w:r>
      <w:r w:rsidRPr="00350CF3">
        <w:rPr>
          <w:rFonts w:cs="Times New Roman"/>
          <w:color w:val="000000"/>
          <w:spacing w:val="-2"/>
          <w:szCs w:val="28"/>
        </w:rPr>
        <w:lastRenderedPageBreak/>
        <w:t xml:space="preserve">їстимеш, бо того самого дня, коли з нього скуштуєш, напевно </w:t>
      </w:r>
      <w:r w:rsidRPr="00350CF3">
        <w:rPr>
          <w:rFonts w:cs="Times New Roman"/>
          <w:color w:val="000000"/>
          <w:spacing w:val="-4"/>
          <w:szCs w:val="28"/>
        </w:rPr>
        <w:t>вмреш” (Бут. 2, 17</w:t>
      </w:r>
      <w:r w:rsidRPr="00350CF3">
        <w:rPr>
          <w:rFonts w:cs="Times New Roman"/>
          <w:spacing w:val="-4"/>
          <w:szCs w:val="28"/>
        </w:rPr>
        <w:t>))</w:t>
      </w:r>
      <w:r w:rsidRPr="00350CF3">
        <w:rPr>
          <w:rFonts w:cs="Times New Roman"/>
          <w:szCs w:val="28"/>
        </w:rPr>
        <w:t>, а згодом як закон (“В поті лиця твого їстимеш хліб твій, доки не вернешся в землю, що з неї тебе взято; бо ти є порох і вернешся в порох” (Бут. 3, 19)). Отже, смерть не є природною, але є карою за</w:t>
      </w:r>
      <w:r w:rsidRPr="00350CF3">
        <w:rPr>
          <w:rFonts w:cs="Times New Roman"/>
          <w:color w:val="000000"/>
          <w:szCs w:val="28"/>
        </w:rPr>
        <w:t xml:space="preserve"> непослух. Проте д</w:t>
      </w:r>
      <w:r w:rsidRPr="00350CF3">
        <w:rPr>
          <w:rFonts w:cs="Times New Roman"/>
          <w:color w:val="000000"/>
          <w:spacing w:val="-5"/>
          <w:szCs w:val="28"/>
        </w:rPr>
        <w:t xml:space="preserve">еякі Отці Церкви, зокрема </w:t>
      </w:r>
      <w:proofErr w:type="spellStart"/>
      <w:r w:rsidRPr="00350CF3">
        <w:rPr>
          <w:rFonts w:cs="Times New Roman"/>
          <w:color w:val="000000"/>
          <w:spacing w:val="-5"/>
          <w:szCs w:val="28"/>
        </w:rPr>
        <w:t>св</w:t>
      </w:r>
      <w:proofErr w:type="spellEnd"/>
      <w:r w:rsidRPr="00350CF3">
        <w:rPr>
          <w:rFonts w:cs="Times New Roman"/>
          <w:color w:val="000000"/>
          <w:spacing w:val="-5"/>
          <w:szCs w:val="28"/>
        </w:rPr>
        <w:t>. </w:t>
      </w:r>
      <w:proofErr w:type="spellStart"/>
      <w:r w:rsidRPr="00350CF3">
        <w:rPr>
          <w:rFonts w:cs="Times New Roman"/>
          <w:color w:val="000000"/>
          <w:spacing w:val="-5"/>
          <w:szCs w:val="28"/>
        </w:rPr>
        <w:t>Іриней</w:t>
      </w:r>
      <w:proofErr w:type="spellEnd"/>
      <w:r w:rsidRPr="00350CF3">
        <w:rPr>
          <w:rFonts w:cs="Times New Roman"/>
          <w:color w:val="000000"/>
          <w:spacing w:val="-5"/>
          <w:szCs w:val="28"/>
        </w:rPr>
        <w:t xml:space="preserve">, вважають, що вона була більшою мірою наслідком </w:t>
      </w:r>
      <w:r w:rsidRPr="00350CF3">
        <w:rPr>
          <w:rFonts w:cs="Times New Roman"/>
          <w:color w:val="000000"/>
          <w:spacing w:val="-1"/>
          <w:szCs w:val="28"/>
        </w:rPr>
        <w:t xml:space="preserve">милосердя Бога до грішної людини, “щоб гріх, що є в ній, не </w:t>
      </w:r>
      <w:r w:rsidRPr="00350CF3">
        <w:rPr>
          <w:rFonts w:cs="Times New Roman"/>
          <w:color w:val="000000"/>
          <w:spacing w:val="-4"/>
          <w:szCs w:val="28"/>
        </w:rPr>
        <w:t>був безсмертним” [</w:t>
      </w:r>
      <w:proofErr w:type="spellStart"/>
      <w:r w:rsidRPr="00350CF3">
        <w:rPr>
          <w:rFonts w:cs="Times New Roman"/>
          <w:color w:val="000000"/>
          <w:spacing w:val="-4"/>
          <w:szCs w:val="28"/>
        </w:rPr>
        <w:t>цит</w:t>
      </w:r>
      <w:proofErr w:type="spellEnd"/>
      <w:r w:rsidRPr="00350CF3">
        <w:rPr>
          <w:rFonts w:cs="Times New Roman"/>
          <w:color w:val="000000"/>
          <w:spacing w:val="-4"/>
          <w:szCs w:val="28"/>
        </w:rPr>
        <w:t>. за</w:t>
      </w:r>
      <w:r w:rsidRPr="00350CF3">
        <w:rPr>
          <w:rFonts w:cs="Times New Roman"/>
          <w:spacing w:val="-4"/>
          <w:szCs w:val="28"/>
        </w:rPr>
        <w:t>: 2, 172</w:t>
      </w:r>
      <w:r w:rsidRPr="00350CF3">
        <w:rPr>
          <w:rFonts w:cs="Times New Roman"/>
          <w:color w:val="000000"/>
          <w:spacing w:val="-4"/>
          <w:szCs w:val="28"/>
        </w:rPr>
        <w:t>]</w:t>
      </w:r>
      <w:r w:rsidRPr="00350CF3">
        <w:rPr>
          <w:rFonts w:cs="Times New Roman"/>
          <w:color w:val="000000"/>
          <w:spacing w:val="-3"/>
          <w:szCs w:val="28"/>
        </w:rPr>
        <w:t xml:space="preserve">. Трагізм гріха Адама і Єви не вичерпався лише фізичною смертю, адже душа, заплямлена первородним гріхом, втратила можливість повернутися до раю, тому навіть </w:t>
      </w:r>
      <w:proofErr w:type="spellStart"/>
      <w:r w:rsidRPr="00350CF3">
        <w:rPr>
          <w:rFonts w:cs="Times New Roman"/>
          <w:color w:val="000000"/>
          <w:spacing w:val="-3"/>
          <w:szCs w:val="28"/>
        </w:rPr>
        <w:t>старозавітніх</w:t>
      </w:r>
      <w:proofErr w:type="spellEnd"/>
      <w:r w:rsidRPr="00350CF3">
        <w:rPr>
          <w:rFonts w:cs="Times New Roman"/>
          <w:color w:val="000000"/>
          <w:spacing w:val="-3"/>
          <w:szCs w:val="28"/>
        </w:rPr>
        <w:t xml:space="preserve"> праведників, за словами апостола Павла</w:t>
      </w:r>
      <w:r w:rsidRPr="00350CF3">
        <w:rPr>
          <w:rFonts w:cs="Times New Roman"/>
          <w:spacing w:val="-3"/>
          <w:szCs w:val="28"/>
        </w:rPr>
        <w:t>, “страх смерті все життя тримав у рабстві” (</w:t>
      </w:r>
      <w:proofErr w:type="spellStart"/>
      <w:r w:rsidRPr="00350CF3">
        <w:rPr>
          <w:rFonts w:cs="Times New Roman"/>
          <w:spacing w:val="-3"/>
          <w:szCs w:val="28"/>
        </w:rPr>
        <w:t>Євр</w:t>
      </w:r>
      <w:proofErr w:type="spellEnd"/>
      <w:r w:rsidRPr="00350CF3">
        <w:rPr>
          <w:rFonts w:cs="Times New Roman"/>
          <w:color w:val="000000"/>
          <w:spacing w:val="-3"/>
          <w:szCs w:val="28"/>
        </w:rPr>
        <w:t xml:space="preserve">. 2, 15). Ця тема глибоко опрацьована в українській літературі, наприклад, її майстерно репрезентує барокова анонімна драма “Слово о збуренню пекла”, в якій на основі апокрифічних джерел зображено поразку смерті та злих сил, які утримували грішні душі в аді. Ісус Христос, воскреснувши з мертвих, “смертю смерть подолав”. Це </w:t>
      </w:r>
      <w:r w:rsidRPr="00350CF3">
        <w:rPr>
          <w:rFonts w:cs="Times New Roman"/>
          <w:spacing w:val="-3"/>
          <w:szCs w:val="28"/>
        </w:rPr>
        <w:t xml:space="preserve">поетично оспівують стихири Пасхи та великодні проповіді, наприклад, </w:t>
      </w:r>
      <w:proofErr w:type="spellStart"/>
      <w:r w:rsidRPr="00350CF3">
        <w:rPr>
          <w:rFonts w:cs="Times New Roman"/>
          <w:spacing w:val="-3"/>
          <w:szCs w:val="28"/>
        </w:rPr>
        <w:t>св</w:t>
      </w:r>
      <w:proofErr w:type="spellEnd"/>
      <w:r w:rsidRPr="00350CF3">
        <w:rPr>
          <w:rFonts w:cs="Times New Roman"/>
          <w:spacing w:val="-3"/>
          <w:szCs w:val="28"/>
        </w:rPr>
        <w:t>. </w:t>
      </w:r>
      <w:proofErr w:type="spellStart"/>
      <w:r w:rsidRPr="00350CF3">
        <w:rPr>
          <w:rFonts w:cs="Times New Roman"/>
          <w:spacing w:val="-3"/>
          <w:szCs w:val="28"/>
        </w:rPr>
        <w:t>Йоан</w:t>
      </w:r>
      <w:proofErr w:type="spellEnd"/>
      <w:r w:rsidRPr="00350CF3">
        <w:rPr>
          <w:rFonts w:cs="Times New Roman"/>
          <w:spacing w:val="-3"/>
          <w:szCs w:val="28"/>
        </w:rPr>
        <w:t xml:space="preserve"> Золотоустий у слові на Пасху пише: “Нехай ніхто не боїться смерті, бо смерть Спасителя нас визволила (…) Де твоє, смерте, жало? Де</w:t>
      </w:r>
      <w:r w:rsidRPr="00350CF3">
        <w:rPr>
          <w:rFonts w:cs="Times New Roman"/>
          <w:color w:val="000000"/>
          <w:spacing w:val="-3"/>
          <w:szCs w:val="28"/>
        </w:rPr>
        <w:t xml:space="preserve"> твоя, смерте, перемога? (…) Воскрес Христос – і життя вільно пливе” [</w:t>
      </w:r>
      <w:r w:rsidRPr="00350CF3">
        <w:rPr>
          <w:rFonts w:cs="Times New Roman"/>
          <w:spacing w:val="-3"/>
          <w:szCs w:val="28"/>
        </w:rPr>
        <w:t>5, 657</w:t>
      </w:r>
      <w:r w:rsidRPr="00350CF3">
        <w:rPr>
          <w:rFonts w:cs="Times New Roman"/>
          <w:color w:val="000000"/>
          <w:spacing w:val="-3"/>
          <w:szCs w:val="28"/>
        </w:rPr>
        <w:t xml:space="preserve">]. Отже, з воскресінням Христа смерть в онтологічному сенсі втратила присмак гіркоти, і навіть більше, адже апостол Павло висловлювався про смерть як про велике блаженство: </w:t>
      </w:r>
      <w:r w:rsidRPr="00350CF3">
        <w:rPr>
          <w:rFonts w:cs="Times New Roman"/>
          <w:szCs w:val="28"/>
        </w:rPr>
        <w:t>“Для мене бо життя – Христос, а смерть – прибуток” (</w:t>
      </w:r>
      <w:proofErr w:type="spellStart"/>
      <w:r w:rsidRPr="00350CF3">
        <w:rPr>
          <w:rFonts w:cs="Times New Roman"/>
          <w:szCs w:val="28"/>
        </w:rPr>
        <w:t>Флп</w:t>
      </w:r>
      <w:proofErr w:type="spellEnd"/>
      <w:r w:rsidRPr="00350CF3">
        <w:rPr>
          <w:rFonts w:cs="Times New Roman"/>
          <w:szCs w:val="28"/>
        </w:rPr>
        <w:t>. 1, 21), “хотілося б мені померти, щоб із Христом бути, бо так багато краще” (</w:t>
      </w:r>
      <w:proofErr w:type="spellStart"/>
      <w:r w:rsidRPr="00350CF3">
        <w:rPr>
          <w:rFonts w:cs="Times New Roman"/>
          <w:szCs w:val="28"/>
        </w:rPr>
        <w:t>Флп</w:t>
      </w:r>
      <w:proofErr w:type="spellEnd"/>
      <w:r w:rsidRPr="00350CF3">
        <w:rPr>
          <w:rFonts w:cs="Times New Roman"/>
          <w:szCs w:val="28"/>
        </w:rPr>
        <w:t xml:space="preserve">. 1, 23). </w:t>
      </w:r>
      <w:r w:rsidRPr="00350CF3">
        <w:rPr>
          <w:rFonts w:cs="Times New Roman"/>
          <w:color w:val="000000"/>
          <w:spacing w:val="-3"/>
          <w:szCs w:val="28"/>
        </w:rPr>
        <w:t>Тому християнські мученики, аскети, містики прагнули смерті, але не з метою звільнитися від тіла, яке ув’язнює дух, але щоб без перешкод споглядати Бога. Отже, у</w:t>
      </w:r>
      <w:r w:rsidRPr="00350CF3">
        <w:rPr>
          <w:rFonts w:cs="Times New Roman"/>
          <w:szCs w:val="28"/>
        </w:rPr>
        <w:t xml:space="preserve"> християнському розумінні смерть – велика тайна, не кінець, а початок повного життя у Бозі, це вхід до раю, двері до якого відчинив Христос своєю смертю і воскресінням. </w:t>
      </w:r>
    </w:p>
    <w:p w14:paraId="0BD0A507" w14:textId="77777777" w:rsidR="00350CF3" w:rsidRPr="00350CF3" w:rsidRDefault="00350CF3" w:rsidP="00350CF3">
      <w:pPr>
        <w:shd w:val="clear" w:color="auto" w:fill="FFFFFF"/>
        <w:ind w:firstLine="567"/>
        <w:rPr>
          <w:rFonts w:cs="Times New Roman"/>
          <w:iCs/>
          <w:szCs w:val="28"/>
          <w:lang w:eastAsia="ru-RU"/>
        </w:rPr>
      </w:pPr>
      <w:r w:rsidRPr="00350CF3">
        <w:rPr>
          <w:rFonts w:cs="Times New Roman"/>
          <w:szCs w:val="28"/>
        </w:rPr>
        <w:t xml:space="preserve">Однак необхідною умовою радісного (або хоча б смиренного) прийняття смерті є чисте серце. На цьому неодноразово наголошували як християнські подвижники, так і поети. Ось, наприклад, </w:t>
      </w:r>
      <w:proofErr w:type="spellStart"/>
      <w:r w:rsidRPr="00350CF3">
        <w:rPr>
          <w:rFonts w:cs="Times New Roman"/>
          <w:szCs w:val="28"/>
        </w:rPr>
        <w:t>св</w:t>
      </w:r>
      <w:proofErr w:type="spellEnd"/>
      <w:r w:rsidRPr="00350CF3">
        <w:rPr>
          <w:rFonts w:cs="Times New Roman"/>
          <w:szCs w:val="28"/>
        </w:rPr>
        <w:t xml:space="preserve">. Франциск </w:t>
      </w:r>
      <w:proofErr w:type="spellStart"/>
      <w:r w:rsidRPr="00350CF3">
        <w:rPr>
          <w:rFonts w:cs="Times New Roman"/>
          <w:szCs w:val="28"/>
        </w:rPr>
        <w:t>Асизький</w:t>
      </w:r>
      <w:proofErr w:type="spellEnd"/>
      <w:r w:rsidRPr="00350CF3">
        <w:rPr>
          <w:rFonts w:cs="Times New Roman"/>
          <w:szCs w:val="28"/>
        </w:rPr>
        <w:t xml:space="preserve"> у визначному творі “</w:t>
      </w:r>
      <w:r w:rsidRPr="00350CF3">
        <w:rPr>
          <w:rFonts w:cs="Times New Roman"/>
          <w:iCs/>
          <w:szCs w:val="28"/>
          <w:lang w:eastAsia="ru-RU"/>
        </w:rPr>
        <w:t>Гімн брату сонцю, або слава Творцеві світу” пише про смерть, яку сприймає так само органічно, як сонце, місяць, зорі, вітер, воду, вогонь, землю, проте радістю вона є лише для благочестивої людини:</w:t>
      </w:r>
    </w:p>
    <w:p w14:paraId="5E57A2DB" w14:textId="77777777" w:rsidR="00350CF3" w:rsidRPr="00350CF3" w:rsidRDefault="00350CF3" w:rsidP="00350CF3">
      <w:pPr>
        <w:shd w:val="clear" w:color="auto" w:fill="FFFFFF"/>
        <w:ind w:firstLine="2268"/>
        <w:rPr>
          <w:rFonts w:cs="Times New Roman"/>
          <w:szCs w:val="28"/>
          <w:lang w:eastAsia="ru-RU"/>
        </w:rPr>
      </w:pPr>
      <w:r w:rsidRPr="00350CF3">
        <w:rPr>
          <w:rFonts w:cs="Times New Roman"/>
          <w:szCs w:val="28"/>
          <w:lang w:eastAsia="ru-RU"/>
        </w:rPr>
        <w:t>Слава Тобі, Господи, за смерть тілесну, сестричку нашу,</w:t>
      </w:r>
    </w:p>
    <w:p w14:paraId="630F96EE" w14:textId="77777777" w:rsidR="00350CF3" w:rsidRPr="00350CF3" w:rsidRDefault="00350CF3" w:rsidP="00350CF3">
      <w:pPr>
        <w:shd w:val="clear" w:color="auto" w:fill="FFFFFF"/>
        <w:ind w:firstLine="2268"/>
        <w:rPr>
          <w:rFonts w:cs="Times New Roman"/>
          <w:szCs w:val="28"/>
          <w:lang w:eastAsia="ru-RU"/>
        </w:rPr>
      </w:pPr>
      <w:r w:rsidRPr="00350CF3">
        <w:rPr>
          <w:rFonts w:cs="Times New Roman"/>
          <w:szCs w:val="28"/>
          <w:lang w:eastAsia="ru-RU"/>
        </w:rPr>
        <w:t>Що перед нею ніхто з живих укритись не може,</w:t>
      </w:r>
    </w:p>
    <w:p w14:paraId="681E0D76" w14:textId="77777777" w:rsidR="00350CF3" w:rsidRPr="00350CF3" w:rsidRDefault="00350CF3" w:rsidP="00350CF3">
      <w:pPr>
        <w:shd w:val="clear" w:color="auto" w:fill="FFFFFF"/>
        <w:ind w:firstLine="2268"/>
        <w:rPr>
          <w:rFonts w:cs="Times New Roman"/>
          <w:szCs w:val="28"/>
          <w:lang w:eastAsia="ru-RU"/>
        </w:rPr>
      </w:pPr>
      <w:r w:rsidRPr="00350CF3">
        <w:rPr>
          <w:rFonts w:cs="Times New Roman"/>
          <w:szCs w:val="28"/>
          <w:lang w:eastAsia="ru-RU"/>
        </w:rPr>
        <w:t>Та горе вмираючим у гріхах тяжких, у ненависті з Тобою,</w:t>
      </w:r>
    </w:p>
    <w:p w14:paraId="63F76260" w14:textId="77777777" w:rsidR="00350CF3" w:rsidRPr="00350CF3" w:rsidRDefault="00350CF3" w:rsidP="00350CF3">
      <w:pPr>
        <w:shd w:val="clear" w:color="auto" w:fill="FFFFFF"/>
        <w:ind w:firstLine="2268"/>
        <w:rPr>
          <w:rFonts w:cs="Times New Roman"/>
          <w:szCs w:val="28"/>
          <w:lang w:eastAsia="ru-RU"/>
        </w:rPr>
      </w:pPr>
      <w:r w:rsidRPr="00350CF3">
        <w:rPr>
          <w:rFonts w:cs="Times New Roman"/>
          <w:szCs w:val="28"/>
          <w:lang w:eastAsia="ru-RU"/>
        </w:rPr>
        <w:t xml:space="preserve">Благословенні же, яких знаходить вона у Божій любові, </w:t>
      </w:r>
    </w:p>
    <w:p w14:paraId="2485D60B" w14:textId="77777777" w:rsidR="00350CF3" w:rsidRPr="00350CF3" w:rsidRDefault="00350CF3" w:rsidP="00350CF3">
      <w:pPr>
        <w:shd w:val="clear" w:color="auto" w:fill="FFFFFF"/>
        <w:ind w:firstLine="2268"/>
        <w:rPr>
          <w:rFonts w:cs="Times New Roman"/>
          <w:szCs w:val="28"/>
          <w:lang w:eastAsia="ru-RU"/>
        </w:rPr>
      </w:pPr>
      <w:r w:rsidRPr="00350CF3">
        <w:rPr>
          <w:rFonts w:cs="Times New Roman"/>
          <w:szCs w:val="28"/>
          <w:lang w:eastAsia="ru-RU"/>
        </w:rPr>
        <w:t>Вона їм приносить щастя, добро та вовік-вічну славу [9, 290-291].</w:t>
      </w:r>
    </w:p>
    <w:p w14:paraId="3D711D51" w14:textId="77777777" w:rsidR="00350CF3" w:rsidRPr="00350CF3" w:rsidRDefault="00350CF3" w:rsidP="00350CF3">
      <w:pPr>
        <w:ind w:firstLine="567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>Суголосне розуміння смерті спостерігається у творах Григорія Сковороди, який неодноразово наголошував на чистоті серця, що є запорукою не лише щастя людини, а й мирної смерті, адже, на думку українського філософа, лише людина з чистим сумлінням гідно може зустріти смерть:</w:t>
      </w:r>
    </w:p>
    <w:p w14:paraId="377E848B" w14:textId="77777777" w:rsidR="00350CF3" w:rsidRPr="00350CF3" w:rsidRDefault="00350CF3" w:rsidP="00350CF3">
      <w:pPr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>Хто ж бо зневажить страшну її сталь?</w:t>
      </w:r>
    </w:p>
    <w:p w14:paraId="0BAF935A" w14:textId="77777777" w:rsidR="00350CF3" w:rsidRPr="00350CF3" w:rsidRDefault="00350CF3" w:rsidP="00350CF3">
      <w:pPr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>Той, в кого совість, як чистий кришталь [8, 518].</w:t>
      </w:r>
    </w:p>
    <w:p w14:paraId="69B4A8C7" w14:textId="77777777" w:rsidR="00350CF3" w:rsidRPr="00350CF3" w:rsidRDefault="00350CF3" w:rsidP="00350CF3">
      <w:pPr>
        <w:ind w:firstLine="567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Смерть як гармонійне завершення земного життя − основа світогляду Б. І. Антонича. У творчості митця спостерігається така закономірність: чим </w:t>
      </w:r>
      <w:r w:rsidRPr="00350CF3">
        <w:rPr>
          <w:rFonts w:cs="Times New Roman"/>
          <w:szCs w:val="28"/>
        </w:rPr>
        <w:lastRenderedPageBreak/>
        <w:t xml:space="preserve">більшою є віра у Бога, тим менше огортає душу ліричного героя смертельний жах. </w:t>
      </w:r>
    </w:p>
    <w:p w14:paraId="52BBC644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2835"/>
        <w:rPr>
          <w:sz w:val="28"/>
          <w:szCs w:val="28"/>
          <w:lang w:val="uk-UA"/>
        </w:rPr>
      </w:pPr>
      <w:r w:rsidRPr="00350CF3">
        <w:rPr>
          <w:sz w:val="28"/>
          <w:szCs w:val="28"/>
        </w:rPr>
        <w:t xml:space="preserve">Я є </w:t>
      </w:r>
      <w:proofErr w:type="spellStart"/>
      <w:r w:rsidRPr="00350CF3">
        <w:rPr>
          <w:sz w:val="28"/>
          <w:szCs w:val="28"/>
        </w:rPr>
        <w:t>спокійний</w:t>
      </w:r>
      <w:proofErr w:type="spellEnd"/>
      <w:r w:rsidRPr="00350CF3">
        <w:rPr>
          <w:sz w:val="28"/>
          <w:szCs w:val="28"/>
        </w:rPr>
        <w:t xml:space="preserve">, </w:t>
      </w:r>
      <w:proofErr w:type="spellStart"/>
      <w:r w:rsidRPr="00350CF3">
        <w:rPr>
          <w:sz w:val="28"/>
          <w:szCs w:val="28"/>
        </w:rPr>
        <w:t>наче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тиша</w:t>
      </w:r>
      <w:proofErr w:type="spellEnd"/>
      <w:r w:rsidRPr="00350CF3">
        <w:rPr>
          <w:sz w:val="28"/>
          <w:szCs w:val="28"/>
        </w:rPr>
        <w:t xml:space="preserve"> на </w:t>
      </w:r>
      <w:proofErr w:type="spellStart"/>
      <w:r w:rsidRPr="00350CF3">
        <w:rPr>
          <w:sz w:val="28"/>
          <w:szCs w:val="28"/>
        </w:rPr>
        <w:t>воді</w:t>
      </w:r>
      <w:proofErr w:type="spellEnd"/>
      <w:r w:rsidRPr="00350CF3">
        <w:rPr>
          <w:sz w:val="28"/>
          <w:szCs w:val="28"/>
        </w:rPr>
        <w:t xml:space="preserve">, </w:t>
      </w:r>
    </w:p>
    <w:p w14:paraId="08B1EEBB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2835"/>
        <w:rPr>
          <w:sz w:val="28"/>
          <w:szCs w:val="28"/>
          <w:lang w:val="uk-UA"/>
        </w:rPr>
      </w:pPr>
      <w:r w:rsidRPr="00350CF3">
        <w:rPr>
          <w:sz w:val="28"/>
          <w:szCs w:val="28"/>
        </w:rPr>
        <w:t xml:space="preserve">я маю </w:t>
      </w:r>
      <w:proofErr w:type="spellStart"/>
      <w:r w:rsidRPr="00350CF3">
        <w:rPr>
          <w:sz w:val="28"/>
          <w:szCs w:val="28"/>
        </w:rPr>
        <w:t>досить</w:t>
      </w:r>
      <w:proofErr w:type="spellEnd"/>
      <w:r w:rsidRPr="00350CF3">
        <w:rPr>
          <w:sz w:val="28"/>
          <w:szCs w:val="28"/>
        </w:rPr>
        <w:t xml:space="preserve">, </w:t>
      </w:r>
      <w:proofErr w:type="spellStart"/>
      <w:r w:rsidRPr="00350CF3">
        <w:rPr>
          <w:sz w:val="28"/>
          <w:szCs w:val="28"/>
        </w:rPr>
        <w:t>досить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сили</w:t>
      </w:r>
      <w:proofErr w:type="spellEnd"/>
      <w:r w:rsidRPr="00350CF3">
        <w:rPr>
          <w:sz w:val="28"/>
          <w:szCs w:val="28"/>
        </w:rPr>
        <w:t xml:space="preserve">, </w:t>
      </w:r>
    </w:p>
    <w:p w14:paraId="2D202F1C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2835"/>
        <w:rPr>
          <w:sz w:val="28"/>
          <w:szCs w:val="28"/>
          <w:lang w:val="uk-UA"/>
        </w:rPr>
      </w:pPr>
      <w:proofErr w:type="spellStart"/>
      <w:r w:rsidRPr="00350CF3">
        <w:rPr>
          <w:sz w:val="28"/>
          <w:szCs w:val="28"/>
        </w:rPr>
        <w:t>щоб</w:t>
      </w:r>
      <w:proofErr w:type="spellEnd"/>
      <w:r w:rsidRPr="00350CF3">
        <w:rPr>
          <w:sz w:val="28"/>
          <w:szCs w:val="28"/>
        </w:rPr>
        <w:t xml:space="preserve"> не </w:t>
      </w:r>
      <w:proofErr w:type="spellStart"/>
      <w:r w:rsidRPr="00350CF3">
        <w:rPr>
          <w:sz w:val="28"/>
          <w:szCs w:val="28"/>
        </w:rPr>
        <w:t>боятись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навіть</w:t>
      </w:r>
      <w:proofErr w:type="spellEnd"/>
      <w:r w:rsidRPr="00350CF3">
        <w:rPr>
          <w:sz w:val="28"/>
          <w:szCs w:val="28"/>
        </w:rPr>
        <w:t xml:space="preserve"> і </w:t>
      </w:r>
      <w:proofErr w:type="spellStart"/>
      <w:r w:rsidRPr="00350CF3">
        <w:rPr>
          <w:sz w:val="28"/>
          <w:szCs w:val="28"/>
        </w:rPr>
        <w:t>тоді</w:t>
      </w:r>
      <w:proofErr w:type="spellEnd"/>
      <w:r w:rsidRPr="00350CF3">
        <w:rPr>
          <w:sz w:val="28"/>
          <w:szCs w:val="28"/>
        </w:rPr>
        <w:t xml:space="preserve">, </w:t>
      </w:r>
    </w:p>
    <w:p w14:paraId="46BC2155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2835"/>
        <w:rPr>
          <w:sz w:val="28"/>
          <w:szCs w:val="28"/>
          <w:lang w:val="uk-UA"/>
        </w:rPr>
      </w:pPr>
      <w:r w:rsidRPr="00350CF3">
        <w:rPr>
          <w:sz w:val="28"/>
          <w:szCs w:val="28"/>
        </w:rPr>
        <w:t xml:space="preserve">коли </w:t>
      </w:r>
      <w:proofErr w:type="spellStart"/>
      <w:r w:rsidRPr="00350CF3">
        <w:rPr>
          <w:sz w:val="28"/>
          <w:szCs w:val="28"/>
        </w:rPr>
        <w:t>загляне</w:t>
      </w:r>
      <w:proofErr w:type="spellEnd"/>
      <w:r w:rsidRPr="00350CF3">
        <w:rPr>
          <w:sz w:val="28"/>
          <w:szCs w:val="28"/>
        </w:rPr>
        <w:t xml:space="preserve"> в </w:t>
      </w:r>
      <w:proofErr w:type="spellStart"/>
      <w:r w:rsidRPr="00350CF3">
        <w:rPr>
          <w:sz w:val="28"/>
          <w:szCs w:val="28"/>
        </w:rPr>
        <w:t>очі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лилик</w:t>
      </w:r>
      <w:proofErr w:type="spellEnd"/>
      <w:r w:rsidRPr="00350CF3">
        <w:rPr>
          <w:sz w:val="28"/>
          <w:szCs w:val="28"/>
          <w:lang w:val="uk-UA"/>
        </w:rPr>
        <w:t xml:space="preserve"> (...)</w:t>
      </w:r>
    </w:p>
    <w:p w14:paraId="3A57A3C1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2835"/>
        <w:rPr>
          <w:sz w:val="28"/>
          <w:szCs w:val="28"/>
          <w:lang w:val="uk-UA"/>
        </w:rPr>
      </w:pPr>
      <w:proofErr w:type="spellStart"/>
      <w:r w:rsidRPr="00350CF3">
        <w:rPr>
          <w:sz w:val="28"/>
          <w:szCs w:val="28"/>
        </w:rPr>
        <w:t>Бо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навіть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привид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чорний</w:t>
      </w:r>
      <w:proofErr w:type="spellEnd"/>
      <w:r w:rsidRPr="00350CF3">
        <w:rPr>
          <w:sz w:val="28"/>
          <w:szCs w:val="28"/>
        </w:rPr>
        <w:t xml:space="preserve"> смерти </w:t>
      </w:r>
    </w:p>
    <w:p w14:paraId="4F31EFD7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2835"/>
        <w:rPr>
          <w:sz w:val="28"/>
          <w:szCs w:val="28"/>
          <w:lang w:val="uk-UA"/>
        </w:rPr>
      </w:pPr>
      <w:proofErr w:type="spellStart"/>
      <w:r w:rsidRPr="00350CF3">
        <w:rPr>
          <w:sz w:val="28"/>
          <w:szCs w:val="28"/>
        </w:rPr>
        <w:t>душі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моєї</w:t>
      </w:r>
      <w:proofErr w:type="spellEnd"/>
      <w:r w:rsidRPr="00350CF3">
        <w:rPr>
          <w:sz w:val="28"/>
          <w:szCs w:val="28"/>
        </w:rPr>
        <w:t xml:space="preserve"> не </w:t>
      </w:r>
      <w:proofErr w:type="spellStart"/>
      <w:r w:rsidRPr="00350CF3">
        <w:rPr>
          <w:sz w:val="28"/>
          <w:szCs w:val="28"/>
        </w:rPr>
        <w:t>розстроїть</w:t>
      </w:r>
      <w:proofErr w:type="spellEnd"/>
      <w:r w:rsidRPr="00350CF3">
        <w:rPr>
          <w:sz w:val="28"/>
          <w:szCs w:val="28"/>
        </w:rPr>
        <w:t xml:space="preserve"> струн. </w:t>
      </w:r>
    </w:p>
    <w:p w14:paraId="49CAE4F2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2835"/>
        <w:rPr>
          <w:sz w:val="28"/>
          <w:szCs w:val="28"/>
          <w:lang w:val="uk-UA"/>
        </w:rPr>
      </w:pPr>
      <w:proofErr w:type="gramStart"/>
      <w:r w:rsidRPr="00350CF3">
        <w:rPr>
          <w:sz w:val="28"/>
          <w:szCs w:val="28"/>
        </w:rPr>
        <w:t>О</w:t>
      </w:r>
      <w:proofErr w:type="gramEnd"/>
      <w:r w:rsidRPr="00350CF3">
        <w:rPr>
          <w:sz w:val="28"/>
          <w:szCs w:val="28"/>
        </w:rPr>
        <w:t xml:space="preserve"> Боже, дай, </w:t>
      </w:r>
      <w:proofErr w:type="spellStart"/>
      <w:r w:rsidRPr="00350CF3">
        <w:rPr>
          <w:sz w:val="28"/>
          <w:szCs w:val="28"/>
        </w:rPr>
        <w:t>щоб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навіть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впертий</w:t>
      </w:r>
      <w:proofErr w:type="spellEnd"/>
      <w:r w:rsidRPr="00350CF3">
        <w:rPr>
          <w:sz w:val="28"/>
          <w:szCs w:val="28"/>
        </w:rPr>
        <w:t xml:space="preserve"> </w:t>
      </w:r>
    </w:p>
    <w:p w14:paraId="07BDE997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350CF3">
        <w:rPr>
          <w:sz w:val="28"/>
          <w:szCs w:val="28"/>
        </w:rPr>
        <w:t xml:space="preserve">мене </w:t>
      </w:r>
      <w:proofErr w:type="spellStart"/>
      <w:r w:rsidRPr="00350CF3">
        <w:rPr>
          <w:sz w:val="28"/>
          <w:szCs w:val="28"/>
        </w:rPr>
        <w:t>ніколи</w:t>
      </w:r>
      <w:proofErr w:type="spellEnd"/>
      <w:r w:rsidRPr="00350CF3">
        <w:rPr>
          <w:sz w:val="28"/>
          <w:szCs w:val="28"/>
        </w:rPr>
        <w:t xml:space="preserve"> не </w:t>
      </w:r>
      <w:proofErr w:type="spellStart"/>
      <w:r w:rsidRPr="00350CF3">
        <w:rPr>
          <w:sz w:val="28"/>
          <w:szCs w:val="28"/>
        </w:rPr>
        <w:t>зігнув</w:t>
      </w:r>
      <w:proofErr w:type="spellEnd"/>
      <w:r w:rsidRPr="00350CF3">
        <w:rPr>
          <w:sz w:val="28"/>
          <w:szCs w:val="28"/>
        </w:rPr>
        <w:t xml:space="preserve"> бурун. </w:t>
      </w:r>
    </w:p>
    <w:p w14:paraId="1BB6F8E2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2835"/>
        <w:rPr>
          <w:sz w:val="28"/>
          <w:szCs w:val="28"/>
          <w:lang w:val="uk-UA"/>
        </w:rPr>
      </w:pPr>
      <w:proofErr w:type="gramStart"/>
      <w:r w:rsidRPr="00350CF3">
        <w:rPr>
          <w:sz w:val="28"/>
          <w:szCs w:val="28"/>
        </w:rPr>
        <w:t>О</w:t>
      </w:r>
      <w:proofErr w:type="gramEnd"/>
      <w:r w:rsidRPr="00350CF3">
        <w:rPr>
          <w:sz w:val="28"/>
          <w:szCs w:val="28"/>
        </w:rPr>
        <w:t xml:space="preserve"> Боже, дай, </w:t>
      </w:r>
      <w:proofErr w:type="spellStart"/>
      <w:r w:rsidRPr="00350CF3">
        <w:rPr>
          <w:sz w:val="28"/>
          <w:szCs w:val="28"/>
        </w:rPr>
        <w:t>щоб</w:t>
      </w:r>
      <w:proofErr w:type="spellEnd"/>
      <w:r w:rsidRPr="00350CF3">
        <w:rPr>
          <w:sz w:val="28"/>
          <w:szCs w:val="28"/>
        </w:rPr>
        <w:t xml:space="preserve"> я в </w:t>
      </w:r>
      <w:proofErr w:type="spellStart"/>
      <w:r w:rsidRPr="00350CF3">
        <w:rPr>
          <w:sz w:val="28"/>
          <w:szCs w:val="28"/>
        </w:rPr>
        <w:t>змаганні</w:t>
      </w:r>
      <w:proofErr w:type="spellEnd"/>
      <w:r w:rsidRPr="00350CF3">
        <w:rPr>
          <w:sz w:val="28"/>
          <w:szCs w:val="28"/>
        </w:rPr>
        <w:t xml:space="preserve"> </w:t>
      </w:r>
    </w:p>
    <w:p w14:paraId="5576C453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2835"/>
        <w:rPr>
          <w:sz w:val="28"/>
          <w:szCs w:val="28"/>
          <w:lang w:val="uk-UA"/>
        </w:rPr>
      </w:pPr>
      <w:r w:rsidRPr="00350CF3">
        <w:rPr>
          <w:sz w:val="28"/>
          <w:szCs w:val="28"/>
        </w:rPr>
        <w:t xml:space="preserve">стояв, </w:t>
      </w:r>
      <w:proofErr w:type="spellStart"/>
      <w:r w:rsidRPr="00350CF3">
        <w:rPr>
          <w:sz w:val="28"/>
          <w:szCs w:val="28"/>
        </w:rPr>
        <w:t>мов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скеля</w:t>
      </w:r>
      <w:proofErr w:type="spellEnd"/>
      <w:r w:rsidRPr="00350CF3">
        <w:rPr>
          <w:sz w:val="28"/>
          <w:szCs w:val="28"/>
        </w:rPr>
        <w:t xml:space="preserve">, </w:t>
      </w:r>
      <w:proofErr w:type="spellStart"/>
      <w:r w:rsidRPr="00350CF3">
        <w:rPr>
          <w:sz w:val="28"/>
          <w:szCs w:val="28"/>
        </w:rPr>
        <w:t>проти</w:t>
      </w:r>
      <w:proofErr w:type="spellEnd"/>
      <w:r w:rsidRPr="00350CF3">
        <w:rPr>
          <w:sz w:val="28"/>
          <w:szCs w:val="28"/>
        </w:rPr>
        <w:t xml:space="preserve"> орд, </w:t>
      </w:r>
    </w:p>
    <w:p w14:paraId="48569645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2835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 xml:space="preserve">щоб смерть моя була − останній </w:t>
      </w:r>
    </w:p>
    <w:p w14:paraId="3CCFA10B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2835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>гармонії акорд [1, 89-90].</w:t>
      </w:r>
    </w:p>
    <w:p w14:paraId="046203E2" w14:textId="77777777" w:rsidR="00350CF3" w:rsidRPr="00350CF3" w:rsidRDefault="00350CF3" w:rsidP="00350CF3">
      <w:pPr>
        <w:ind w:firstLine="567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У збірці Б. І. Антонича “Велика гармонія” ключове слово “гармонія”, повторюючись у 12 поезіях, організовує образну систему, що дозволяє вважати його </w:t>
      </w:r>
      <w:proofErr w:type="spellStart"/>
      <w:r w:rsidRPr="00350CF3">
        <w:rPr>
          <w:rFonts w:cs="Times New Roman"/>
          <w:szCs w:val="28"/>
        </w:rPr>
        <w:t>метаобразом</w:t>
      </w:r>
      <w:proofErr w:type="spellEnd"/>
      <w:r w:rsidRPr="00350CF3">
        <w:rPr>
          <w:rFonts w:cs="Times New Roman"/>
          <w:szCs w:val="28"/>
        </w:rPr>
        <w:t xml:space="preserve"> [12, 28]. Поет усвідомлює, що “для щастя треба мало: гармонії” (“Амінь”), “гармонії в серці – нічого більш не треба” (“Простота”); у “Літанії” “гармонія душі” ототожнюється з ласкою віри. Зрештою, Б. І. Антонич приходить до важливого визнання, що найвищою гармонією є Бог, тому, перебуваючи у зв’язку з Ним, людина може осягнути повноту миру і щастя: </w:t>
      </w:r>
    </w:p>
    <w:p w14:paraId="3F3BA342" w14:textId="77777777" w:rsidR="00350CF3" w:rsidRPr="00350CF3" w:rsidRDefault="00350CF3" w:rsidP="00350CF3">
      <w:pPr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Він – кожній речі мелодію дає, </w:t>
      </w:r>
    </w:p>
    <w:p w14:paraId="6DF2F09E" w14:textId="77777777" w:rsidR="00350CF3" w:rsidRPr="00350CF3" w:rsidRDefault="00350CF3" w:rsidP="00350CF3">
      <w:pPr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Він – гармонія, Він – акорд музичний, </w:t>
      </w:r>
    </w:p>
    <w:p w14:paraId="1C05CED8" w14:textId="77777777" w:rsidR="00350CF3" w:rsidRPr="00350CF3" w:rsidRDefault="00350CF3" w:rsidP="00350CF3">
      <w:pPr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>Він – камертон, що строїть серце твоє,</w:t>
      </w:r>
    </w:p>
    <w:p w14:paraId="25DCE83F" w14:textId="77777777" w:rsidR="00350CF3" w:rsidRPr="00350CF3" w:rsidRDefault="00350CF3" w:rsidP="00350CF3">
      <w:pPr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>Він – Звук Доконаний, Величний [1, 93].</w:t>
      </w:r>
    </w:p>
    <w:p w14:paraId="26C68012" w14:textId="77777777" w:rsidR="00350CF3" w:rsidRPr="00350CF3" w:rsidRDefault="00350CF3" w:rsidP="00350CF3">
      <w:pPr>
        <w:ind w:firstLine="567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>У творі “</w:t>
      </w:r>
      <w:r w:rsidRPr="00350CF3">
        <w:rPr>
          <w:rFonts w:cs="Times New Roman"/>
          <w:szCs w:val="28"/>
          <w:lang w:val="en-US"/>
        </w:rPr>
        <w:t>Ars</w:t>
      </w:r>
      <w:r w:rsidRPr="00350CF3">
        <w:rPr>
          <w:rFonts w:cs="Times New Roman"/>
          <w:szCs w:val="28"/>
        </w:rPr>
        <w:t xml:space="preserve"> </w:t>
      </w:r>
      <w:r w:rsidRPr="00350CF3">
        <w:rPr>
          <w:rFonts w:cs="Times New Roman"/>
          <w:szCs w:val="28"/>
          <w:lang w:val="en-US"/>
        </w:rPr>
        <w:t>poetica</w:t>
      </w:r>
      <w:r w:rsidRPr="00350CF3">
        <w:rPr>
          <w:rFonts w:cs="Times New Roman"/>
          <w:szCs w:val="28"/>
        </w:rPr>
        <w:t xml:space="preserve"> </w:t>
      </w:r>
      <w:r w:rsidRPr="00350CF3">
        <w:rPr>
          <w:rFonts w:cs="Times New Roman"/>
          <w:szCs w:val="28"/>
          <w:lang w:val="en-US"/>
        </w:rPr>
        <w:t>II</w:t>
      </w:r>
      <w:r w:rsidRPr="00350CF3">
        <w:rPr>
          <w:rFonts w:cs="Times New Roman"/>
          <w:szCs w:val="28"/>
        </w:rPr>
        <w:t xml:space="preserve">” ліричний герой відчуває себе “захопленим дітваком”, який усвідомив своє призначення − “для Нього (для Бога) хочу грати, рукою в гусла бити”. Отже, у цьому вірші викристалізувалося кредо поета, яке полягає у славослов’ї Творця. Така відданість митця не може залишитися без винагороди, оскільки Бог дає йому надію, що допоможе подолати </w:t>
      </w:r>
      <w:proofErr w:type="spellStart"/>
      <w:r w:rsidRPr="00350CF3">
        <w:rPr>
          <w:rFonts w:cs="Times New Roman"/>
          <w:szCs w:val="28"/>
        </w:rPr>
        <w:t>екзистенційний</w:t>
      </w:r>
      <w:proofErr w:type="spellEnd"/>
      <w:r w:rsidRPr="00350CF3">
        <w:rPr>
          <w:rFonts w:cs="Times New Roman"/>
          <w:szCs w:val="28"/>
        </w:rPr>
        <w:t xml:space="preserve"> жах смерті:</w:t>
      </w:r>
    </w:p>
    <w:p w14:paraId="282BFB72" w14:textId="77777777" w:rsidR="00350CF3" w:rsidRPr="00350CF3" w:rsidRDefault="00350CF3" w:rsidP="00350CF3">
      <w:pPr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Час задзвенить у труну, </w:t>
      </w:r>
    </w:p>
    <w:p w14:paraId="3A5A1423" w14:textId="77777777" w:rsidR="00350CF3" w:rsidRPr="00350CF3" w:rsidRDefault="00350CF3" w:rsidP="00350CF3">
      <w:pPr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пригорне Бог мене </w:t>
      </w:r>
    </w:p>
    <w:p w14:paraId="2CC366BF" w14:textId="77777777" w:rsidR="00350CF3" w:rsidRPr="00350CF3" w:rsidRDefault="00350CF3" w:rsidP="00350CF3">
      <w:pPr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і вислужену струну </w:t>
      </w:r>
    </w:p>
    <w:p w14:paraId="5F4973AB" w14:textId="77777777" w:rsidR="00350CF3" w:rsidRPr="00350CF3" w:rsidRDefault="00350CF3" w:rsidP="00350CF3">
      <w:pPr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>косою перетне [1, 97].</w:t>
      </w:r>
    </w:p>
    <w:p w14:paraId="1FE74F80" w14:textId="77777777" w:rsidR="00350CF3" w:rsidRPr="00350CF3" w:rsidRDefault="00350CF3" w:rsidP="00350CF3">
      <w:pPr>
        <w:ind w:firstLine="567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Цитована поезія декларує поетову віру у Боже Провидіння, оскільки лише Бог є істинним володарем життя і смерті. Прикметно, що Б. І. Антонич для означення взаємин з Богом обирає слово “пригорне”, що засвідчує ніжність </w:t>
      </w:r>
      <w:proofErr w:type="spellStart"/>
      <w:r w:rsidRPr="00350CF3">
        <w:rPr>
          <w:rFonts w:cs="Times New Roman"/>
          <w:szCs w:val="28"/>
        </w:rPr>
        <w:t>батьківсько</w:t>
      </w:r>
      <w:proofErr w:type="spellEnd"/>
      <w:r w:rsidRPr="00350CF3">
        <w:rPr>
          <w:rFonts w:cs="Times New Roman"/>
          <w:szCs w:val="28"/>
        </w:rPr>
        <w:t>-синівських відносин.</w:t>
      </w:r>
    </w:p>
    <w:p w14:paraId="07E195F4" w14:textId="77777777" w:rsidR="00350CF3" w:rsidRPr="00350CF3" w:rsidRDefault="00350CF3" w:rsidP="00350CF3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50CF3">
        <w:rPr>
          <w:rFonts w:ascii="Times New Roman" w:hAnsi="Times New Roman"/>
          <w:sz w:val="28"/>
          <w:szCs w:val="28"/>
          <w:lang w:val="uk-UA"/>
        </w:rPr>
        <w:t>Для символічної традиції властиво зображати життєвий шлях людини за допомогою образу дороги. В</w:t>
      </w:r>
      <w:r w:rsidRPr="00350CF3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українській літературі значного поширення набула паломницька проза, творці якої, мандруючи до святих місць, алегорично сприймали труднощі і випробування, які їм доводилося долати, а їхня остаточна мета − не стільки Єрусалим історичний, географічний, скільки “</w:t>
      </w:r>
      <w:proofErr w:type="spellStart"/>
      <w:r w:rsidRPr="00350CF3">
        <w:rPr>
          <w:rFonts w:ascii="Times New Roman" w:hAnsi="Times New Roman"/>
          <w:color w:val="000000"/>
          <w:sz w:val="28"/>
          <w:szCs w:val="28"/>
          <w:lang w:val="uk-UA"/>
        </w:rPr>
        <w:t>горній</w:t>
      </w:r>
      <w:proofErr w:type="spellEnd"/>
      <w:r w:rsidRPr="00350CF3">
        <w:rPr>
          <w:rFonts w:ascii="Times New Roman" w:hAnsi="Times New Roman"/>
          <w:color w:val="000000"/>
          <w:sz w:val="28"/>
          <w:szCs w:val="28"/>
          <w:lang w:val="uk-UA"/>
        </w:rPr>
        <w:t xml:space="preserve"> Єрусалим”, що є прообразом Небесного Царства. </w:t>
      </w:r>
    </w:p>
    <w:p w14:paraId="74426ACF" w14:textId="77777777" w:rsidR="00350CF3" w:rsidRPr="00350CF3" w:rsidRDefault="00350CF3" w:rsidP="00350CF3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Символ дороги сягає своїм корінням Старого Завіту і знаходить продовження у Новому Завіті, звершуючись в Ісусі Христі. Ще старозавітній </w:t>
      </w:r>
      <w:proofErr w:type="spellStart"/>
      <w:r w:rsidRPr="00350CF3">
        <w:rPr>
          <w:rFonts w:cs="Times New Roman"/>
          <w:szCs w:val="28"/>
        </w:rPr>
        <w:t>псалмопівець</w:t>
      </w:r>
      <w:proofErr w:type="spellEnd"/>
      <w:r w:rsidRPr="00350CF3">
        <w:rPr>
          <w:rFonts w:cs="Times New Roman"/>
          <w:szCs w:val="28"/>
        </w:rPr>
        <w:t xml:space="preserve"> благав Господа: “Навчи мене, Господи, дороги установ твоїх” </w:t>
      </w:r>
      <w:r w:rsidRPr="00350CF3">
        <w:rPr>
          <w:rFonts w:cs="Times New Roman"/>
          <w:szCs w:val="28"/>
        </w:rPr>
        <w:lastRenderedPageBreak/>
        <w:t>(</w:t>
      </w:r>
      <w:proofErr w:type="spellStart"/>
      <w:r w:rsidRPr="00350CF3">
        <w:rPr>
          <w:rFonts w:cs="Times New Roman"/>
          <w:szCs w:val="28"/>
        </w:rPr>
        <w:t>Пс</w:t>
      </w:r>
      <w:proofErr w:type="spellEnd"/>
      <w:r w:rsidRPr="00350CF3">
        <w:rPr>
          <w:rFonts w:cs="Times New Roman"/>
          <w:szCs w:val="28"/>
        </w:rPr>
        <w:t xml:space="preserve">. 119). Мотив дороги </w:t>
      </w:r>
      <w:proofErr w:type="spellStart"/>
      <w:r w:rsidRPr="00350CF3">
        <w:rPr>
          <w:rFonts w:cs="Times New Roman"/>
          <w:szCs w:val="28"/>
        </w:rPr>
        <w:t>наскрізно</w:t>
      </w:r>
      <w:proofErr w:type="spellEnd"/>
      <w:r w:rsidRPr="00350CF3">
        <w:rPr>
          <w:rFonts w:cs="Times New Roman"/>
          <w:szCs w:val="28"/>
        </w:rPr>
        <w:t xml:space="preserve"> присутній у подорожі ізраїльського народу до обітованої землі. У творі Б. І. Антонича “</w:t>
      </w:r>
      <w:r w:rsidRPr="00350CF3">
        <w:rPr>
          <w:rFonts w:cs="Times New Roman"/>
          <w:bCs/>
          <w:szCs w:val="28"/>
          <w:lang w:val="en-US"/>
        </w:rPr>
        <w:t>De</w:t>
      </w:r>
      <w:r w:rsidRPr="00350CF3">
        <w:rPr>
          <w:rFonts w:cs="Times New Roman"/>
          <w:bCs/>
          <w:szCs w:val="28"/>
        </w:rPr>
        <w:t xml:space="preserve"> </w:t>
      </w:r>
      <w:proofErr w:type="spellStart"/>
      <w:r w:rsidRPr="00350CF3">
        <w:rPr>
          <w:rFonts w:cs="Times New Roman"/>
          <w:bCs/>
          <w:szCs w:val="28"/>
          <w:lang w:val="en-US"/>
        </w:rPr>
        <w:t>morte</w:t>
      </w:r>
      <w:proofErr w:type="spellEnd"/>
      <w:r w:rsidRPr="00350CF3">
        <w:rPr>
          <w:rFonts w:cs="Times New Roman"/>
          <w:bCs/>
          <w:szCs w:val="28"/>
        </w:rPr>
        <w:t>, ч. 1</w:t>
      </w:r>
      <w:r w:rsidRPr="00350CF3">
        <w:rPr>
          <w:rFonts w:cs="Times New Roman"/>
          <w:bCs/>
          <w:color w:val="000000"/>
          <w:szCs w:val="28"/>
        </w:rPr>
        <w:t>” сорокалітнє блукання по пустелі проектується на життя ліричного героя. Він відчуває весь тягар мандрів, його одяг − символ Божої ласки − вкритий дорожнім пилом, тому поет потребує очищення від життєвого дріб’язку:</w:t>
      </w:r>
    </w:p>
    <w:p w14:paraId="330877BE" w14:textId="77777777" w:rsidR="00350CF3" w:rsidRPr="00350CF3" w:rsidRDefault="00350CF3" w:rsidP="00350CF3">
      <w:pPr>
        <w:shd w:val="clear" w:color="auto" w:fill="FFFFFF"/>
        <w:autoSpaceDE w:val="0"/>
        <w:autoSpaceDN w:val="0"/>
        <w:adjustRightInd w:val="0"/>
        <w:ind w:firstLine="2835"/>
        <w:rPr>
          <w:rFonts w:cs="Times New Roman"/>
          <w:color w:val="000000"/>
          <w:szCs w:val="28"/>
        </w:rPr>
      </w:pPr>
      <w:r w:rsidRPr="00350CF3">
        <w:rPr>
          <w:rFonts w:cs="Times New Roman"/>
          <w:color w:val="000000"/>
          <w:szCs w:val="28"/>
        </w:rPr>
        <w:t xml:space="preserve">Аж колись, аж за літ, може, сорок, </w:t>
      </w:r>
    </w:p>
    <w:p w14:paraId="66E68744" w14:textId="77777777" w:rsidR="00350CF3" w:rsidRPr="00350CF3" w:rsidRDefault="00350CF3" w:rsidP="00350CF3">
      <w:pPr>
        <w:shd w:val="clear" w:color="auto" w:fill="FFFFFF"/>
        <w:autoSpaceDE w:val="0"/>
        <w:autoSpaceDN w:val="0"/>
        <w:adjustRightInd w:val="0"/>
        <w:ind w:firstLine="2835"/>
        <w:rPr>
          <w:rFonts w:cs="Times New Roman"/>
          <w:color w:val="000000"/>
          <w:szCs w:val="28"/>
        </w:rPr>
      </w:pPr>
      <w:r w:rsidRPr="00350CF3">
        <w:rPr>
          <w:rFonts w:cs="Times New Roman"/>
          <w:color w:val="000000"/>
          <w:szCs w:val="28"/>
        </w:rPr>
        <w:t xml:space="preserve">одиниця лиха, сірий брат, </w:t>
      </w:r>
    </w:p>
    <w:p w14:paraId="34E03457" w14:textId="77777777" w:rsidR="00350CF3" w:rsidRPr="00350CF3" w:rsidRDefault="00350CF3" w:rsidP="00350CF3">
      <w:pPr>
        <w:shd w:val="clear" w:color="auto" w:fill="FFFFFF"/>
        <w:autoSpaceDE w:val="0"/>
        <w:autoSpaceDN w:val="0"/>
        <w:adjustRightInd w:val="0"/>
        <w:ind w:firstLine="2835"/>
        <w:rPr>
          <w:rFonts w:cs="Times New Roman"/>
          <w:color w:val="000000"/>
          <w:szCs w:val="28"/>
        </w:rPr>
      </w:pPr>
      <w:r w:rsidRPr="00350CF3">
        <w:rPr>
          <w:rFonts w:cs="Times New Roman"/>
          <w:color w:val="000000"/>
          <w:szCs w:val="28"/>
        </w:rPr>
        <w:t xml:space="preserve">життьовий струшуватиму порох </w:t>
      </w:r>
    </w:p>
    <w:p w14:paraId="1844B205" w14:textId="77777777" w:rsidR="00350CF3" w:rsidRPr="00350CF3" w:rsidRDefault="00350CF3" w:rsidP="00350CF3">
      <w:pPr>
        <w:shd w:val="clear" w:color="auto" w:fill="FFFFFF"/>
        <w:autoSpaceDE w:val="0"/>
        <w:autoSpaceDN w:val="0"/>
        <w:adjustRightInd w:val="0"/>
        <w:ind w:firstLine="2835"/>
        <w:rPr>
          <w:rFonts w:cs="Times New Roman"/>
          <w:szCs w:val="28"/>
        </w:rPr>
      </w:pPr>
      <w:r w:rsidRPr="00350CF3">
        <w:rPr>
          <w:rFonts w:cs="Times New Roman"/>
          <w:color w:val="000000"/>
          <w:szCs w:val="28"/>
        </w:rPr>
        <w:t xml:space="preserve">із подертих паломницьких </w:t>
      </w:r>
      <w:proofErr w:type="spellStart"/>
      <w:r w:rsidRPr="00350CF3">
        <w:rPr>
          <w:rFonts w:cs="Times New Roman"/>
          <w:color w:val="000000"/>
          <w:szCs w:val="28"/>
        </w:rPr>
        <w:t>шат</w:t>
      </w:r>
      <w:proofErr w:type="spellEnd"/>
      <w:r w:rsidRPr="00350CF3">
        <w:rPr>
          <w:rFonts w:cs="Times New Roman"/>
          <w:color w:val="000000"/>
          <w:szCs w:val="28"/>
        </w:rPr>
        <w:t xml:space="preserve"> (...)</w:t>
      </w:r>
    </w:p>
    <w:p w14:paraId="1E6E1713" w14:textId="77777777" w:rsidR="00350CF3" w:rsidRPr="00350CF3" w:rsidRDefault="00350CF3" w:rsidP="00350CF3">
      <w:pPr>
        <w:ind w:firstLine="2835"/>
        <w:rPr>
          <w:rFonts w:cs="Times New Roman"/>
          <w:color w:val="000000"/>
          <w:szCs w:val="28"/>
        </w:rPr>
      </w:pPr>
    </w:p>
    <w:p w14:paraId="007802A8" w14:textId="77777777" w:rsidR="00350CF3" w:rsidRPr="00350CF3" w:rsidRDefault="00350CF3" w:rsidP="00350CF3">
      <w:pPr>
        <w:ind w:firstLine="2835"/>
        <w:rPr>
          <w:rFonts w:cs="Times New Roman"/>
          <w:color w:val="000000"/>
          <w:szCs w:val="28"/>
        </w:rPr>
      </w:pPr>
      <w:r w:rsidRPr="00350CF3">
        <w:rPr>
          <w:rFonts w:cs="Times New Roman"/>
          <w:color w:val="000000"/>
          <w:szCs w:val="28"/>
        </w:rPr>
        <w:t xml:space="preserve">Прийде янгол і присуд мечем </w:t>
      </w:r>
    </w:p>
    <w:p w14:paraId="170A96D7" w14:textId="77777777" w:rsidR="00350CF3" w:rsidRPr="00350CF3" w:rsidRDefault="00350CF3" w:rsidP="00350CF3">
      <w:pPr>
        <w:ind w:firstLine="2835"/>
        <w:rPr>
          <w:rFonts w:cs="Times New Roman"/>
          <w:color w:val="000000"/>
          <w:szCs w:val="28"/>
        </w:rPr>
      </w:pPr>
      <w:r w:rsidRPr="00350CF3">
        <w:rPr>
          <w:rFonts w:cs="Times New Roman"/>
          <w:color w:val="000000"/>
          <w:szCs w:val="28"/>
        </w:rPr>
        <w:t xml:space="preserve">на блакитнім напише папері, </w:t>
      </w:r>
    </w:p>
    <w:p w14:paraId="0C49653D" w14:textId="77777777" w:rsidR="00350CF3" w:rsidRPr="00350CF3" w:rsidRDefault="00350CF3" w:rsidP="00350CF3">
      <w:pPr>
        <w:ind w:firstLine="2835"/>
        <w:rPr>
          <w:rFonts w:cs="Times New Roman"/>
          <w:color w:val="000000"/>
          <w:szCs w:val="28"/>
        </w:rPr>
      </w:pPr>
      <w:r w:rsidRPr="00350CF3">
        <w:rPr>
          <w:rFonts w:cs="Times New Roman"/>
          <w:color w:val="000000"/>
          <w:szCs w:val="28"/>
        </w:rPr>
        <w:t xml:space="preserve">прийде смерть і сріблястим ключем </w:t>
      </w:r>
    </w:p>
    <w:p w14:paraId="76BD9DCD" w14:textId="77777777" w:rsidR="00350CF3" w:rsidRPr="00350CF3" w:rsidRDefault="00350CF3" w:rsidP="00350CF3">
      <w:pPr>
        <w:ind w:firstLine="2835"/>
        <w:rPr>
          <w:rFonts w:cs="Times New Roman"/>
          <w:color w:val="000000"/>
          <w:szCs w:val="28"/>
        </w:rPr>
      </w:pPr>
      <w:r w:rsidRPr="00350CF3">
        <w:rPr>
          <w:rFonts w:cs="Times New Roman"/>
          <w:color w:val="000000"/>
          <w:szCs w:val="28"/>
        </w:rPr>
        <w:t xml:space="preserve">відімкне мені </w:t>
      </w:r>
      <w:proofErr w:type="spellStart"/>
      <w:r w:rsidRPr="00350CF3">
        <w:rPr>
          <w:rFonts w:cs="Times New Roman"/>
          <w:color w:val="000000"/>
          <w:szCs w:val="28"/>
        </w:rPr>
        <w:t>вічности</w:t>
      </w:r>
      <w:proofErr w:type="spellEnd"/>
      <w:r w:rsidRPr="00350CF3">
        <w:rPr>
          <w:rFonts w:cs="Times New Roman"/>
          <w:color w:val="000000"/>
          <w:szCs w:val="28"/>
        </w:rPr>
        <w:t xml:space="preserve"> двері [</w:t>
      </w:r>
      <w:r w:rsidRPr="00350CF3">
        <w:rPr>
          <w:rFonts w:cs="Times New Roman"/>
          <w:bCs/>
          <w:szCs w:val="28"/>
        </w:rPr>
        <w:t>1,</w:t>
      </w:r>
      <w:r w:rsidRPr="00350CF3">
        <w:rPr>
          <w:rFonts w:cs="Times New Roman"/>
          <w:bCs/>
          <w:color w:val="000000"/>
          <w:szCs w:val="28"/>
        </w:rPr>
        <w:t xml:space="preserve"> 87</w:t>
      </w:r>
      <w:r w:rsidRPr="00350CF3">
        <w:rPr>
          <w:rFonts w:cs="Times New Roman"/>
          <w:color w:val="000000"/>
          <w:szCs w:val="28"/>
        </w:rPr>
        <w:t>].</w:t>
      </w:r>
    </w:p>
    <w:p w14:paraId="635BB25A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>Смерть не є несподіванкою, вона є очікуваною, а навіть бажаною, адже робить ліричному героєві велику послугу − відчиняє двері вічності “сріблястим ключем”.</w:t>
      </w:r>
    </w:p>
    <w:p w14:paraId="4FD60614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350CF3">
        <w:rPr>
          <w:sz w:val="28"/>
          <w:szCs w:val="28"/>
        </w:rPr>
        <w:t>Суголосні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мотиви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прочитуються</w:t>
      </w:r>
      <w:proofErr w:type="spellEnd"/>
      <w:r w:rsidRPr="00350CF3">
        <w:rPr>
          <w:sz w:val="28"/>
          <w:szCs w:val="28"/>
        </w:rPr>
        <w:t xml:space="preserve"> у в</w:t>
      </w:r>
      <w:proofErr w:type="spellStart"/>
      <w:r w:rsidRPr="00350CF3">
        <w:rPr>
          <w:sz w:val="28"/>
          <w:szCs w:val="28"/>
          <w:lang w:val="uk-UA"/>
        </w:rPr>
        <w:t>ірші</w:t>
      </w:r>
      <w:proofErr w:type="spellEnd"/>
      <w:r w:rsidRPr="00350CF3">
        <w:rPr>
          <w:sz w:val="28"/>
          <w:szCs w:val="28"/>
          <w:lang w:val="uk-UA"/>
        </w:rPr>
        <w:t xml:space="preserve"> “Велика подорож”, в якому ліричний герой усвідомлює весь тягар випробувань </w:t>
      </w:r>
      <w:proofErr w:type="gramStart"/>
      <w:r w:rsidRPr="00350CF3">
        <w:rPr>
          <w:sz w:val="28"/>
          <w:szCs w:val="28"/>
          <w:lang w:val="uk-UA"/>
        </w:rPr>
        <w:t>на земному шляху</w:t>
      </w:r>
      <w:proofErr w:type="gramEnd"/>
      <w:r w:rsidRPr="00350CF3">
        <w:rPr>
          <w:sz w:val="28"/>
          <w:szCs w:val="28"/>
          <w:lang w:val="uk-UA"/>
        </w:rPr>
        <w:t>, але намагається зберігати душевну рівновагу навіть на межі свого існування.</w:t>
      </w:r>
    </w:p>
    <w:p w14:paraId="60B40FDF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2268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 xml:space="preserve">Вибираюся в далеку подорож, і рож не дасть мені ніхто, </w:t>
      </w:r>
    </w:p>
    <w:p w14:paraId="76D1B959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2268"/>
        <w:rPr>
          <w:sz w:val="28"/>
          <w:szCs w:val="28"/>
        </w:rPr>
      </w:pPr>
      <w:r w:rsidRPr="00350CF3">
        <w:rPr>
          <w:sz w:val="28"/>
          <w:szCs w:val="28"/>
          <w:lang w:val="uk-UA"/>
        </w:rPr>
        <w:t>й не бажаю ні від кого я нічого, й вже ніщо мене не лякає (...)</w:t>
      </w:r>
    </w:p>
    <w:p w14:paraId="66C07547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2268"/>
        <w:rPr>
          <w:sz w:val="28"/>
          <w:szCs w:val="28"/>
          <w:lang w:val="uk-UA"/>
        </w:rPr>
      </w:pPr>
      <w:r w:rsidRPr="00350CF3">
        <w:rPr>
          <w:sz w:val="28"/>
          <w:szCs w:val="28"/>
        </w:rPr>
        <w:t xml:space="preserve">А кондуктор, </w:t>
      </w:r>
      <w:proofErr w:type="spellStart"/>
      <w:r w:rsidRPr="00350CF3">
        <w:rPr>
          <w:sz w:val="28"/>
          <w:szCs w:val="28"/>
        </w:rPr>
        <w:t>наче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ніч</w:t>
      </w:r>
      <w:proofErr w:type="spellEnd"/>
      <w:r w:rsidRPr="00350CF3">
        <w:rPr>
          <w:sz w:val="28"/>
          <w:szCs w:val="28"/>
        </w:rPr>
        <w:t xml:space="preserve">, </w:t>
      </w:r>
      <w:proofErr w:type="spellStart"/>
      <w:r w:rsidRPr="00350CF3">
        <w:rPr>
          <w:sz w:val="28"/>
          <w:szCs w:val="28"/>
        </w:rPr>
        <w:t>суворий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прийде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із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повагою</w:t>
      </w:r>
      <w:proofErr w:type="spellEnd"/>
      <w:r w:rsidRPr="00350CF3">
        <w:rPr>
          <w:sz w:val="28"/>
          <w:szCs w:val="28"/>
        </w:rPr>
        <w:t xml:space="preserve"> в купе </w:t>
      </w:r>
    </w:p>
    <w:p w14:paraId="00601F01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2268"/>
        <w:rPr>
          <w:sz w:val="28"/>
          <w:szCs w:val="28"/>
          <w:lang w:val="uk-UA"/>
        </w:rPr>
      </w:pPr>
      <w:r w:rsidRPr="00350CF3">
        <w:rPr>
          <w:sz w:val="28"/>
          <w:szCs w:val="28"/>
        </w:rPr>
        <w:t xml:space="preserve">й </w:t>
      </w:r>
      <w:proofErr w:type="spellStart"/>
      <w:r w:rsidRPr="00350CF3">
        <w:rPr>
          <w:sz w:val="28"/>
          <w:szCs w:val="28"/>
        </w:rPr>
        <w:t>каже</w:t>
      </w:r>
      <w:proofErr w:type="spellEnd"/>
      <w:r w:rsidRPr="00350CF3">
        <w:rPr>
          <w:sz w:val="28"/>
          <w:szCs w:val="28"/>
        </w:rPr>
        <w:t xml:space="preserve"> нам </w:t>
      </w:r>
      <w:proofErr w:type="spellStart"/>
      <w:r w:rsidRPr="00350CF3">
        <w:rPr>
          <w:sz w:val="28"/>
          <w:szCs w:val="28"/>
        </w:rPr>
        <w:t>оправдати</w:t>
      </w:r>
      <w:proofErr w:type="spellEnd"/>
      <w:r w:rsidRPr="00350CF3">
        <w:rPr>
          <w:sz w:val="28"/>
          <w:szCs w:val="28"/>
        </w:rPr>
        <w:t xml:space="preserve"> до </w:t>
      </w:r>
      <w:proofErr w:type="spellStart"/>
      <w:r w:rsidRPr="00350CF3">
        <w:rPr>
          <w:sz w:val="28"/>
          <w:szCs w:val="28"/>
        </w:rPr>
        <w:t>існування</w:t>
      </w:r>
      <w:proofErr w:type="spellEnd"/>
      <w:r w:rsidRPr="00350CF3">
        <w:rPr>
          <w:sz w:val="28"/>
          <w:szCs w:val="28"/>
        </w:rPr>
        <w:t xml:space="preserve"> право та наш лет. </w:t>
      </w:r>
    </w:p>
    <w:p w14:paraId="029226A9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2268"/>
        <w:rPr>
          <w:sz w:val="28"/>
          <w:szCs w:val="28"/>
          <w:lang w:val="uk-UA"/>
        </w:rPr>
      </w:pPr>
      <w:r w:rsidRPr="00350CF3">
        <w:rPr>
          <w:sz w:val="28"/>
          <w:szCs w:val="28"/>
        </w:rPr>
        <w:t xml:space="preserve">На </w:t>
      </w:r>
      <w:proofErr w:type="spellStart"/>
      <w:r w:rsidRPr="00350CF3">
        <w:rPr>
          <w:sz w:val="28"/>
          <w:szCs w:val="28"/>
        </w:rPr>
        <w:t>банальних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лицях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пасажирів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чудування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навкруги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тупе</w:t>
      </w:r>
      <w:proofErr w:type="spellEnd"/>
      <w:r w:rsidRPr="00350CF3">
        <w:rPr>
          <w:sz w:val="28"/>
          <w:szCs w:val="28"/>
        </w:rPr>
        <w:t xml:space="preserve">, </w:t>
      </w:r>
    </w:p>
    <w:p w14:paraId="3BE1C4D6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2268"/>
        <w:rPr>
          <w:sz w:val="28"/>
          <w:szCs w:val="28"/>
        </w:rPr>
      </w:pPr>
      <w:r w:rsidRPr="00350CF3">
        <w:rPr>
          <w:sz w:val="28"/>
          <w:szCs w:val="28"/>
        </w:rPr>
        <w:t xml:space="preserve">я подам </w:t>
      </w:r>
      <w:proofErr w:type="spellStart"/>
      <w:r w:rsidRPr="00350CF3">
        <w:rPr>
          <w:sz w:val="28"/>
          <w:szCs w:val="28"/>
        </w:rPr>
        <w:t>тоді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йому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своє</w:t>
      </w:r>
      <w:proofErr w:type="spellEnd"/>
      <w:r w:rsidRPr="00350CF3">
        <w:rPr>
          <w:sz w:val="28"/>
          <w:szCs w:val="28"/>
        </w:rPr>
        <w:t xml:space="preserve"> без </w:t>
      </w:r>
      <w:proofErr w:type="spellStart"/>
      <w:r w:rsidRPr="00350CF3">
        <w:rPr>
          <w:sz w:val="28"/>
          <w:szCs w:val="28"/>
        </w:rPr>
        <w:t>ляку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серце</w:t>
      </w:r>
      <w:proofErr w:type="spellEnd"/>
      <w:r w:rsidRPr="00350CF3">
        <w:rPr>
          <w:sz w:val="28"/>
          <w:szCs w:val="28"/>
        </w:rPr>
        <w:t xml:space="preserve"> як </w:t>
      </w:r>
      <w:proofErr w:type="spellStart"/>
      <w:r w:rsidRPr="00350CF3">
        <w:rPr>
          <w:sz w:val="28"/>
          <w:szCs w:val="28"/>
        </w:rPr>
        <w:t>білет</w:t>
      </w:r>
      <w:proofErr w:type="spellEnd"/>
      <w:r w:rsidRPr="00350CF3">
        <w:rPr>
          <w:sz w:val="28"/>
          <w:szCs w:val="28"/>
          <w:lang w:val="uk-UA"/>
        </w:rPr>
        <w:t xml:space="preserve"> </w:t>
      </w:r>
      <w:r w:rsidRPr="00350CF3">
        <w:rPr>
          <w:sz w:val="28"/>
          <w:szCs w:val="28"/>
        </w:rPr>
        <w:t>[</w:t>
      </w:r>
      <w:r w:rsidRPr="00350CF3">
        <w:rPr>
          <w:sz w:val="28"/>
          <w:szCs w:val="28"/>
          <w:lang w:val="uk-UA"/>
        </w:rPr>
        <w:t>1, 74-75</w:t>
      </w:r>
      <w:r w:rsidRPr="00350CF3">
        <w:rPr>
          <w:sz w:val="28"/>
          <w:szCs w:val="28"/>
        </w:rPr>
        <w:t>]</w:t>
      </w:r>
      <w:r w:rsidRPr="00350CF3">
        <w:rPr>
          <w:sz w:val="28"/>
          <w:szCs w:val="28"/>
          <w:lang w:val="uk-UA"/>
        </w:rPr>
        <w:t>.</w:t>
      </w:r>
    </w:p>
    <w:p w14:paraId="5F492ABB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>У поезії “</w:t>
      </w:r>
      <w:r w:rsidRPr="00350CF3">
        <w:rPr>
          <w:sz w:val="28"/>
          <w:szCs w:val="28"/>
          <w:lang w:val="en-US"/>
        </w:rPr>
        <w:t>Liber</w:t>
      </w:r>
      <w:r w:rsidRPr="00350CF3">
        <w:rPr>
          <w:sz w:val="28"/>
          <w:szCs w:val="28"/>
          <w:lang w:val="uk-UA"/>
        </w:rPr>
        <w:t xml:space="preserve"> </w:t>
      </w:r>
      <w:proofErr w:type="spellStart"/>
      <w:r w:rsidRPr="00350CF3">
        <w:rPr>
          <w:sz w:val="28"/>
          <w:szCs w:val="28"/>
          <w:lang w:val="en-US"/>
        </w:rPr>
        <w:t>peregrinorum</w:t>
      </w:r>
      <w:proofErr w:type="spellEnd"/>
      <w:r w:rsidRPr="00350CF3">
        <w:rPr>
          <w:sz w:val="28"/>
          <w:szCs w:val="28"/>
          <w:lang w:val="uk-UA"/>
        </w:rPr>
        <w:t>,</w:t>
      </w:r>
      <w:r w:rsidRPr="00350CF3">
        <w:rPr>
          <w:sz w:val="28"/>
          <w:szCs w:val="28"/>
        </w:rPr>
        <w:t xml:space="preserve"> </w:t>
      </w:r>
      <w:r w:rsidRPr="00350CF3">
        <w:rPr>
          <w:sz w:val="28"/>
          <w:szCs w:val="28"/>
          <w:lang w:val="uk-UA"/>
        </w:rPr>
        <w:t xml:space="preserve">ч. 3” чіткіше окреслено образ вічності, адже Б. І. Антонич усвідомлює себе “пілігримом”, який мандрує до святого міста Єрусалиму. </w:t>
      </w:r>
    </w:p>
    <w:p w14:paraId="14F94285" w14:textId="77777777" w:rsidR="00350CF3" w:rsidRPr="00350CF3" w:rsidRDefault="00350CF3" w:rsidP="00350CF3">
      <w:pPr>
        <w:autoSpaceDE w:val="0"/>
        <w:autoSpaceDN w:val="0"/>
        <w:adjustRightInd w:val="0"/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Дорога жовта під ногами, </w:t>
      </w:r>
    </w:p>
    <w:p w14:paraId="3979A216" w14:textId="77777777" w:rsidR="00350CF3" w:rsidRPr="00350CF3" w:rsidRDefault="00350CF3" w:rsidP="00350CF3">
      <w:pPr>
        <w:autoSpaceDE w:val="0"/>
        <w:autoSpaceDN w:val="0"/>
        <w:adjustRightInd w:val="0"/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блакитне небо понад нами. </w:t>
      </w:r>
    </w:p>
    <w:p w14:paraId="0A4C018F" w14:textId="77777777" w:rsidR="00350CF3" w:rsidRPr="00350CF3" w:rsidRDefault="00350CF3" w:rsidP="00350CF3">
      <w:pPr>
        <w:autoSpaceDE w:val="0"/>
        <w:autoSpaceDN w:val="0"/>
        <w:adjustRightInd w:val="0"/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>Іду незнаними шляхами,</w:t>
      </w:r>
    </w:p>
    <w:p w14:paraId="20E47D14" w14:textId="77777777" w:rsidR="00350CF3" w:rsidRPr="00350CF3" w:rsidRDefault="00350CF3" w:rsidP="00350CF3">
      <w:pPr>
        <w:autoSpaceDE w:val="0"/>
        <w:autoSpaceDN w:val="0"/>
        <w:adjustRightInd w:val="0"/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Людина – вічний пілігрим (…). </w:t>
      </w:r>
    </w:p>
    <w:p w14:paraId="789F2F98" w14:textId="77777777" w:rsidR="00350CF3" w:rsidRPr="00350CF3" w:rsidRDefault="00350CF3" w:rsidP="00350CF3">
      <w:pPr>
        <w:autoSpaceDE w:val="0"/>
        <w:autoSpaceDN w:val="0"/>
        <w:adjustRightInd w:val="0"/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І так мандрую без упину, </w:t>
      </w:r>
    </w:p>
    <w:p w14:paraId="0DF1D76D" w14:textId="77777777" w:rsidR="00350CF3" w:rsidRPr="00350CF3" w:rsidRDefault="00350CF3" w:rsidP="00350CF3">
      <w:pPr>
        <w:autoSpaceDE w:val="0"/>
        <w:autoSpaceDN w:val="0"/>
        <w:adjustRightInd w:val="0"/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мов чотки, пхаю кожну днину, </w:t>
      </w:r>
    </w:p>
    <w:p w14:paraId="11E23828" w14:textId="77777777" w:rsidR="00350CF3" w:rsidRPr="00350CF3" w:rsidRDefault="00350CF3" w:rsidP="00350CF3">
      <w:pPr>
        <w:autoSpaceDE w:val="0"/>
        <w:autoSpaceDN w:val="0"/>
        <w:adjustRightInd w:val="0"/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і аж тоді я відпочину, </w:t>
      </w:r>
    </w:p>
    <w:p w14:paraId="2E911BEB" w14:textId="77777777" w:rsidR="00350CF3" w:rsidRPr="00350CF3" w:rsidRDefault="00350CF3" w:rsidP="00350CF3">
      <w:pPr>
        <w:ind w:firstLine="2835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>коли дійду в Єрусалим [1, 102].</w:t>
      </w:r>
    </w:p>
    <w:p w14:paraId="0FE8C17E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>Завершення шляху прочанина, досягнення кінцевої мети − це алегорично-символічний образ входження у новий, не знаний досі вимір буття. Подібною тональністю позначений вірш В.</w:t>
      </w:r>
      <w:r w:rsidRPr="00350CF3">
        <w:rPr>
          <w:sz w:val="28"/>
          <w:szCs w:val="28"/>
          <w:lang w:val="en-US"/>
        </w:rPr>
        <w:t> </w:t>
      </w:r>
      <w:proofErr w:type="spellStart"/>
      <w:r w:rsidRPr="00350CF3">
        <w:rPr>
          <w:sz w:val="28"/>
          <w:szCs w:val="28"/>
          <w:lang w:val="uk-UA"/>
        </w:rPr>
        <w:t>Свідзинського</w:t>
      </w:r>
      <w:proofErr w:type="spellEnd"/>
      <w:r w:rsidRPr="00350CF3">
        <w:rPr>
          <w:sz w:val="28"/>
          <w:szCs w:val="28"/>
          <w:lang w:val="uk-UA"/>
        </w:rPr>
        <w:t xml:space="preserve"> “Вже з дерева життя </w:t>
      </w:r>
      <w:proofErr w:type="spellStart"/>
      <w:r w:rsidRPr="00350CF3">
        <w:rPr>
          <w:sz w:val="28"/>
          <w:szCs w:val="28"/>
          <w:lang w:val="uk-UA"/>
        </w:rPr>
        <w:t>мойого</w:t>
      </w:r>
      <w:proofErr w:type="spellEnd"/>
      <w:r w:rsidRPr="00350CF3">
        <w:rPr>
          <w:sz w:val="28"/>
          <w:szCs w:val="28"/>
          <w:lang w:val="uk-UA"/>
        </w:rPr>
        <w:t xml:space="preserve">”, у якому присутні переживання і осмислення </w:t>
      </w:r>
      <w:proofErr w:type="spellStart"/>
      <w:r w:rsidRPr="00350CF3">
        <w:rPr>
          <w:sz w:val="28"/>
          <w:szCs w:val="28"/>
          <w:lang w:val="uk-UA"/>
        </w:rPr>
        <w:t>екзистенційного</w:t>
      </w:r>
      <w:proofErr w:type="spellEnd"/>
      <w:r w:rsidRPr="00350CF3">
        <w:rPr>
          <w:sz w:val="28"/>
          <w:szCs w:val="28"/>
          <w:lang w:val="uk-UA"/>
        </w:rPr>
        <w:t xml:space="preserve"> часу, який Г. </w:t>
      </w:r>
      <w:proofErr w:type="spellStart"/>
      <w:r w:rsidRPr="00350CF3">
        <w:rPr>
          <w:sz w:val="28"/>
          <w:szCs w:val="28"/>
          <w:lang w:val="uk-UA"/>
        </w:rPr>
        <w:t>Токмань</w:t>
      </w:r>
      <w:proofErr w:type="spellEnd"/>
      <w:r w:rsidRPr="00350CF3">
        <w:rPr>
          <w:sz w:val="28"/>
          <w:szCs w:val="28"/>
          <w:lang w:val="uk-UA"/>
        </w:rPr>
        <w:t xml:space="preserve"> називає “буттям-до-смерті” [10, 280]. Варто зазначити, що ліричний герой не уникає пункту призначення, не сповільнює кроку, а навпаки − це його мета, його відпочинок.</w:t>
      </w:r>
    </w:p>
    <w:p w14:paraId="6F53BE4F" w14:textId="77777777" w:rsidR="00350CF3" w:rsidRPr="00350CF3" w:rsidRDefault="00350CF3" w:rsidP="00350CF3">
      <w:pPr>
        <w:ind w:firstLine="567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Окрім біблійних, поет силою свого таланту творить власні образи на позначення </w:t>
      </w:r>
      <w:proofErr w:type="spellStart"/>
      <w:r w:rsidRPr="00350CF3">
        <w:rPr>
          <w:rFonts w:cs="Times New Roman"/>
          <w:szCs w:val="28"/>
        </w:rPr>
        <w:t>потойбіччя</w:t>
      </w:r>
      <w:proofErr w:type="spellEnd"/>
      <w:r w:rsidRPr="00350CF3">
        <w:rPr>
          <w:rFonts w:cs="Times New Roman"/>
          <w:szCs w:val="28"/>
        </w:rPr>
        <w:t xml:space="preserve">. Одним із найбільш яскравих є образ “дому за третьою зорею”. Зауважимо, що кожне слово у назві твору є глибоко символічним. Дім − </w:t>
      </w:r>
      <w:r w:rsidRPr="00350CF3">
        <w:rPr>
          <w:rFonts w:cs="Times New Roman"/>
          <w:szCs w:val="28"/>
        </w:rPr>
        <w:lastRenderedPageBreak/>
        <w:t>це місце, де людині найбільш затишно, куди вона повертається навіть з найдовшої мандрівки. Число три у біблійному розумінні позначає повноту Божества − всі Особи Пресвятої Трійці, а також пов’язується із триденним перебуванням Христа у гробі перед славним Воскресінням. Зоря − небесне світило, яке володіє притягальною силою, якій ліричний герой не здатен опиратися. Зоря в поетовому розумінні означає межу, з-за якої немає повернення (пор. поезію В. Стуса “Іду за край” (“</w:t>
      </w:r>
      <w:r w:rsidRPr="00350CF3">
        <w:rPr>
          <w:rFonts w:cs="Times New Roman"/>
          <w:bCs/>
          <w:szCs w:val="28"/>
          <w:lang w:eastAsia="ru-RU"/>
        </w:rPr>
        <w:t xml:space="preserve">Почнися далі, ген за </w:t>
      </w:r>
      <w:proofErr w:type="spellStart"/>
      <w:r w:rsidRPr="00350CF3">
        <w:rPr>
          <w:rFonts w:cs="Times New Roman"/>
          <w:bCs/>
          <w:szCs w:val="28"/>
          <w:lang w:eastAsia="ru-RU"/>
        </w:rPr>
        <w:t>шелом’янем</w:t>
      </w:r>
      <w:proofErr w:type="spellEnd"/>
      <w:r w:rsidRPr="00350CF3">
        <w:rPr>
          <w:rFonts w:cs="Times New Roman"/>
          <w:bCs/>
          <w:szCs w:val="28"/>
          <w:lang w:eastAsia="ru-RU"/>
        </w:rPr>
        <w:t xml:space="preserve">, на </w:t>
      </w:r>
      <w:proofErr w:type="spellStart"/>
      <w:r w:rsidRPr="00350CF3">
        <w:rPr>
          <w:rFonts w:cs="Times New Roman"/>
          <w:bCs/>
          <w:szCs w:val="28"/>
          <w:lang w:eastAsia="ru-RU"/>
        </w:rPr>
        <w:t>рубежі</w:t>
      </w:r>
      <w:proofErr w:type="spellEnd"/>
      <w:r w:rsidRPr="00350CF3">
        <w:rPr>
          <w:rFonts w:cs="Times New Roman"/>
          <w:bCs/>
          <w:szCs w:val="28"/>
          <w:lang w:eastAsia="ru-RU"/>
        </w:rPr>
        <w:t>”), В. </w:t>
      </w:r>
      <w:proofErr w:type="spellStart"/>
      <w:r w:rsidRPr="00350CF3">
        <w:rPr>
          <w:rFonts w:cs="Times New Roman"/>
          <w:bCs/>
          <w:szCs w:val="28"/>
          <w:lang w:eastAsia="ru-RU"/>
        </w:rPr>
        <w:t>Свідзинського</w:t>
      </w:r>
      <w:proofErr w:type="spellEnd"/>
      <w:r w:rsidRPr="00350CF3">
        <w:rPr>
          <w:rFonts w:cs="Times New Roman"/>
          <w:bCs/>
          <w:szCs w:val="28"/>
          <w:lang w:eastAsia="ru-RU"/>
        </w:rPr>
        <w:t xml:space="preserve"> “Вже з дерева життя </w:t>
      </w:r>
      <w:proofErr w:type="spellStart"/>
      <w:r w:rsidRPr="00350CF3">
        <w:rPr>
          <w:rFonts w:cs="Times New Roman"/>
          <w:bCs/>
          <w:szCs w:val="28"/>
          <w:lang w:eastAsia="ru-RU"/>
        </w:rPr>
        <w:t>мойого</w:t>
      </w:r>
      <w:proofErr w:type="spellEnd"/>
      <w:r w:rsidRPr="00350CF3">
        <w:rPr>
          <w:rFonts w:cs="Times New Roman"/>
          <w:bCs/>
          <w:szCs w:val="28"/>
          <w:lang w:eastAsia="ru-RU"/>
        </w:rPr>
        <w:t>” (“Прийду, прийду в країну мертву, до мертвих берегів”</w:t>
      </w:r>
      <w:r w:rsidRPr="00350CF3">
        <w:rPr>
          <w:rFonts w:cs="Times New Roman"/>
          <w:szCs w:val="28"/>
        </w:rPr>
        <w:t xml:space="preserve">)). </w:t>
      </w:r>
    </w:p>
    <w:p w14:paraId="7AB8DE19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en-US"/>
        </w:rPr>
      </w:pPr>
      <w:proofErr w:type="spellStart"/>
      <w:r w:rsidRPr="00350CF3">
        <w:rPr>
          <w:sz w:val="28"/>
          <w:szCs w:val="28"/>
        </w:rPr>
        <w:t>Від’їду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вже</w:t>
      </w:r>
      <w:proofErr w:type="spellEnd"/>
      <w:r w:rsidRPr="00350CF3">
        <w:rPr>
          <w:sz w:val="28"/>
          <w:szCs w:val="28"/>
        </w:rPr>
        <w:t xml:space="preserve">. Тут </w:t>
      </w:r>
      <w:proofErr w:type="spellStart"/>
      <w:r w:rsidRPr="00350CF3">
        <w:rPr>
          <w:sz w:val="28"/>
          <w:szCs w:val="28"/>
        </w:rPr>
        <w:t>був</w:t>
      </w:r>
      <w:proofErr w:type="spellEnd"/>
      <w:r w:rsidRPr="00350CF3">
        <w:rPr>
          <w:sz w:val="28"/>
          <w:szCs w:val="28"/>
        </w:rPr>
        <w:t xml:space="preserve"> я </w:t>
      </w:r>
      <w:proofErr w:type="spellStart"/>
      <w:r w:rsidRPr="00350CF3">
        <w:rPr>
          <w:sz w:val="28"/>
          <w:szCs w:val="28"/>
        </w:rPr>
        <w:t>тільки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принагідним</w:t>
      </w:r>
      <w:proofErr w:type="spellEnd"/>
      <w:r w:rsidRPr="00350CF3">
        <w:rPr>
          <w:sz w:val="28"/>
          <w:szCs w:val="28"/>
        </w:rPr>
        <w:t xml:space="preserve"> гостем. </w:t>
      </w:r>
    </w:p>
    <w:p w14:paraId="212D5999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</w:rPr>
      </w:pPr>
      <w:r w:rsidRPr="00350CF3">
        <w:rPr>
          <w:sz w:val="28"/>
          <w:szCs w:val="28"/>
        </w:rPr>
        <w:t xml:space="preserve">До </w:t>
      </w:r>
      <w:proofErr w:type="spellStart"/>
      <w:r w:rsidRPr="00350CF3">
        <w:rPr>
          <w:sz w:val="28"/>
          <w:szCs w:val="28"/>
        </w:rPr>
        <w:t>інших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зір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молитимусь</w:t>
      </w:r>
      <w:proofErr w:type="spellEnd"/>
      <w:r w:rsidRPr="00350CF3">
        <w:rPr>
          <w:sz w:val="28"/>
          <w:szCs w:val="28"/>
        </w:rPr>
        <w:t xml:space="preserve"> і </w:t>
      </w:r>
      <w:proofErr w:type="spellStart"/>
      <w:r w:rsidRPr="00350CF3">
        <w:rPr>
          <w:sz w:val="28"/>
          <w:szCs w:val="28"/>
        </w:rPr>
        <w:t>інших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ждати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ранків</w:t>
      </w:r>
      <w:proofErr w:type="spellEnd"/>
      <w:r w:rsidRPr="00350CF3">
        <w:rPr>
          <w:sz w:val="28"/>
          <w:szCs w:val="28"/>
        </w:rPr>
        <w:t xml:space="preserve">. </w:t>
      </w:r>
    </w:p>
    <w:p w14:paraId="63D30770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proofErr w:type="spellStart"/>
      <w:r w:rsidRPr="00350CF3">
        <w:rPr>
          <w:sz w:val="28"/>
          <w:szCs w:val="28"/>
        </w:rPr>
        <w:t>Мабуть</w:t>
      </w:r>
      <w:proofErr w:type="spellEnd"/>
      <w:r w:rsidRPr="00350CF3">
        <w:rPr>
          <w:sz w:val="28"/>
          <w:szCs w:val="28"/>
        </w:rPr>
        <w:t xml:space="preserve">, </w:t>
      </w:r>
      <w:proofErr w:type="spellStart"/>
      <w:r w:rsidRPr="00350CF3">
        <w:rPr>
          <w:sz w:val="28"/>
          <w:szCs w:val="28"/>
        </w:rPr>
        <w:t>мій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дім</w:t>
      </w:r>
      <w:proofErr w:type="spellEnd"/>
      <w:r w:rsidRPr="00350CF3">
        <w:rPr>
          <w:sz w:val="28"/>
          <w:szCs w:val="28"/>
        </w:rPr>
        <w:t xml:space="preserve"> не тут. </w:t>
      </w:r>
      <w:proofErr w:type="spellStart"/>
      <w:r w:rsidRPr="00350CF3">
        <w:rPr>
          <w:rStyle w:val="sh6"/>
          <w:sz w:val="28"/>
          <w:szCs w:val="28"/>
        </w:rPr>
        <w:t>Мабуть</w:t>
      </w:r>
      <w:proofErr w:type="spellEnd"/>
      <w:r w:rsidRPr="00350CF3">
        <w:rPr>
          <w:rStyle w:val="sh6"/>
          <w:sz w:val="28"/>
          <w:szCs w:val="28"/>
        </w:rPr>
        <w:t>, аж за зорею.</w:t>
      </w:r>
      <w:r w:rsidRPr="00350CF3">
        <w:rPr>
          <w:sz w:val="28"/>
          <w:szCs w:val="28"/>
        </w:rPr>
        <w:t xml:space="preserve"> </w:t>
      </w:r>
    </w:p>
    <w:p w14:paraId="31D1511E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</w:rPr>
      </w:pPr>
      <w:proofErr w:type="spellStart"/>
      <w:r w:rsidRPr="00350CF3">
        <w:rPr>
          <w:rStyle w:val="sh11"/>
          <w:sz w:val="28"/>
          <w:szCs w:val="28"/>
        </w:rPr>
        <w:t>Поки</w:t>
      </w:r>
      <w:proofErr w:type="spellEnd"/>
      <w:r w:rsidRPr="00350CF3">
        <w:rPr>
          <w:sz w:val="28"/>
          <w:szCs w:val="28"/>
        </w:rPr>
        <w:t xml:space="preserve"> я тут, </w:t>
      </w:r>
      <w:proofErr w:type="spellStart"/>
      <w:r w:rsidRPr="00350CF3">
        <w:rPr>
          <w:sz w:val="28"/>
          <w:szCs w:val="28"/>
        </w:rPr>
        <w:t>інстинктом</w:t>
      </w:r>
      <w:proofErr w:type="spellEnd"/>
      <w:r w:rsidRPr="00350CF3">
        <w:rPr>
          <w:sz w:val="28"/>
          <w:szCs w:val="28"/>
        </w:rPr>
        <w:t xml:space="preserve"> чую </w:t>
      </w:r>
      <w:proofErr w:type="spellStart"/>
      <w:r w:rsidRPr="00350CF3">
        <w:rPr>
          <w:sz w:val="28"/>
          <w:szCs w:val="28"/>
        </w:rPr>
        <w:t>це</w:t>
      </w:r>
      <w:proofErr w:type="spellEnd"/>
      <w:r w:rsidRPr="00350CF3">
        <w:rPr>
          <w:sz w:val="28"/>
          <w:szCs w:val="28"/>
        </w:rPr>
        <w:t xml:space="preserve">: </w:t>
      </w:r>
    </w:p>
    <w:p w14:paraId="4621C849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proofErr w:type="spellStart"/>
      <w:r w:rsidRPr="00350CF3">
        <w:rPr>
          <w:sz w:val="28"/>
          <w:szCs w:val="28"/>
        </w:rPr>
        <w:t>співаю</w:t>
      </w:r>
      <w:proofErr w:type="spellEnd"/>
      <w:r w:rsidRPr="00350CF3">
        <w:rPr>
          <w:sz w:val="28"/>
          <w:szCs w:val="28"/>
        </w:rPr>
        <w:t xml:space="preserve"> − </w:t>
      </w:r>
      <w:proofErr w:type="spellStart"/>
      <w:r w:rsidRPr="00350CF3">
        <w:rPr>
          <w:sz w:val="28"/>
          <w:szCs w:val="28"/>
        </w:rPr>
        <w:t>тож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існую</w:t>
      </w:r>
      <w:proofErr w:type="spellEnd"/>
      <w:r w:rsidRPr="00350CF3">
        <w:rPr>
          <w:sz w:val="28"/>
          <w:szCs w:val="28"/>
          <w:lang w:val="uk-UA"/>
        </w:rPr>
        <w:t xml:space="preserve"> [1, 227-228].</w:t>
      </w:r>
    </w:p>
    <w:p w14:paraId="190D70F0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>Цитовані рядки виразно засвідчують зв’язок смерті і творчості. А. </w:t>
      </w:r>
      <w:proofErr w:type="spellStart"/>
      <w:r w:rsidRPr="00350CF3">
        <w:rPr>
          <w:sz w:val="28"/>
          <w:szCs w:val="28"/>
          <w:lang w:val="uk-UA"/>
        </w:rPr>
        <w:t>Шопенгауер</w:t>
      </w:r>
      <w:proofErr w:type="spellEnd"/>
      <w:r w:rsidRPr="00350CF3">
        <w:rPr>
          <w:sz w:val="28"/>
          <w:szCs w:val="28"/>
          <w:lang w:val="uk-UA"/>
        </w:rPr>
        <w:t xml:space="preserve"> писав: “Смерть − направду геній-натхненник (...) Хтозна, чи люди б філософствували, якби не було смерті” [11, 215]. Отже, творчість − це унікальна можливість стати над біологічною смертю, перерости час, подолати забуття. Сучасний грецький філософ Христос </w:t>
      </w:r>
      <w:proofErr w:type="spellStart"/>
      <w:r w:rsidRPr="00350CF3">
        <w:rPr>
          <w:sz w:val="28"/>
          <w:szCs w:val="28"/>
          <w:lang w:val="uk-UA"/>
        </w:rPr>
        <w:t>Яннарас</w:t>
      </w:r>
      <w:proofErr w:type="spellEnd"/>
      <w:r w:rsidRPr="00350CF3">
        <w:rPr>
          <w:sz w:val="28"/>
          <w:szCs w:val="28"/>
          <w:lang w:val="uk-UA"/>
        </w:rPr>
        <w:t xml:space="preserve"> зауважує: “Поети, композитори, художники, котрі вже багато років лежать у землі, − висохлі голі кістки, але їхнє слово продовжує жити” [13, 45]. Актом творення поет уподібнюється до Бога-Творця, який володіє безсмертям, тому митець теж претендує на життя поза часом у своїх творіннях. У цьому контексті зрозумілим є декларування вічної молодості, яка, однак, осягається лише ціною смерті. </w:t>
      </w:r>
    </w:p>
    <w:p w14:paraId="33B2678D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proofErr w:type="spellStart"/>
      <w:r w:rsidRPr="00350CF3">
        <w:rPr>
          <w:sz w:val="28"/>
          <w:szCs w:val="28"/>
        </w:rPr>
        <w:t>Спочине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серце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під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крилатим</w:t>
      </w:r>
      <w:proofErr w:type="spellEnd"/>
      <w:r w:rsidRPr="00350CF3">
        <w:rPr>
          <w:sz w:val="28"/>
          <w:szCs w:val="28"/>
        </w:rPr>
        <w:t xml:space="preserve"> кленом, </w:t>
      </w:r>
    </w:p>
    <w:p w14:paraId="5E3B672F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proofErr w:type="spellStart"/>
      <w:r w:rsidRPr="00350CF3">
        <w:rPr>
          <w:sz w:val="28"/>
          <w:szCs w:val="28"/>
        </w:rPr>
        <w:t>порине</w:t>
      </w:r>
      <w:proofErr w:type="spellEnd"/>
      <w:r w:rsidRPr="00350CF3">
        <w:rPr>
          <w:sz w:val="28"/>
          <w:szCs w:val="28"/>
        </w:rPr>
        <w:t xml:space="preserve"> в море трав </w:t>
      </w:r>
      <w:proofErr w:type="spellStart"/>
      <w:r w:rsidRPr="00350CF3">
        <w:rPr>
          <w:sz w:val="28"/>
          <w:szCs w:val="28"/>
        </w:rPr>
        <w:t>зелене</w:t>
      </w:r>
      <w:proofErr w:type="spellEnd"/>
      <w:r w:rsidRPr="00350CF3">
        <w:rPr>
          <w:sz w:val="28"/>
          <w:szCs w:val="28"/>
        </w:rPr>
        <w:t xml:space="preserve">, </w:t>
      </w:r>
    </w:p>
    <w:p w14:paraId="27F2638C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350CF3">
        <w:rPr>
          <w:sz w:val="28"/>
          <w:szCs w:val="28"/>
        </w:rPr>
        <w:t xml:space="preserve">і </w:t>
      </w:r>
      <w:proofErr w:type="spellStart"/>
      <w:r w:rsidRPr="00350CF3">
        <w:rPr>
          <w:sz w:val="28"/>
          <w:szCs w:val="28"/>
        </w:rPr>
        <w:t>тільки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пісня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вільна</w:t>
      </w:r>
      <w:proofErr w:type="spellEnd"/>
      <w:r w:rsidRPr="00350CF3">
        <w:rPr>
          <w:sz w:val="28"/>
          <w:szCs w:val="28"/>
        </w:rPr>
        <w:t xml:space="preserve">, </w:t>
      </w:r>
      <w:proofErr w:type="spellStart"/>
      <w:r w:rsidRPr="00350CF3">
        <w:rPr>
          <w:sz w:val="28"/>
          <w:szCs w:val="28"/>
        </w:rPr>
        <w:t>спіла</w:t>
      </w:r>
      <w:proofErr w:type="spellEnd"/>
      <w:r w:rsidRPr="00350CF3">
        <w:rPr>
          <w:sz w:val="28"/>
          <w:szCs w:val="28"/>
        </w:rPr>
        <w:t xml:space="preserve">, </w:t>
      </w:r>
    </w:p>
    <w:p w14:paraId="18E1B3CD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350CF3">
        <w:rPr>
          <w:sz w:val="28"/>
          <w:szCs w:val="28"/>
        </w:rPr>
        <w:t xml:space="preserve">жива, </w:t>
      </w:r>
      <w:proofErr w:type="spellStart"/>
      <w:r w:rsidRPr="00350CF3">
        <w:rPr>
          <w:sz w:val="28"/>
          <w:szCs w:val="28"/>
        </w:rPr>
        <w:t>нестримна</w:t>
      </w:r>
      <w:proofErr w:type="spellEnd"/>
      <w:r w:rsidRPr="00350CF3">
        <w:rPr>
          <w:sz w:val="28"/>
          <w:szCs w:val="28"/>
        </w:rPr>
        <w:t xml:space="preserve">, горда, </w:t>
      </w:r>
      <w:proofErr w:type="spellStart"/>
      <w:r w:rsidRPr="00350CF3">
        <w:rPr>
          <w:sz w:val="28"/>
          <w:szCs w:val="28"/>
        </w:rPr>
        <w:t>сміла</w:t>
      </w:r>
      <w:proofErr w:type="spellEnd"/>
      <w:r w:rsidRPr="00350CF3">
        <w:rPr>
          <w:sz w:val="28"/>
          <w:szCs w:val="28"/>
        </w:rPr>
        <w:t xml:space="preserve"> </w:t>
      </w:r>
    </w:p>
    <w:p w14:paraId="25BB6CF5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2835"/>
        <w:rPr>
          <w:sz w:val="28"/>
          <w:szCs w:val="28"/>
          <w:lang w:val="uk-UA"/>
        </w:rPr>
      </w:pPr>
      <w:proofErr w:type="spellStart"/>
      <w:r w:rsidRPr="00350CF3">
        <w:rPr>
          <w:sz w:val="28"/>
          <w:szCs w:val="28"/>
        </w:rPr>
        <w:t>ітиме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далі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вже</w:t>
      </w:r>
      <w:proofErr w:type="spellEnd"/>
      <w:r w:rsidRPr="00350CF3">
        <w:rPr>
          <w:sz w:val="28"/>
          <w:szCs w:val="28"/>
        </w:rPr>
        <w:t xml:space="preserve"> </w:t>
      </w:r>
      <w:proofErr w:type="gramStart"/>
      <w:r w:rsidRPr="00350CF3">
        <w:rPr>
          <w:sz w:val="28"/>
          <w:szCs w:val="28"/>
        </w:rPr>
        <w:t>без мене</w:t>
      </w:r>
      <w:proofErr w:type="gramEnd"/>
      <w:r w:rsidRPr="00350CF3">
        <w:rPr>
          <w:sz w:val="28"/>
          <w:szCs w:val="28"/>
          <w:lang w:val="uk-UA"/>
        </w:rPr>
        <w:t xml:space="preserve"> [1, 130</w:t>
      </w:r>
      <w:r w:rsidRPr="00350CF3">
        <w:rPr>
          <w:sz w:val="28"/>
          <w:szCs w:val="28"/>
        </w:rPr>
        <w:t>].</w:t>
      </w:r>
    </w:p>
    <w:p w14:paraId="224FB04C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 xml:space="preserve">“Пісня про вічну молодість” також містить чимало </w:t>
      </w:r>
      <w:proofErr w:type="spellStart"/>
      <w:r w:rsidRPr="00350CF3">
        <w:rPr>
          <w:sz w:val="28"/>
          <w:szCs w:val="28"/>
          <w:lang w:val="uk-UA"/>
        </w:rPr>
        <w:t>танатологічних</w:t>
      </w:r>
      <w:proofErr w:type="spellEnd"/>
      <w:r w:rsidRPr="00350CF3">
        <w:rPr>
          <w:sz w:val="28"/>
          <w:szCs w:val="28"/>
          <w:lang w:val="uk-UA"/>
        </w:rPr>
        <w:t xml:space="preserve"> образів, це і “дім під дахом синього неба”, і “запряжені до саней чотири коні” (провісники смерті ще з часів Київської Русі), і “вічна юність”.</w:t>
      </w:r>
    </w:p>
    <w:p w14:paraId="662B1D69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proofErr w:type="spellStart"/>
      <w:r w:rsidRPr="00350CF3">
        <w:rPr>
          <w:sz w:val="28"/>
          <w:szCs w:val="28"/>
        </w:rPr>
        <w:t>Запрягти</w:t>
      </w:r>
      <w:proofErr w:type="spellEnd"/>
      <w:r w:rsidRPr="00350CF3">
        <w:rPr>
          <w:sz w:val="28"/>
          <w:szCs w:val="28"/>
        </w:rPr>
        <w:t xml:space="preserve"> до саней </w:t>
      </w:r>
      <w:proofErr w:type="spellStart"/>
      <w:r w:rsidRPr="00350CF3">
        <w:rPr>
          <w:sz w:val="28"/>
          <w:szCs w:val="28"/>
        </w:rPr>
        <w:t>чотири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чалі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коні</w:t>
      </w:r>
      <w:proofErr w:type="spellEnd"/>
      <w:r w:rsidRPr="00350CF3">
        <w:rPr>
          <w:sz w:val="28"/>
          <w:szCs w:val="28"/>
        </w:rPr>
        <w:t xml:space="preserve"> </w:t>
      </w:r>
    </w:p>
    <w:p w14:paraId="1F144221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r w:rsidRPr="00350CF3">
        <w:rPr>
          <w:sz w:val="28"/>
          <w:szCs w:val="28"/>
        </w:rPr>
        <w:t xml:space="preserve">і в </w:t>
      </w:r>
      <w:proofErr w:type="spellStart"/>
      <w:r w:rsidRPr="00350CF3">
        <w:rPr>
          <w:sz w:val="28"/>
          <w:szCs w:val="28"/>
        </w:rPr>
        <w:t>чвал</w:t>
      </w:r>
      <w:proofErr w:type="spellEnd"/>
      <w:r w:rsidRPr="00350CF3">
        <w:rPr>
          <w:sz w:val="28"/>
          <w:szCs w:val="28"/>
        </w:rPr>
        <w:t xml:space="preserve">, і в </w:t>
      </w:r>
      <w:proofErr w:type="spellStart"/>
      <w:r w:rsidRPr="00350CF3">
        <w:rPr>
          <w:sz w:val="28"/>
          <w:szCs w:val="28"/>
        </w:rPr>
        <w:t>чвал</w:t>
      </w:r>
      <w:proofErr w:type="spellEnd"/>
      <w:r w:rsidRPr="00350CF3">
        <w:rPr>
          <w:sz w:val="28"/>
          <w:szCs w:val="28"/>
        </w:rPr>
        <w:t xml:space="preserve">! </w:t>
      </w:r>
    </w:p>
    <w:p w14:paraId="67399E90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proofErr w:type="spellStart"/>
      <w:r w:rsidRPr="00350CF3">
        <w:rPr>
          <w:sz w:val="28"/>
          <w:szCs w:val="28"/>
        </w:rPr>
        <w:t>Навпростець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переїдемо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всі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перепони</w:t>
      </w:r>
      <w:proofErr w:type="spellEnd"/>
      <w:r w:rsidRPr="00350CF3">
        <w:rPr>
          <w:sz w:val="28"/>
          <w:szCs w:val="28"/>
        </w:rPr>
        <w:t xml:space="preserve">, </w:t>
      </w:r>
    </w:p>
    <w:p w14:paraId="2884EB75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 xml:space="preserve">здобудемо життя фінал. </w:t>
      </w:r>
    </w:p>
    <w:p w14:paraId="0E49A59F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 xml:space="preserve">Розпускають коні сиві гриви, </w:t>
      </w:r>
    </w:p>
    <w:p w14:paraId="3A638E7E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 xml:space="preserve">пара з уст, мов дим. </w:t>
      </w:r>
    </w:p>
    <w:p w14:paraId="185E476D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 xml:space="preserve">З рвучим вітром буйногривим! </w:t>
      </w:r>
    </w:p>
    <w:p w14:paraId="73E6D74B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 xml:space="preserve">Бути вічно юним, </w:t>
      </w:r>
    </w:p>
    <w:p w14:paraId="79DE4903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 xml:space="preserve">вічно молодим! </w:t>
      </w:r>
      <w:r w:rsidRPr="00350CF3">
        <w:rPr>
          <w:sz w:val="28"/>
          <w:szCs w:val="28"/>
        </w:rPr>
        <w:t>[</w:t>
      </w:r>
      <w:r w:rsidRPr="00350CF3">
        <w:rPr>
          <w:sz w:val="28"/>
          <w:szCs w:val="28"/>
          <w:lang w:val="uk-UA"/>
        </w:rPr>
        <w:t>1, 41</w:t>
      </w:r>
      <w:r w:rsidRPr="00350CF3">
        <w:rPr>
          <w:sz w:val="28"/>
          <w:szCs w:val="28"/>
        </w:rPr>
        <w:t>]</w:t>
      </w:r>
    </w:p>
    <w:p w14:paraId="5FA3E02A" w14:textId="77777777" w:rsidR="00350CF3" w:rsidRPr="00350CF3" w:rsidRDefault="00350CF3" w:rsidP="00350CF3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Cs/>
          <w:szCs w:val="28"/>
        </w:rPr>
      </w:pPr>
      <w:r w:rsidRPr="00350CF3">
        <w:rPr>
          <w:rFonts w:cs="Times New Roman"/>
          <w:bCs/>
          <w:szCs w:val="28"/>
        </w:rPr>
        <w:t>Варто зауважити, що твори Б. І. Антонича, в яких домінують мотиви смерті, позначені надзвичайною життєлюбністю, адже “</w:t>
      </w:r>
      <w:r w:rsidRPr="00350CF3">
        <w:rPr>
          <w:rFonts w:cs="Times New Roman"/>
          <w:color w:val="000000"/>
          <w:szCs w:val="28"/>
        </w:rPr>
        <w:t xml:space="preserve">кожний із людей життю є брат, ніхто не хоче вмерти” </w:t>
      </w:r>
      <w:r w:rsidRPr="00350CF3">
        <w:rPr>
          <w:rFonts w:cs="Times New Roman"/>
          <w:szCs w:val="28"/>
        </w:rPr>
        <w:t>[</w:t>
      </w:r>
      <w:r w:rsidRPr="00350CF3">
        <w:rPr>
          <w:rFonts w:cs="Times New Roman"/>
          <w:bCs/>
          <w:szCs w:val="28"/>
        </w:rPr>
        <w:t>1, 90</w:t>
      </w:r>
      <w:r w:rsidRPr="00350CF3">
        <w:rPr>
          <w:rFonts w:cs="Times New Roman"/>
          <w:bCs/>
          <w:color w:val="000000"/>
          <w:szCs w:val="28"/>
        </w:rPr>
        <w:t xml:space="preserve">]. Поет майстерно вимальовує антиномічні пари: життя / смерть, мить / вічність, лінійність / </w:t>
      </w:r>
      <w:proofErr w:type="spellStart"/>
      <w:r w:rsidRPr="00350CF3">
        <w:rPr>
          <w:rFonts w:cs="Times New Roman"/>
          <w:bCs/>
          <w:color w:val="000000"/>
          <w:szCs w:val="28"/>
        </w:rPr>
        <w:t>цикічність</w:t>
      </w:r>
      <w:proofErr w:type="spellEnd"/>
      <w:r w:rsidRPr="00350CF3">
        <w:rPr>
          <w:rFonts w:cs="Times New Roman"/>
          <w:bCs/>
          <w:color w:val="000000"/>
          <w:szCs w:val="28"/>
        </w:rPr>
        <w:t>.</w:t>
      </w:r>
    </w:p>
    <w:p w14:paraId="2CDB90A3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</w:rPr>
      </w:pPr>
      <w:r w:rsidRPr="00350CF3">
        <w:rPr>
          <w:sz w:val="28"/>
          <w:szCs w:val="28"/>
          <w:lang w:val="uk-UA"/>
        </w:rPr>
        <w:t xml:space="preserve">Живу </w:t>
      </w:r>
      <w:proofErr w:type="spellStart"/>
      <w:r w:rsidRPr="00350CF3">
        <w:rPr>
          <w:sz w:val="28"/>
          <w:szCs w:val="28"/>
        </w:rPr>
        <w:t>коротку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мить</w:t>
      </w:r>
      <w:proofErr w:type="spellEnd"/>
      <w:r w:rsidRPr="00350CF3">
        <w:rPr>
          <w:sz w:val="28"/>
          <w:szCs w:val="28"/>
        </w:rPr>
        <w:t xml:space="preserve">. </w:t>
      </w:r>
      <w:proofErr w:type="spellStart"/>
      <w:r w:rsidRPr="00350CF3">
        <w:rPr>
          <w:sz w:val="28"/>
          <w:szCs w:val="28"/>
        </w:rPr>
        <w:t>Чи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довше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житиму</w:t>
      </w:r>
      <w:proofErr w:type="spellEnd"/>
      <w:r w:rsidRPr="00350CF3">
        <w:rPr>
          <w:sz w:val="28"/>
          <w:szCs w:val="28"/>
        </w:rPr>
        <w:t xml:space="preserve">, не знаю, </w:t>
      </w:r>
    </w:p>
    <w:p w14:paraId="7E488DD6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</w:rPr>
      </w:pPr>
      <w:proofErr w:type="spellStart"/>
      <w:r w:rsidRPr="00350CF3">
        <w:rPr>
          <w:sz w:val="28"/>
          <w:szCs w:val="28"/>
        </w:rPr>
        <w:lastRenderedPageBreak/>
        <w:t>тож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вчусь</w:t>
      </w:r>
      <w:proofErr w:type="spellEnd"/>
      <w:r w:rsidRPr="00350CF3">
        <w:rPr>
          <w:sz w:val="28"/>
          <w:szCs w:val="28"/>
        </w:rPr>
        <w:t xml:space="preserve"> в </w:t>
      </w:r>
      <w:proofErr w:type="spellStart"/>
      <w:r w:rsidRPr="00350CF3">
        <w:rPr>
          <w:sz w:val="28"/>
          <w:szCs w:val="28"/>
        </w:rPr>
        <w:t>рослин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сп’яніння</w:t>
      </w:r>
      <w:proofErr w:type="spellEnd"/>
      <w:r w:rsidRPr="00350CF3">
        <w:rPr>
          <w:sz w:val="28"/>
          <w:szCs w:val="28"/>
        </w:rPr>
        <w:t xml:space="preserve">, </w:t>
      </w:r>
      <w:proofErr w:type="spellStart"/>
      <w:r w:rsidRPr="00350CF3">
        <w:rPr>
          <w:sz w:val="28"/>
          <w:szCs w:val="28"/>
        </w:rPr>
        <w:t>зросту</w:t>
      </w:r>
      <w:proofErr w:type="spellEnd"/>
      <w:r w:rsidRPr="00350CF3">
        <w:rPr>
          <w:sz w:val="28"/>
          <w:szCs w:val="28"/>
        </w:rPr>
        <w:t xml:space="preserve"> і </w:t>
      </w:r>
      <w:proofErr w:type="spellStart"/>
      <w:r w:rsidRPr="00350CF3">
        <w:rPr>
          <w:sz w:val="28"/>
          <w:szCs w:val="28"/>
        </w:rPr>
        <w:t>буяння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соків</w:t>
      </w:r>
      <w:proofErr w:type="spellEnd"/>
      <w:r w:rsidRPr="00350CF3">
        <w:rPr>
          <w:sz w:val="28"/>
          <w:szCs w:val="28"/>
        </w:rPr>
        <w:t xml:space="preserve"> </w:t>
      </w:r>
      <w:r w:rsidRPr="00350CF3">
        <w:rPr>
          <w:sz w:val="28"/>
          <w:szCs w:val="28"/>
          <w:lang w:val="uk-UA"/>
        </w:rPr>
        <w:t>[1, 228].</w:t>
      </w:r>
    </w:p>
    <w:p w14:paraId="407635AA" w14:textId="77777777" w:rsidR="00350CF3" w:rsidRPr="00350CF3" w:rsidRDefault="00350CF3" w:rsidP="00350CF3">
      <w:pPr>
        <w:tabs>
          <w:tab w:val="left" w:pos="709"/>
        </w:tabs>
        <w:ind w:firstLine="567"/>
        <w:rPr>
          <w:rFonts w:cs="Times New Roman"/>
          <w:bCs/>
          <w:szCs w:val="28"/>
        </w:rPr>
      </w:pPr>
      <w:r w:rsidRPr="00350CF3">
        <w:rPr>
          <w:rFonts w:cs="Times New Roman"/>
          <w:bCs/>
          <w:szCs w:val="28"/>
        </w:rPr>
        <w:t xml:space="preserve">Ототожнюючи себе з природою, Антонич спостерігає біологічні закони у житті людини, насамперед це закон розкладання, тління. </w:t>
      </w:r>
    </w:p>
    <w:p w14:paraId="11F59C64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proofErr w:type="spellStart"/>
      <w:r w:rsidRPr="00350CF3">
        <w:rPr>
          <w:sz w:val="28"/>
          <w:szCs w:val="28"/>
        </w:rPr>
        <w:t>Прокотяться</w:t>
      </w:r>
      <w:proofErr w:type="spellEnd"/>
      <w:r w:rsidRPr="00350CF3">
        <w:rPr>
          <w:sz w:val="28"/>
          <w:szCs w:val="28"/>
        </w:rPr>
        <w:t xml:space="preserve">, як лава, </w:t>
      </w:r>
      <w:proofErr w:type="spellStart"/>
      <w:r w:rsidRPr="00350CF3">
        <w:rPr>
          <w:sz w:val="28"/>
          <w:szCs w:val="28"/>
        </w:rPr>
        <w:t>тисячні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століття</w:t>
      </w:r>
      <w:proofErr w:type="spellEnd"/>
      <w:r w:rsidRPr="00350CF3">
        <w:rPr>
          <w:sz w:val="28"/>
          <w:szCs w:val="28"/>
        </w:rPr>
        <w:t xml:space="preserve">, </w:t>
      </w:r>
    </w:p>
    <w:p w14:paraId="167D75CF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r w:rsidRPr="00350CF3">
        <w:rPr>
          <w:sz w:val="28"/>
          <w:szCs w:val="28"/>
        </w:rPr>
        <w:t xml:space="preserve">де ми жили, </w:t>
      </w:r>
      <w:proofErr w:type="spellStart"/>
      <w:r w:rsidRPr="00350CF3">
        <w:rPr>
          <w:sz w:val="28"/>
          <w:szCs w:val="28"/>
        </w:rPr>
        <w:t>ростимуть</w:t>
      </w:r>
      <w:proofErr w:type="spellEnd"/>
      <w:r w:rsidRPr="00350CF3">
        <w:rPr>
          <w:sz w:val="28"/>
          <w:szCs w:val="28"/>
        </w:rPr>
        <w:t xml:space="preserve"> без </w:t>
      </w:r>
      <w:proofErr w:type="spellStart"/>
      <w:r w:rsidRPr="00350CF3">
        <w:rPr>
          <w:sz w:val="28"/>
          <w:szCs w:val="28"/>
        </w:rPr>
        <w:t>наймення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пальми</w:t>
      </w:r>
      <w:proofErr w:type="spellEnd"/>
      <w:r w:rsidRPr="00350CF3">
        <w:rPr>
          <w:sz w:val="28"/>
          <w:szCs w:val="28"/>
        </w:rPr>
        <w:t xml:space="preserve"> </w:t>
      </w:r>
    </w:p>
    <w:p w14:paraId="661D32A1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 xml:space="preserve">і </w:t>
      </w:r>
      <w:proofErr w:type="spellStart"/>
      <w:r w:rsidRPr="00350CF3">
        <w:rPr>
          <w:sz w:val="28"/>
          <w:szCs w:val="28"/>
          <w:lang w:val="uk-UA"/>
        </w:rPr>
        <w:t>вугіль</w:t>
      </w:r>
      <w:proofErr w:type="spellEnd"/>
      <w:r w:rsidRPr="00350CF3">
        <w:rPr>
          <w:sz w:val="28"/>
          <w:szCs w:val="28"/>
          <w:lang w:val="uk-UA"/>
        </w:rPr>
        <w:t xml:space="preserve"> з наших тіл цвістиме чорним квіттям, </w:t>
      </w:r>
    </w:p>
    <w:p w14:paraId="092C3FAE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proofErr w:type="spellStart"/>
      <w:r w:rsidRPr="00350CF3">
        <w:rPr>
          <w:sz w:val="28"/>
          <w:szCs w:val="28"/>
        </w:rPr>
        <w:t>задзвонять</w:t>
      </w:r>
      <w:proofErr w:type="spellEnd"/>
      <w:r w:rsidRPr="00350CF3">
        <w:rPr>
          <w:sz w:val="28"/>
          <w:szCs w:val="28"/>
        </w:rPr>
        <w:t xml:space="preserve"> в </w:t>
      </w:r>
      <w:proofErr w:type="spellStart"/>
      <w:r w:rsidRPr="00350CF3">
        <w:rPr>
          <w:sz w:val="28"/>
          <w:szCs w:val="28"/>
        </w:rPr>
        <w:t>моє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серце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джагани</w:t>
      </w:r>
      <w:proofErr w:type="spellEnd"/>
      <w:r w:rsidRPr="00350CF3">
        <w:rPr>
          <w:sz w:val="28"/>
          <w:szCs w:val="28"/>
        </w:rPr>
        <w:t xml:space="preserve"> в </w:t>
      </w:r>
      <w:proofErr w:type="spellStart"/>
      <w:r w:rsidRPr="00350CF3">
        <w:rPr>
          <w:sz w:val="28"/>
          <w:szCs w:val="28"/>
        </w:rPr>
        <w:t>копальні</w:t>
      </w:r>
      <w:proofErr w:type="spellEnd"/>
      <w:r w:rsidRPr="00350CF3">
        <w:rPr>
          <w:sz w:val="28"/>
          <w:szCs w:val="28"/>
          <w:lang w:val="uk-UA"/>
        </w:rPr>
        <w:t xml:space="preserve"> [1, 177].</w:t>
      </w:r>
    </w:p>
    <w:p w14:paraId="0193ACFD" w14:textId="77777777" w:rsidR="00350CF3" w:rsidRPr="00350CF3" w:rsidRDefault="00350CF3" w:rsidP="00350CF3">
      <w:pPr>
        <w:tabs>
          <w:tab w:val="left" w:pos="709"/>
        </w:tabs>
        <w:ind w:firstLine="567"/>
        <w:rPr>
          <w:rFonts w:cs="Times New Roman"/>
          <w:bCs/>
          <w:szCs w:val="28"/>
        </w:rPr>
      </w:pPr>
      <w:r w:rsidRPr="00350CF3">
        <w:rPr>
          <w:rFonts w:cs="Times New Roman"/>
          <w:bCs/>
          <w:szCs w:val="28"/>
        </w:rPr>
        <w:t xml:space="preserve">Такого типу поезія доволі часто ставала </w:t>
      </w:r>
      <w:proofErr w:type="spellStart"/>
      <w:r w:rsidRPr="00350CF3">
        <w:rPr>
          <w:rFonts w:cs="Times New Roman"/>
          <w:bCs/>
          <w:szCs w:val="28"/>
        </w:rPr>
        <w:t>каменем</w:t>
      </w:r>
      <w:proofErr w:type="spellEnd"/>
      <w:r w:rsidRPr="00350CF3">
        <w:rPr>
          <w:rFonts w:cs="Times New Roman"/>
          <w:bCs/>
          <w:szCs w:val="28"/>
        </w:rPr>
        <w:t xml:space="preserve"> спотикання для окремих дослідників, які бачили у ній ознаки матеріалістичного світогляду автора. Спробуємо прокоментувати ці рядки з позицій </w:t>
      </w:r>
      <w:proofErr w:type="spellStart"/>
      <w:r w:rsidRPr="00350CF3">
        <w:rPr>
          <w:rFonts w:cs="Times New Roman"/>
          <w:bCs/>
          <w:szCs w:val="28"/>
        </w:rPr>
        <w:t>христології</w:t>
      </w:r>
      <w:proofErr w:type="spellEnd"/>
      <w:r w:rsidRPr="00350CF3">
        <w:rPr>
          <w:rFonts w:cs="Times New Roman"/>
          <w:bCs/>
          <w:szCs w:val="28"/>
        </w:rPr>
        <w:t>. Ісус Христос сказав: “Істинно, істинно говорю вам: пшеничне зерно, коли не впаде на землю і не завмре, залишиться саме-одне; коли ж завмре, то рясний плід принесе” (Йо. 12, 24). Христос, а вслід за ним Його учні, найбільший плід принесли після смерті. Б. І. Антонич пропонує таку художню рецепцію євангельських рядків:</w:t>
      </w:r>
    </w:p>
    <w:p w14:paraId="196010EC" w14:textId="77777777" w:rsidR="00350CF3" w:rsidRPr="00350CF3" w:rsidRDefault="00350CF3" w:rsidP="00350CF3">
      <w:pPr>
        <w:shd w:val="clear" w:color="auto" w:fill="FFFFFF"/>
        <w:autoSpaceDE w:val="0"/>
        <w:autoSpaceDN w:val="0"/>
        <w:adjustRightInd w:val="0"/>
        <w:ind w:firstLine="2835"/>
        <w:rPr>
          <w:rFonts w:cs="Times New Roman"/>
          <w:color w:val="000000"/>
          <w:szCs w:val="28"/>
        </w:rPr>
      </w:pPr>
      <w:r w:rsidRPr="00350CF3">
        <w:rPr>
          <w:rFonts w:cs="Times New Roman"/>
          <w:color w:val="000000"/>
          <w:szCs w:val="28"/>
        </w:rPr>
        <w:t xml:space="preserve">Серце відійшло в чорнозем, може, виросте в пшеницю, </w:t>
      </w:r>
    </w:p>
    <w:p w14:paraId="1575EB41" w14:textId="77777777" w:rsidR="00350CF3" w:rsidRPr="00350CF3" w:rsidRDefault="00350CF3" w:rsidP="00350CF3">
      <w:pPr>
        <w:shd w:val="clear" w:color="auto" w:fill="FFFFFF"/>
        <w:autoSpaceDE w:val="0"/>
        <w:autoSpaceDN w:val="0"/>
        <w:adjustRightInd w:val="0"/>
        <w:ind w:left="2835"/>
        <w:rPr>
          <w:rFonts w:cs="Times New Roman"/>
          <w:color w:val="000000"/>
          <w:szCs w:val="28"/>
        </w:rPr>
      </w:pPr>
      <w:r w:rsidRPr="00350CF3">
        <w:rPr>
          <w:rFonts w:cs="Times New Roman"/>
          <w:color w:val="000000"/>
          <w:szCs w:val="28"/>
        </w:rPr>
        <w:t>а тепер твоїм є тілом всесвіт [</w:t>
      </w:r>
      <w:r w:rsidRPr="00350CF3">
        <w:rPr>
          <w:rFonts w:cs="Times New Roman"/>
          <w:bCs/>
          <w:szCs w:val="28"/>
        </w:rPr>
        <w:t>1, 108</w:t>
      </w:r>
      <w:r w:rsidRPr="00350CF3">
        <w:rPr>
          <w:rFonts w:cs="Times New Roman"/>
          <w:color w:val="000000"/>
          <w:szCs w:val="28"/>
        </w:rPr>
        <w:t>].</w:t>
      </w:r>
    </w:p>
    <w:p w14:paraId="67CEE075" w14:textId="77777777" w:rsidR="00350CF3" w:rsidRPr="00350CF3" w:rsidRDefault="00350CF3" w:rsidP="00350CF3">
      <w:pPr>
        <w:tabs>
          <w:tab w:val="left" w:pos="709"/>
        </w:tabs>
        <w:ind w:firstLine="567"/>
        <w:rPr>
          <w:rFonts w:cs="Times New Roman"/>
          <w:bCs/>
          <w:szCs w:val="28"/>
        </w:rPr>
      </w:pPr>
      <w:r w:rsidRPr="00350CF3">
        <w:rPr>
          <w:rFonts w:cs="Times New Roman"/>
          <w:bCs/>
          <w:szCs w:val="28"/>
        </w:rPr>
        <w:t>Таким чином, у біологічних законах спостерігається певна циклічність, тобто здатність до переродження. Однак з християнської точки зору, на відміну від інших релігій, які вірять в реінкарнацію, людина після смерті не може повернутися на землю тілесно, це стане можливим лише після Страшного Суду, коли буде воскресіння тіл. Цю християнську аксіому глибоко усвідомив Б. І. Антонич, оскільки смерть в його розумінні − незворотний процес, тому він позначений не циклічністю, а лінійністю:</w:t>
      </w:r>
    </w:p>
    <w:p w14:paraId="0685E7C6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 xml:space="preserve">О! Серце мріє вирватись із лона </w:t>
      </w:r>
    </w:p>
    <w:p w14:paraId="5A194B14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 xml:space="preserve">тяжкої дійсності, </w:t>
      </w:r>
      <w:proofErr w:type="spellStart"/>
      <w:r w:rsidRPr="00350CF3">
        <w:rPr>
          <w:sz w:val="28"/>
          <w:szCs w:val="28"/>
        </w:rPr>
        <w:t>із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буднів</w:t>
      </w:r>
      <w:proofErr w:type="spellEnd"/>
      <w:r w:rsidRPr="00350CF3">
        <w:rPr>
          <w:sz w:val="28"/>
          <w:szCs w:val="28"/>
        </w:rPr>
        <w:t xml:space="preserve"> грунту </w:t>
      </w:r>
    </w:p>
    <w:p w14:paraId="1762284B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</w:rPr>
      </w:pPr>
      <w:r w:rsidRPr="00350CF3">
        <w:rPr>
          <w:sz w:val="28"/>
          <w:szCs w:val="28"/>
        </w:rPr>
        <w:t xml:space="preserve">в </w:t>
      </w:r>
      <w:proofErr w:type="spellStart"/>
      <w:r w:rsidRPr="00350CF3">
        <w:rPr>
          <w:sz w:val="28"/>
          <w:szCs w:val="28"/>
        </w:rPr>
        <w:t>безкрає</w:t>
      </w:r>
      <w:proofErr w:type="spellEnd"/>
      <w:r w:rsidRPr="00350CF3">
        <w:rPr>
          <w:sz w:val="28"/>
          <w:szCs w:val="28"/>
        </w:rPr>
        <w:t xml:space="preserve"> небо, в </w:t>
      </w:r>
      <w:proofErr w:type="spellStart"/>
      <w:r w:rsidRPr="00350CF3">
        <w:rPr>
          <w:sz w:val="28"/>
          <w:szCs w:val="28"/>
        </w:rPr>
        <w:t>соколів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околи</w:t>
      </w:r>
      <w:proofErr w:type="spellEnd"/>
      <w:r w:rsidRPr="00350CF3">
        <w:rPr>
          <w:sz w:val="28"/>
          <w:szCs w:val="28"/>
        </w:rPr>
        <w:t xml:space="preserve">. </w:t>
      </w:r>
    </w:p>
    <w:p w14:paraId="2BB0798C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r w:rsidRPr="00350CF3">
        <w:rPr>
          <w:sz w:val="28"/>
          <w:szCs w:val="28"/>
        </w:rPr>
        <w:t xml:space="preserve">Тут </w:t>
      </w:r>
      <w:proofErr w:type="spellStart"/>
      <w:r w:rsidRPr="00350CF3">
        <w:rPr>
          <w:sz w:val="28"/>
          <w:szCs w:val="28"/>
        </w:rPr>
        <w:t>розсипатися</w:t>
      </w:r>
      <w:proofErr w:type="spellEnd"/>
      <w:r w:rsidRPr="00350CF3">
        <w:rPr>
          <w:sz w:val="28"/>
          <w:szCs w:val="28"/>
        </w:rPr>
        <w:t xml:space="preserve"> в </w:t>
      </w:r>
      <w:proofErr w:type="spellStart"/>
      <w:r w:rsidRPr="00350CF3">
        <w:rPr>
          <w:sz w:val="28"/>
          <w:szCs w:val="28"/>
        </w:rPr>
        <w:t>червоні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грона</w:t>
      </w:r>
      <w:proofErr w:type="spellEnd"/>
      <w:r w:rsidRPr="00350CF3">
        <w:rPr>
          <w:sz w:val="28"/>
          <w:szCs w:val="28"/>
        </w:rPr>
        <w:t xml:space="preserve">, </w:t>
      </w:r>
    </w:p>
    <w:p w14:paraId="2C33C175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r w:rsidRPr="00350CF3">
        <w:rPr>
          <w:sz w:val="28"/>
          <w:szCs w:val="28"/>
        </w:rPr>
        <w:t xml:space="preserve">в </w:t>
      </w:r>
      <w:proofErr w:type="spellStart"/>
      <w:r w:rsidRPr="00350CF3">
        <w:rPr>
          <w:sz w:val="28"/>
          <w:szCs w:val="28"/>
        </w:rPr>
        <w:t>криваві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розірватись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букви</w:t>
      </w:r>
      <w:proofErr w:type="spellEnd"/>
      <w:r w:rsidRPr="00350CF3">
        <w:rPr>
          <w:sz w:val="28"/>
          <w:szCs w:val="28"/>
        </w:rPr>
        <w:t xml:space="preserve"> бунту, </w:t>
      </w:r>
    </w:p>
    <w:p w14:paraId="589177ED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r w:rsidRPr="00350CF3">
        <w:rPr>
          <w:sz w:val="28"/>
          <w:szCs w:val="28"/>
        </w:rPr>
        <w:t xml:space="preserve">на землю не </w:t>
      </w:r>
      <w:proofErr w:type="spellStart"/>
      <w:r w:rsidRPr="00350CF3">
        <w:rPr>
          <w:sz w:val="28"/>
          <w:szCs w:val="28"/>
        </w:rPr>
        <w:t>вернути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вже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ніколи</w:t>
      </w:r>
      <w:proofErr w:type="spellEnd"/>
      <w:r w:rsidRPr="00350CF3">
        <w:rPr>
          <w:sz w:val="28"/>
          <w:szCs w:val="28"/>
          <w:lang w:val="uk-UA"/>
        </w:rPr>
        <w:t xml:space="preserve"> [1, 42-43].</w:t>
      </w:r>
    </w:p>
    <w:p w14:paraId="5FB29171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 xml:space="preserve">Логічним в художньому опрацюванні теми смерті є образ землі. “Кожна жменя землі, − пише Христос </w:t>
      </w:r>
      <w:proofErr w:type="spellStart"/>
      <w:r w:rsidRPr="00350CF3">
        <w:rPr>
          <w:sz w:val="28"/>
          <w:szCs w:val="28"/>
          <w:lang w:val="uk-UA"/>
        </w:rPr>
        <w:t>Яннарас</w:t>
      </w:r>
      <w:proofErr w:type="spellEnd"/>
      <w:r w:rsidRPr="00350CF3">
        <w:rPr>
          <w:sz w:val="28"/>
          <w:szCs w:val="28"/>
          <w:lang w:val="uk-UA"/>
        </w:rPr>
        <w:t xml:space="preserve">, − це пригорща смерті. Зів’ялі пелюстки </w:t>
      </w:r>
      <w:proofErr w:type="spellStart"/>
      <w:r w:rsidRPr="00350CF3">
        <w:rPr>
          <w:sz w:val="28"/>
          <w:szCs w:val="28"/>
          <w:lang w:val="uk-UA"/>
        </w:rPr>
        <w:t>троянди</w:t>
      </w:r>
      <w:proofErr w:type="spellEnd"/>
      <w:r w:rsidRPr="00350CF3">
        <w:rPr>
          <w:sz w:val="28"/>
          <w:szCs w:val="28"/>
          <w:lang w:val="uk-UA"/>
        </w:rPr>
        <w:t xml:space="preserve">, згаслі очі, завмерле палахкотіння граціозної плоті, розплетені кістки птахів, тварин, людей. Неповторність, розчинена завжди в одній і тій же землі, поглинута ненажерною пащею землі, яка чекає на всіх нас. Земля − це смерть, відчутна на дотик. Те, що за межами, − невідчутна надія” [13, 122]. Людина взята з землі, тому й підвладна законам земного тяжіння в житті і після смерті. З одного боку, земля жахає, а з іншого − притягує, </w:t>
      </w:r>
      <w:proofErr w:type="spellStart"/>
      <w:r w:rsidRPr="00350CF3">
        <w:rPr>
          <w:sz w:val="28"/>
          <w:szCs w:val="28"/>
          <w:lang w:val="uk-UA"/>
        </w:rPr>
        <w:t>проображуючи</w:t>
      </w:r>
      <w:proofErr w:type="spellEnd"/>
      <w:r w:rsidRPr="00350CF3">
        <w:rPr>
          <w:sz w:val="28"/>
          <w:szCs w:val="28"/>
          <w:lang w:val="uk-UA"/>
        </w:rPr>
        <w:t xml:space="preserve"> материнське лоно. Антонич у вірш “Д</w:t>
      </w:r>
      <w:r w:rsidRPr="00350CF3">
        <w:rPr>
          <w:sz w:val="28"/>
          <w:szCs w:val="28"/>
        </w:rPr>
        <w:t xml:space="preserve">о </w:t>
      </w:r>
      <w:proofErr w:type="spellStart"/>
      <w:r w:rsidRPr="00350CF3">
        <w:rPr>
          <w:sz w:val="28"/>
          <w:szCs w:val="28"/>
        </w:rPr>
        <w:t>гордої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рослини</w:t>
      </w:r>
      <w:proofErr w:type="spellEnd"/>
      <w:r w:rsidRPr="00350CF3">
        <w:rPr>
          <w:sz w:val="28"/>
          <w:szCs w:val="28"/>
        </w:rPr>
        <w:t xml:space="preserve">, </w:t>
      </w:r>
      <w:proofErr w:type="spellStart"/>
      <w:r w:rsidRPr="00350CF3">
        <w:rPr>
          <w:sz w:val="28"/>
          <w:szCs w:val="28"/>
        </w:rPr>
        <w:t>цебто</w:t>
      </w:r>
      <w:proofErr w:type="spellEnd"/>
      <w:r w:rsidRPr="00350CF3">
        <w:rPr>
          <w:sz w:val="28"/>
          <w:szCs w:val="28"/>
        </w:rPr>
        <w:t xml:space="preserve"> до себе самого</w:t>
      </w:r>
      <w:r w:rsidRPr="00350CF3">
        <w:rPr>
          <w:sz w:val="28"/>
          <w:szCs w:val="28"/>
          <w:lang w:val="uk-UA"/>
        </w:rPr>
        <w:t>" послуговується метафорою “груди землі”, чим підкреслює сприйняття землі як матері:</w:t>
      </w:r>
    </w:p>
    <w:p w14:paraId="60828DCA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 xml:space="preserve">(...) </w:t>
      </w:r>
      <w:r w:rsidRPr="00350CF3">
        <w:rPr>
          <w:sz w:val="28"/>
          <w:szCs w:val="28"/>
        </w:rPr>
        <w:t xml:space="preserve">колись, </w:t>
      </w:r>
      <w:proofErr w:type="spellStart"/>
      <w:r w:rsidRPr="00350CF3">
        <w:rPr>
          <w:sz w:val="28"/>
          <w:szCs w:val="28"/>
        </w:rPr>
        <w:t>мов</w:t>
      </w:r>
      <w:proofErr w:type="spellEnd"/>
      <w:r w:rsidRPr="00350CF3">
        <w:rPr>
          <w:sz w:val="28"/>
          <w:szCs w:val="28"/>
        </w:rPr>
        <w:t xml:space="preserve"> пень, </w:t>
      </w:r>
      <w:proofErr w:type="spellStart"/>
      <w:r w:rsidRPr="00350CF3">
        <w:rPr>
          <w:sz w:val="28"/>
          <w:szCs w:val="28"/>
        </w:rPr>
        <w:t>подолана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від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тлі</w:t>
      </w:r>
      <w:proofErr w:type="spellEnd"/>
      <w:r w:rsidRPr="00350CF3">
        <w:rPr>
          <w:sz w:val="28"/>
          <w:szCs w:val="28"/>
        </w:rPr>
        <w:t xml:space="preserve">, </w:t>
      </w:r>
    </w:p>
    <w:p w14:paraId="0B867440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0" w:firstLine="2835"/>
        <w:rPr>
          <w:sz w:val="28"/>
          <w:szCs w:val="28"/>
          <w:lang w:val="uk-UA"/>
        </w:rPr>
      </w:pPr>
      <w:proofErr w:type="spellStart"/>
      <w:r w:rsidRPr="00350CF3">
        <w:rPr>
          <w:sz w:val="28"/>
          <w:szCs w:val="28"/>
        </w:rPr>
        <w:t>покотишся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землі</w:t>
      </w:r>
      <w:proofErr w:type="spellEnd"/>
      <w:r w:rsidRPr="00350CF3">
        <w:rPr>
          <w:sz w:val="28"/>
          <w:szCs w:val="28"/>
        </w:rPr>
        <w:t xml:space="preserve"> на груди </w:t>
      </w:r>
      <w:proofErr w:type="spellStart"/>
      <w:r w:rsidRPr="00350CF3">
        <w:rPr>
          <w:sz w:val="28"/>
          <w:szCs w:val="28"/>
        </w:rPr>
        <w:t>сині</w:t>
      </w:r>
      <w:proofErr w:type="spellEnd"/>
      <w:r w:rsidRPr="00350CF3">
        <w:rPr>
          <w:sz w:val="28"/>
          <w:szCs w:val="28"/>
        </w:rPr>
        <w:t xml:space="preserve"> [</w:t>
      </w:r>
      <w:r w:rsidRPr="00350CF3">
        <w:rPr>
          <w:sz w:val="28"/>
          <w:szCs w:val="28"/>
          <w:lang w:val="uk-UA"/>
        </w:rPr>
        <w:t>1, 226</w:t>
      </w:r>
      <w:r w:rsidRPr="00350CF3">
        <w:rPr>
          <w:sz w:val="28"/>
          <w:szCs w:val="28"/>
        </w:rPr>
        <w:t>].</w:t>
      </w:r>
    </w:p>
    <w:p w14:paraId="40266403" w14:textId="77777777" w:rsidR="00350CF3" w:rsidRPr="00350CF3" w:rsidRDefault="00350CF3" w:rsidP="00350CF3">
      <w:pPr>
        <w:pStyle w:val="poemtitle"/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 xml:space="preserve">Отже, повернення в землю − процес настільки органічний, що сприймається поетом як повернення до </w:t>
      </w:r>
      <w:proofErr w:type="spellStart"/>
      <w:r w:rsidRPr="00350CF3">
        <w:rPr>
          <w:sz w:val="28"/>
          <w:szCs w:val="28"/>
          <w:lang w:val="uk-UA"/>
        </w:rPr>
        <w:t>першовитоків</w:t>
      </w:r>
      <w:proofErr w:type="spellEnd"/>
      <w:r w:rsidRPr="00350CF3">
        <w:rPr>
          <w:sz w:val="28"/>
          <w:szCs w:val="28"/>
          <w:lang w:val="uk-UA"/>
        </w:rPr>
        <w:t xml:space="preserve"> власного буття. Тому у свідомості людей має місце віра в те, що земля вивергає, викидає зі свого лона тих, хто осквернив або її, або вічні закони життя (Юда, </w:t>
      </w:r>
      <w:proofErr w:type="spellStart"/>
      <w:r w:rsidRPr="00350CF3">
        <w:rPr>
          <w:sz w:val="28"/>
          <w:szCs w:val="28"/>
          <w:lang w:val="uk-UA"/>
        </w:rPr>
        <w:t>Пилат</w:t>
      </w:r>
      <w:proofErr w:type="spellEnd"/>
      <w:r w:rsidRPr="00350CF3">
        <w:rPr>
          <w:sz w:val="28"/>
          <w:szCs w:val="28"/>
          <w:lang w:val="uk-UA"/>
        </w:rPr>
        <w:t>, Каїн).</w:t>
      </w:r>
    </w:p>
    <w:p w14:paraId="1BD799BD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lastRenderedPageBreak/>
        <w:t xml:space="preserve">Смерть – невід’ємний закон буття, однак існує ще один, який вступає зі смертю в поєдинок, − це закон любові. Недарма ж у Пісні пісень сказано, що “любов сильна, як смерть” (П. п. 8, 6). Христос </w:t>
      </w:r>
      <w:proofErr w:type="spellStart"/>
      <w:r w:rsidRPr="00350CF3">
        <w:rPr>
          <w:sz w:val="28"/>
          <w:szCs w:val="28"/>
          <w:lang w:val="uk-UA"/>
        </w:rPr>
        <w:t>Яннарас</w:t>
      </w:r>
      <w:proofErr w:type="spellEnd"/>
      <w:r w:rsidRPr="00350CF3">
        <w:rPr>
          <w:sz w:val="28"/>
          <w:szCs w:val="28"/>
          <w:lang w:val="uk-UA"/>
        </w:rPr>
        <w:t>, у філософських рефлексіях якого особливе місце займає любов, пише, що кохання преображає буття в життя безкінечне, тому що Бог існує як повнота троїстого любовного спів-буття [13, 45]. Найлегше долає межу смерті любов до Бога, у цьому випадку “смерть − це надбання”, адже уможливлює зустріч з Тим, Кого прагне душа. Крім того, “досконала любов проганяє геть страх” (1 Йо. 4, 18), натомість дає запевнення, що душа не буде поглинута вічною темрявою, а спочине в долонях Бога, ім’я якого – Любов. У християнському вченні жахає не фізична смерть, а смерть, яку завдає гріх, тому кожен, “хто не любить, той у смерті перебуває” (1 Йо. 3, 14). Отже, людина може стати над смертю лише за допомогою любові. Таким чином, і земне кохання має потенційні можливості вирости у вічність не лише в духовному, а навіть фізичному рівні, оскільки має шанс залишити потомство, яке буде реальним і справжнім нагадуванням про кохання. Тому ліричний герой Б. І. Антонича вірить, що смерть можна подолати не лише творчістю, а й коханням: “</w:t>
      </w:r>
      <w:r w:rsidRPr="00350CF3">
        <w:rPr>
          <w:sz w:val="28"/>
          <w:szCs w:val="28"/>
        </w:rPr>
        <w:t xml:space="preserve">За смерть </w:t>
      </w:r>
      <w:proofErr w:type="spellStart"/>
      <w:r w:rsidRPr="00350CF3">
        <w:rPr>
          <w:sz w:val="28"/>
          <w:szCs w:val="28"/>
        </w:rPr>
        <w:t>сильніше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лиш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кохання</w:t>
      </w:r>
      <w:proofErr w:type="spellEnd"/>
      <w:r w:rsidRPr="00350CF3">
        <w:rPr>
          <w:sz w:val="28"/>
          <w:szCs w:val="28"/>
          <w:lang w:val="uk-UA"/>
        </w:rPr>
        <w:t>” [1, 224] (пор. П. п. 8, 6) або “</w:t>
      </w:r>
      <w:proofErr w:type="spellStart"/>
      <w:r w:rsidRPr="00350CF3">
        <w:rPr>
          <w:sz w:val="28"/>
          <w:szCs w:val="28"/>
        </w:rPr>
        <w:t>Мій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дім</w:t>
      </w:r>
      <w:proofErr w:type="spellEnd"/>
      <w:r w:rsidRPr="00350CF3">
        <w:rPr>
          <w:sz w:val="28"/>
          <w:szCs w:val="28"/>
        </w:rPr>
        <w:t xml:space="preserve"> за </w:t>
      </w:r>
      <w:proofErr w:type="spellStart"/>
      <w:r w:rsidRPr="00350CF3">
        <w:rPr>
          <w:sz w:val="28"/>
          <w:szCs w:val="28"/>
        </w:rPr>
        <w:t>третьою</w:t>
      </w:r>
      <w:proofErr w:type="spellEnd"/>
      <w:r w:rsidRPr="00350CF3">
        <w:rPr>
          <w:sz w:val="28"/>
          <w:szCs w:val="28"/>
        </w:rPr>
        <w:t xml:space="preserve"> зорею. В </w:t>
      </w:r>
      <w:proofErr w:type="spellStart"/>
      <w:r w:rsidRPr="00350CF3">
        <w:rPr>
          <w:sz w:val="28"/>
          <w:szCs w:val="28"/>
        </w:rPr>
        <w:t>ньому</w:t>
      </w:r>
      <w:proofErr w:type="spellEnd"/>
      <w:r w:rsidRPr="00350CF3">
        <w:rPr>
          <w:sz w:val="28"/>
          <w:szCs w:val="28"/>
        </w:rPr>
        <w:t xml:space="preserve"> </w:t>
      </w:r>
      <w:proofErr w:type="spellStart"/>
      <w:r w:rsidRPr="00350CF3">
        <w:rPr>
          <w:sz w:val="28"/>
          <w:szCs w:val="28"/>
        </w:rPr>
        <w:t>жде</w:t>
      </w:r>
      <w:proofErr w:type="spellEnd"/>
      <w:r w:rsidRPr="00350CF3">
        <w:rPr>
          <w:sz w:val="28"/>
          <w:szCs w:val="28"/>
        </w:rPr>
        <w:t xml:space="preserve"> мене </w:t>
      </w:r>
      <w:proofErr w:type="spellStart"/>
      <w:r w:rsidRPr="00350CF3">
        <w:rPr>
          <w:sz w:val="28"/>
          <w:szCs w:val="28"/>
        </w:rPr>
        <w:t>кохана</w:t>
      </w:r>
      <w:proofErr w:type="spellEnd"/>
      <w:r w:rsidRPr="00350CF3">
        <w:rPr>
          <w:sz w:val="28"/>
          <w:szCs w:val="28"/>
          <w:lang w:val="uk-UA"/>
        </w:rPr>
        <w:t xml:space="preserve">” </w:t>
      </w:r>
      <w:r w:rsidRPr="00350CF3">
        <w:rPr>
          <w:sz w:val="28"/>
          <w:szCs w:val="28"/>
        </w:rPr>
        <w:t>[</w:t>
      </w:r>
      <w:r w:rsidRPr="00350CF3">
        <w:rPr>
          <w:sz w:val="28"/>
          <w:szCs w:val="28"/>
          <w:lang w:val="uk-UA"/>
        </w:rPr>
        <w:t>1, 227</w:t>
      </w:r>
      <w:r w:rsidRPr="00350CF3">
        <w:rPr>
          <w:sz w:val="28"/>
          <w:szCs w:val="28"/>
        </w:rPr>
        <w:t xml:space="preserve">]. </w:t>
      </w:r>
    </w:p>
    <w:p w14:paraId="3931A88C" w14:textId="77777777" w:rsidR="00350CF3" w:rsidRPr="00350CF3" w:rsidRDefault="00350CF3" w:rsidP="00350CF3">
      <w:pPr>
        <w:pStyle w:val="a7"/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350CF3">
        <w:rPr>
          <w:sz w:val="28"/>
          <w:szCs w:val="28"/>
          <w:lang w:val="uk-UA"/>
        </w:rPr>
        <w:t>Отже, для Б. І. Антонича, який відійшов у “дім за зорею” у 28 років, задовго передчуваючи свою смерть, тема кінця земного існування є домінантною і наскрізною. Смерть для поета – жахаюча і притягальна сила водночас, адже він переконаний, що людина, яка здобула досвід смерті, “пі</w:t>
      </w:r>
      <w:r w:rsidRPr="00350CF3">
        <w:rPr>
          <w:color w:val="000000"/>
          <w:sz w:val="28"/>
          <w:szCs w:val="28"/>
          <w:lang w:val="uk-UA"/>
        </w:rPr>
        <w:t>знала з всіх найбільшу таємницю</w:t>
      </w:r>
      <w:r w:rsidRPr="00350CF3">
        <w:rPr>
          <w:sz w:val="28"/>
          <w:szCs w:val="28"/>
          <w:lang w:val="uk-UA"/>
        </w:rPr>
        <w:t xml:space="preserve">” – таємницю буття. Митець намагається відшукати шляхи, за допомогою яких можна стати над смертю, часом і забуттям. Це для Б. І. Антонича – творчість і кохання. </w:t>
      </w:r>
    </w:p>
    <w:p w14:paraId="411BE83D" w14:textId="77777777" w:rsidR="00350CF3" w:rsidRPr="00350CF3" w:rsidRDefault="00350CF3" w:rsidP="00350CF3">
      <w:pPr>
        <w:ind w:firstLine="567"/>
        <w:jc w:val="center"/>
        <w:rPr>
          <w:rFonts w:cs="Times New Roman"/>
          <w:b/>
          <w:szCs w:val="28"/>
        </w:rPr>
      </w:pPr>
    </w:p>
    <w:p w14:paraId="66A93CC8" w14:textId="77777777" w:rsidR="00350CF3" w:rsidRPr="00350CF3" w:rsidRDefault="00350CF3" w:rsidP="00350CF3">
      <w:pPr>
        <w:ind w:firstLine="567"/>
        <w:jc w:val="center"/>
        <w:rPr>
          <w:rFonts w:cs="Times New Roman"/>
          <w:b/>
          <w:szCs w:val="28"/>
        </w:rPr>
      </w:pPr>
      <w:r w:rsidRPr="00350CF3">
        <w:rPr>
          <w:rFonts w:cs="Times New Roman"/>
          <w:b/>
          <w:szCs w:val="28"/>
          <w:lang w:val="en-US"/>
        </w:rPr>
        <w:t>Bibliography</w:t>
      </w:r>
      <w:r w:rsidRPr="00350CF3">
        <w:rPr>
          <w:rFonts w:cs="Times New Roman"/>
          <w:b/>
          <w:szCs w:val="28"/>
        </w:rPr>
        <w:t xml:space="preserve"> </w:t>
      </w:r>
      <w:r w:rsidRPr="00350CF3">
        <w:rPr>
          <w:rFonts w:cs="Times New Roman"/>
          <w:b/>
          <w:szCs w:val="28"/>
          <w:lang w:val="en-US"/>
        </w:rPr>
        <w:t>and</w:t>
      </w:r>
      <w:r w:rsidRPr="00350CF3">
        <w:rPr>
          <w:rFonts w:cs="Times New Roman"/>
          <w:b/>
          <w:szCs w:val="28"/>
        </w:rPr>
        <w:t xml:space="preserve"> </w:t>
      </w:r>
      <w:r w:rsidRPr="00350CF3">
        <w:rPr>
          <w:rFonts w:cs="Times New Roman"/>
          <w:b/>
          <w:szCs w:val="28"/>
          <w:lang w:val="en-US"/>
        </w:rPr>
        <w:t>Notes</w:t>
      </w:r>
    </w:p>
    <w:p w14:paraId="058DAF95" w14:textId="77777777" w:rsidR="00350CF3" w:rsidRPr="00350CF3" w:rsidRDefault="00350CF3" w:rsidP="00350CF3">
      <w:pPr>
        <w:ind w:firstLine="567"/>
        <w:jc w:val="center"/>
        <w:rPr>
          <w:rFonts w:cs="Times New Roman"/>
          <w:b/>
          <w:szCs w:val="28"/>
        </w:rPr>
      </w:pPr>
    </w:p>
    <w:p w14:paraId="2795A253" w14:textId="77777777" w:rsidR="00350CF3" w:rsidRPr="00350CF3" w:rsidRDefault="00350CF3" w:rsidP="00350CF3">
      <w:pPr>
        <w:numPr>
          <w:ilvl w:val="0"/>
          <w:numId w:val="1"/>
        </w:numPr>
        <w:ind w:left="567" w:right="44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Антонич Б.-І., </w:t>
      </w:r>
      <w:r w:rsidRPr="00350CF3">
        <w:rPr>
          <w:rFonts w:cs="Times New Roman"/>
          <w:i/>
          <w:szCs w:val="28"/>
        </w:rPr>
        <w:t>Повне зібрання творів</w:t>
      </w:r>
      <w:r w:rsidRPr="00350CF3">
        <w:rPr>
          <w:rFonts w:cs="Times New Roman"/>
          <w:szCs w:val="28"/>
        </w:rPr>
        <w:t xml:space="preserve"> / Передмова Миколи Ільницького; Упорядкування і коментарі Данила Ільницького, Львів: Літопис 2009, 968 с.</w:t>
      </w:r>
    </w:p>
    <w:p w14:paraId="328110A9" w14:textId="77777777" w:rsidR="00350CF3" w:rsidRPr="00350CF3" w:rsidRDefault="00350CF3" w:rsidP="00350CF3">
      <w:pPr>
        <w:numPr>
          <w:ilvl w:val="0"/>
          <w:numId w:val="1"/>
        </w:numPr>
        <w:shd w:val="clear" w:color="auto" w:fill="FFFFFF"/>
        <w:ind w:left="567" w:right="44"/>
        <w:rPr>
          <w:rFonts w:cs="Times New Roman"/>
          <w:bCs/>
          <w:szCs w:val="28"/>
        </w:rPr>
      </w:pPr>
      <w:proofErr w:type="spellStart"/>
      <w:r w:rsidRPr="00350CF3">
        <w:rPr>
          <w:rFonts w:cs="Times New Roman"/>
          <w:bCs/>
          <w:szCs w:val="28"/>
        </w:rPr>
        <w:t>Дюлей</w:t>
      </w:r>
      <w:proofErr w:type="spellEnd"/>
      <w:r w:rsidRPr="00350CF3">
        <w:rPr>
          <w:rFonts w:cs="Times New Roman"/>
          <w:bCs/>
          <w:szCs w:val="28"/>
        </w:rPr>
        <w:t xml:space="preserve"> М., </w:t>
      </w:r>
      <w:r w:rsidRPr="00350CF3">
        <w:rPr>
          <w:rFonts w:cs="Times New Roman"/>
          <w:bCs/>
          <w:i/>
          <w:szCs w:val="28"/>
        </w:rPr>
        <w:t xml:space="preserve">Християнські символи: </w:t>
      </w:r>
      <w:proofErr w:type="spellStart"/>
      <w:r w:rsidRPr="00350CF3">
        <w:rPr>
          <w:rFonts w:cs="Times New Roman"/>
          <w:bCs/>
          <w:i/>
          <w:szCs w:val="28"/>
        </w:rPr>
        <w:t>Катехиза</w:t>
      </w:r>
      <w:proofErr w:type="spellEnd"/>
      <w:r w:rsidRPr="00350CF3">
        <w:rPr>
          <w:rFonts w:cs="Times New Roman"/>
          <w:bCs/>
          <w:i/>
          <w:szCs w:val="28"/>
        </w:rPr>
        <w:t xml:space="preserve"> та Біблія (І – </w:t>
      </w:r>
      <w:r w:rsidRPr="00350CF3">
        <w:rPr>
          <w:rFonts w:cs="Times New Roman"/>
          <w:bCs/>
          <w:i/>
          <w:szCs w:val="28"/>
          <w:lang w:val="en-US"/>
        </w:rPr>
        <w:t>V</w:t>
      </w:r>
      <w:r w:rsidRPr="00350CF3">
        <w:rPr>
          <w:rFonts w:cs="Times New Roman"/>
          <w:bCs/>
          <w:i/>
          <w:szCs w:val="28"/>
        </w:rPr>
        <w:t>І століття)</w:t>
      </w:r>
      <w:r w:rsidRPr="00350CF3">
        <w:rPr>
          <w:rFonts w:cs="Times New Roman"/>
          <w:bCs/>
          <w:szCs w:val="28"/>
        </w:rPr>
        <w:t xml:space="preserve"> / Пер. з </w:t>
      </w:r>
      <w:proofErr w:type="spellStart"/>
      <w:r w:rsidRPr="00350CF3">
        <w:rPr>
          <w:rFonts w:cs="Times New Roman"/>
          <w:bCs/>
          <w:szCs w:val="28"/>
        </w:rPr>
        <w:t>фр</w:t>
      </w:r>
      <w:proofErr w:type="spellEnd"/>
      <w:r w:rsidRPr="00350CF3">
        <w:rPr>
          <w:rFonts w:cs="Times New Roman"/>
          <w:bCs/>
          <w:szCs w:val="28"/>
        </w:rPr>
        <w:t>. М. </w:t>
      </w:r>
      <w:proofErr w:type="spellStart"/>
      <w:r w:rsidRPr="00350CF3">
        <w:rPr>
          <w:rFonts w:cs="Times New Roman"/>
          <w:bCs/>
          <w:szCs w:val="28"/>
        </w:rPr>
        <w:t>Горішної</w:t>
      </w:r>
      <w:proofErr w:type="spellEnd"/>
      <w:r w:rsidRPr="00350CF3">
        <w:rPr>
          <w:rFonts w:cs="Times New Roman"/>
          <w:bCs/>
          <w:szCs w:val="28"/>
        </w:rPr>
        <w:t>, Львів: Свічадо 2010, 232 с.</w:t>
      </w:r>
    </w:p>
    <w:p w14:paraId="1C68FA50" w14:textId="77777777" w:rsidR="00350CF3" w:rsidRPr="00350CF3" w:rsidRDefault="00350CF3" w:rsidP="00350CF3">
      <w:pPr>
        <w:pStyle w:val="a9"/>
        <w:numPr>
          <w:ilvl w:val="0"/>
          <w:numId w:val="1"/>
        </w:numPr>
        <w:spacing w:line="240" w:lineRule="auto"/>
        <w:ind w:left="567" w:right="44"/>
        <w:rPr>
          <w:szCs w:val="28"/>
        </w:rPr>
      </w:pPr>
      <w:r w:rsidRPr="00350CF3">
        <w:rPr>
          <w:bCs/>
          <w:szCs w:val="28"/>
        </w:rPr>
        <w:t xml:space="preserve">Ільницький О., </w:t>
      </w:r>
      <w:r w:rsidRPr="00350CF3">
        <w:rPr>
          <w:bCs/>
          <w:i/>
          <w:szCs w:val="28"/>
        </w:rPr>
        <w:t>Медитація смерті</w:t>
      </w:r>
      <w:r w:rsidRPr="00350CF3">
        <w:rPr>
          <w:bCs/>
          <w:szCs w:val="28"/>
        </w:rPr>
        <w:t xml:space="preserve">: роздуми над п’ятьма віршами Б.-І. Антонича, </w:t>
      </w:r>
      <w:r w:rsidRPr="00350CF3">
        <w:rPr>
          <w:bCs/>
          <w:szCs w:val="28"/>
          <w:lang w:val="ru-RU"/>
        </w:rPr>
        <w:t>[</w:t>
      </w:r>
      <w:r w:rsidRPr="00350CF3">
        <w:rPr>
          <w:bCs/>
          <w:szCs w:val="28"/>
        </w:rPr>
        <w:t>у:</w:t>
      </w:r>
      <w:r w:rsidRPr="00350CF3">
        <w:rPr>
          <w:bCs/>
          <w:szCs w:val="28"/>
          <w:lang w:val="ru-RU"/>
        </w:rPr>
        <w:t>]</w:t>
      </w:r>
      <w:r w:rsidRPr="00350CF3">
        <w:rPr>
          <w:bCs/>
          <w:szCs w:val="28"/>
        </w:rPr>
        <w:t xml:space="preserve"> </w:t>
      </w:r>
      <w:r w:rsidRPr="00350CF3">
        <w:rPr>
          <w:i/>
          <w:szCs w:val="28"/>
        </w:rPr>
        <w:t>Весни розспіваної князь. Слово про Антонича</w:t>
      </w:r>
      <w:r w:rsidRPr="00350CF3">
        <w:rPr>
          <w:szCs w:val="28"/>
        </w:rPr>
        <w:t xml:space="preserve">: Статті, есе, спогади, листи, поезії / </w:t>
      </w:r>
      <w:proofErr w:type="spellStart"/>
      <w:r w:rsidRPr="00350CF3">
        <w:rPr>
          <w:szCs w:val="28"/>
        </w:rPr>
        <w:t>Упоряд</w:t>
      </w:r>
      <w:proofErr w:type="spellEnd"/>
      <w:r w:rsidRPr="00350CF3">
        <w:rPr>
          <w:szCs w:val="28"/>
        </w:rPr>
        <w:t xml:space="preserve">. М. Ільницький, Р. Лубківський; </w:t>
      </w:r>
      <w:proofErr w:type="spellStart"/>
      <w:r w:rsidRPr="00350CF3">
        <w:rPr>
          <w:szCs w:val="28"/>
        </w:rPr>
        <w:t>Передм</w:t>
      </w:r>
      <w:proofErr w:type="spellEnd"/>
      <w:r w:rsidRPr="00350CF3">
        <w:rPr>
          <w:szCs w:val="28"/>
        </w:rPr>
        <w:t>. Л. Новиченка, Львів: Каменяр 1989, с.</w:t>
      </w:r>
      <w:r w:rsidRPr="00350CF3">
        <w:rPr>
          <w:szCs w:val="28"/>
          <w:lang w:val="ru-RU"/>
        </w:rPr>
        <w:t> </w:t>
      </w:r>
      <w:r w:rsidRPr="00350CF3">
        <w:rPr>
          <w:szCs w:val="28"/>
        </w:rPr>
        <w:t>284 – 290.</w:t>
      </w:r>
    </w:p>
    <w:p w14:paraId="02579D84" w14:textId="77777777" w:rsidR="00350CF3" w:rsidRPr="00350CF3" w:rsidRDefault="00350CF3" w:rsidP="00350CF3">
      <w:pPr>
        <w:numPr>
          <w:ilvl w:val="0"/>
          <w:numId w:val="1"/>
        </w:numPr>
        <w:shd w:val="clear" w:color="auto" w:fill="FFFFFF"/>
        <w:ind w:left="567" w:right="44"/>
        <w:rPr>
          <w:rFonts w:cs="Times New Roman"/>
          <w:bCs/>
          <w:szCs w:val="28"/>
        </w:rPr>
      </w:pPr>
      <w:proofErr w:type="spellStart"/>
      <w:r w:rsidRPr="00350CF3">
        <w:rPr>
          <w:rFonts w:cs="Times New Roman"/>
          <w:bCs/>
          <w:szCs w:val="28"/>
        </w:rPr>
        <w:t>Колтакова</w:t>
      </w:r>
      <w:proofErr w:type="spellEnd"/>
      <w:r w:rsidRPr="00350CF3">
        <w:rPr>
          <w:rFonts w:cs="Times New Roman"/>
          <w:bCs/>
          <w:szCs w:val="28"/>
        </w:rPr>
        <w:t xml:space="preserve"> Н., </w:t>
      </w:r>
      <w:r w:rsidRPr="00350CF3">
        <w:rPr>
          <w:rFonts w:cs="Times New Roman"/>
          <w:bCs/>
          <w:i/>
          <w:szCs w:val="28"/>
        </w:rPr>
        <w:t>Творчість як подолання страху смерті,</w:t>
      </w:r>
      <w:r w:rsidRPr="00350CF3">
        <w:rPr>
          <w:rFonts w:cs="Times New Roman"/>
          <w:bCs/>
          <w:szCs w:val="28"/>
        </w:rPr>
        <w:t xml:space="preserve"> [у:] </w:t>
      </w:r>
      <w:r w:rsidRPr="00350CF3">
        <w:rPr>
          <w:rFonts w:cs="Times New Roman"/>
          <w:bCs/>
          <w:i/>
          <w:szCs w:val="28"/>
        </w:rPr>
        <w:t xml:space="preserve">Літературознавчий збірник. </w:t>
      </w:r>
      <w:r w:rsidRPr="00350CF3">
        <w:rPr>
          <w:rFonts w:cs="Times New Roman"/>
          <w:bCs/>
          <w:szCs w:val="28"/>
        </w:rPr>
        <w:t>Електронне видання, 2008, № 35-36, Режим доступу: http://archive.nbuv.gov.ua/portal/soc_gum/lzb/2008_35_36/KOLTAKOVA.pdf</w:t>
      </w:r>
    </w:p>
    <w:p w14:paraId="76428B3F" w14:textId="77777777" w:rsidR="00350CF3" w:rsidRPr="00350CF3" w:rsidRDefault="00350CF3" w:rsidP="00350CF3">
      <w:pPr>
        <w:numPr>
          <w:ilvl w:val="0"/>
          <w:numId w:val="1"/>
        </w:numPr>
        <w:tabs>
          <w:tab w:val="left" w:pos="567"/>
        </w:tabs>
        <w:ind w:left="567" w:right="44"/>
        <w:rPr>
          <w:rFonts w:cs="Times New Roman"/>
          <w:szCs w:val="28"/>
        </w:rPr>
      </w:pPr>
      <w:r w:rsidRPr="00350CF3">
        <w:rPr>
          <w:rFonts w:cs="Times New Roman"/>
          <w:i/>
          <w:szCs w:val="28"/>
        </w:rPr>
        <w:t xml:space="preserve">Молитвослов, </w:t>
      </w:r>
      <w:r w:rsidRPr="00350CF3">
        <w:rPr>
          <w:rFonts w:cs="Times New Roman"/>
          <w:szCs w:val="28"/>
        </w:rPr>
        <w:t xml:space="preserve">Рим – Торонто: Видавництво ОО. </w:t>
      </w:r>
      <w:proofErr w:type="spellStart"/>
      <w:r w:rsidRPr="00350CF3">
        <w:rPr>
          <w:rFonts w:cs="Times New Roman"/>
          <w:szCs w:val="28"/>
        </w:rPr>
        <w:t>Василіян</w:t>
      </w:r>
      <w:proofErr w:type="spellEnd"/>
      <w:r w:rsidRPr="00350CF3">
        <w:rPr>
          <w:rFonts w:cs="Times New Roman"/>
          <w:szCs w:val="28"/>
        </w:rPr>
        <w:t xml:space="preserve"> 1990, 1374 с.</w:t>
      </w:r>
    </w:p>
    <w:p w14:paraId="71E4D5DD" w14:textId="77777777" w:rsidR="00350CF3" w:rsidRPr="00350CF3" w:rsidRDefault="00350CF3" w:rsidP="00350CF3">
      <w:pPr>
        <w:numPr>
          <w:ilvl w:val="0"/>
          <w:numId w:val="1"/>
        </w:numPr>
        <w:tabs>
          <w:tab w:val="left" w:pos="567"/>
        </w:tabs>
        <w:ind w:left="567" w:right="44"/>
        <w:rPr>
          <w:rFonts w:cs="Times New Roman"/>
          <w:szCs w:val="28"/>
        </w:rPr>
      </w:pPr>
      <w:r w:rsidRPr="00350CF3">
        <w:rPr>
          <w:rFonts w:cs="Times New Roman"/>
          <w:szCs w:val="28"/>
        </w:rPr>
        <w:t xml:space="preserve">Неборак В., </w:t>
      </w:r>
      <w:r w:rsidRPr="00350CF3">
        <w:rPr>
          <w:rFonts w:cs="Times New Roman"/>
          <w:i/>
          <w:szCs w:val="28"/>
        </w:rPr>
        <w:t xml:space="preserve">Смерть і вічність у поезії Володимира </w:t>
      </w:r>
      <w:proofErr w:type="spellStart"/>
      <w:r w:rsidRPr="00350CF3">
        <w:rPr>
          <w:rFonts w:cs="Times New Roman"/>
          <w:i/>
          <w:szCs w:val="28"/>
        </w:rPr>
        <w:t>Свідзинського</w:t>
      </w:r>
      <w:proofErr w:type="spellEnd"/>
      <w:r w:rsidRPr="00350CF3">
        <w:rPr>
          <w:rFonts w:cs="Times New Roman"/>
          <w:i/>
          <w:szCs w:val="28"/>
        </w:rPr>
        <w:t xml:space="preserve"> (натурфілософський аспект), </w:t>
      </w:r>
      <w:r w:rsidRPr="00350CF3">
        <w:rPr>
          <w:rFonts w:cs="Times New Roman"/>
          <w:bCs/>
          <w:szCs w:val="28"/>
        </w:rPr>
        <w:t>[у:]</w:t>
      </w:r>
      <w:r w:rsidRPr="00350CF3">
        <w:rPr>
          <w:rFonts w:cs="Times New Roman"/>
          <w:szCs w:val="28"/>
        </w:rPr>
        <w:t xml:space="preserve"> </w:t>
      </w:r>
      <w:proofErr w:type="spellStart"/>
      <w:r w:rsidRPr="00350CF3">
        <w:rPr>
          <w:rFonts w:cs="Times New Roman"/>
          <w:szCs w:val="28"/>
        </w:rPr>
        <w:t>Світовид</w:t>
      </w:r>
      <w:proofErr w:type="spellEnd"/>
      <w:r w:rsidRPr="00350CF3">
        <w:rPr>
          <w:rFonts w:cs="Times New Roman"/>
          <w:szCs w:val="28"/>
        </w:rPr>
        <w:t xml:space="preserve"> 1992, № 2 (7), с 104 – 112.</w:t>
      </w:r>
    </w:p>
    <w:p w14:paraId="72ED784B" w14:textId="77777777" w:rsidR="00350CF3" w:rsidRPr="00350CF3" w:rsidRDefault="00350CF3" w:rsidP="00350CF3">
      <w:pPr>
        <w:numPr>
          <w:ilvl w:val="0"/>
          <w:numId w:val="1"/>
        </w:numPr>
        <w:tabs>
          <w:tab w:val="left" w:pos="567"/>
        </w:tabs>
        <w:ind w:left="567" w:right="44"/>
        <w:rPr>
          <w:rFonts w:cs="Times New Roman"/>
          <w:szCs w:val="28"/>
        </w:rPr>
      </w:pPr>
      <w:r w:rsidRPr="00350CF3">
        <w:rPr>
          <w:rFonts w:cs="Times New Roman"/>
          <w:i/>
          <w:szCs w:val="28"/>
        </w:rPr>
        <w:t>Святе Письмо Старого та Нового Завіту,</w:t>
      </w:r>
      <w:r w:rsidRPr="00350CF3">
        <w:rPr>
          <w:rFonts w:cs="Times New Roman"/>
          <w:szCs w:val="28"/>
        </w:rPr>
        <w:t xml:space="preserve"> </w:t>
      </w:r>
      <w:r w:rsidRPr="00350CF3">
        <w:rPr>
          <w:rFonts w:cs="Times New Roman"/>
          <w:szCs w:val="28"/>
          <w:lang w:val="en-US"/>
        </w:rPr>
        <w:t>United</w:t>
      </w:r>
      <w:r w:rsidRPr="00350CF3">
        <w:rPr>
          <w:rFonts w:cs="Times New Roman"/>
          <w:szCs w:val="28"/>
        </w:rPr>
        <w:t xml:space="preserve"> </w:t>
      </w:r>
      <w:r w:rsidRPr="00350CF3">
        <w:rPr>
          <w:rFonts w:cs="Times New Roman"/>
          <w:szCs w:val="28"/>
          <w:lang w:val="en-US"/>
        </w:rPr>
        <w:t>Bible</w:t>
      </w:r>
      <w:r w:rsidRPr="00350CF3">
        <w:rPr>
          <w:rFonts w:cs="Times New Roman"/>
          <w:szCs w:val="28"/>
        </w:rPr>
        <w:t xml:space="preserve"> </w:t>
      </w:r>
      <w:r w:rsidRPr="00350CF3">
        <w:rPr>
          <w:rFonts w:cs="Times New Roman"/>
          <w:szCs w:val="28"/>
          <w:lang w:val="en-US"/>
        </w:rPr>
        <w:t>Societies</w:t>
      </w:r>
      <w:r w:rsidRPr="00350CF3">
        <w:rPr>
          <w:rFonts w:cs="Times New Roman"/>
          <w:szCs w:val="28"/>
        </w:rPr>
        <w:t xml:space="preserve"> 1991, 1394 с.</w:t>
      </w:r>
    </w:p>
    <w:p w14:paraId="1B2CBC93" w14:textId="77777777" w:rsidR="00350CF3" w:rsidRPr="00350CF3" w:rsidRDefault="00350CF3" w:rsidP="00350CF3">
      <w:pPr>
        <w:pStyle w:val="a8"/>
        <w:numPr>
          <w:ilvl w:val="0"/>
          <w:numId w:val="1"/>
        </w:numPr>
        <w:tabs>
          <w:tab w:val="left" w:pos="0"/>
        </w:tabs>
        <w:ind w:left="567" w:right="44"/>
        <w:jc w:val="both"/>
        <w:rPr>
          <w:color w:val="000000"/>
          <w:sz w:val="28"/>
          <w:szCs w:val="28"/>
          <w:lang w:val="uk-UA"/>
        </w:rPr>
      </w:pPr>
      <w:r w:rsidRPr="00350CF3">
        <w:rPr>
          <w:color w:val="000000"/>
          <w:sz w:val="28"/>
          <w:szCs w:val="28"/>
          <w:lang w:val="uk-UA"/>
        </w:rPr>
        <w:t xml:space="preserve">Сковорода Г., </w:t>
      </w:r>
      <w:r w:rsidRPr="00350CF3">
        <w:rPr>
          <w:i/>
          <w:color w:val="000000"/>
          <w:sz w:val="28"/>
          <w:szCs w:val="28"/>
          <w:lang w:val="uk-UA"/>
        </w:rPr>
        <w:t>Світ ловив мене, та не впіймав</w:t>
      </w:r>
      <w:r w:rsidRPr="00350CF3">
        <w:rPr>
          <w:color w:val="000000"/>
          <w:sz w:val="28"/>
          <w:szCs w:val="28"/>
          <w:lang w:val="uk-UA"/>
        </w:rPr>
        <w:t>, Харків: Фоліо 2006, 607 с.</w:t>
      </w:r>
    </w:p>
    <w:p w14:paraId="1E4B1976" w14:textId="77777777" w:rsidR="00350CF3" w:rsidRPr="00350CF3" w:rsidRDefault="00350CF3" w:rsidP="00350CF3">
      <w:pPr>
        <w:numPr>
          <w:ilvl w:val="0"/>
          <w:numId w:val="1"/>
        </w:numPr>
        <w:ind w:left="567" w:right="44"/>
        <w:rPr>
          <w:rFonts w:cs="Times New Roman"/>
          <w:szCs w:val="28"/>
        </w:rPr>
      </w:pPr>
      <w:proofErr w:type="spellStart"/>
      <w:r w:rsidRPr="00350CF3">
        <w:rPr>
          <w:rFonts w:cs="Times New Roman"/>
          <w:szCs w:val="28"/>
        </w:rPr>
        <w:lastRenderedPageBreak/>
        <w:t>Стікко</w:t>
      </w:r>
      <w:proofErr w:type="spellEnd"/>
      <w:r w:rsidRPr="00350CF3">
        <w:rPr>
          <w:rFonts w:cs="Times New Roman"/>
          <w:szCs w:val="28"/>
        </w:rPr>
        <w:t xml:space="preserve"> М., </w:t>
      </w:r>
      <w:r w:rsidRPr="00350CF3">
        <w:rPr>
          <w:rFonts w:cs="Times New Roman"/>
          <w:i/>
          <w:szCs w:val="28"/>
        </w:rPr>
        <w:t xml:space="preserve">Святий Франциск з </w:t>
      </w:r>
      <w:proofErr w:type="spellStart"/>
      <w:r w:rsidRPr="00350CF3">
        <w:rPr>
          <w:rFonts w:cs="Times New Roman"/>
          <w:i/>
          <w:szCs w:val="28"/>
        </w:rPr>
        <w:t>Асижу</w:t>
      </w:r>
      <w:proofErr w:type="spellEnd"/>
      <w:r w:rsidRPr="00350CF3">
        <w:rPr>
          <w:rFonts w:cs="Times New Roman"/>
          <w:szCs w:val="28"/>
        </w:rPr>
        <w:t xml:space="preserve"> / Пер. з </w:t>
      </w:r>
      <w:proofErr w:type="spellStart"/>
      <w:r w:rsidRPr="00350CF3">
        <w:rPr>
          <w:rFonts w:cs="Times New Roman"/>
          <w:szCs w:val="28"/>
        </w:rPr>
        <w:t>італ</w:t>
      </w:r>
      <w:proofErr w:type="spellEnd"/>
      <w:r w:rsidRPr="00350CF3">
        <w:rPr>
          <w:rFonts w:cs="Times New Roman"/>
          <w:szCs w:val="28"/>
        </w:rPr>
        <w:t>. Н. Липки, Жовква: Місіонер 2010, 330 с.</w:t>
      </w:r>
    </w:p>
    <w:p w14:paraId="421C9756" w14:textId="77777777" w:rsidR="00350CF3" w:rsidRPr="00350CF3" w:rsidRDefault="00350CF3" w:rsidP="00350CF3">
      <w:pPr>
        <w:numPr>
          <w:ilvl w:val="0"/>
          <w:numId w:val="1"/>
        </w:numPr>
        <w:ind w:left="567" w:right="44"/>
        <w:rPr>
          <w:rFonts w:cs="Times New Roman"/>
          <w:szCs w:val="28"/>
        </w:rPr>
      </w:pPr>
      <w:proofErr w:type="spellStart"/>
      <w:r w:rsidRPr="00350CF3">
        <w:rPr>
          <w:rFonts w:cs="Times New Roman"/>
          <w:szCs w:val="28"/>
        </w:rPr>
        <w:t>Токмань</w:t>
      </w:r>
      <w:proofErr w:type="spellEnd"/>
      <w:r w:rsidRPr="00350CF3">
        <w:rPr>
          <w:rFonts w:cs="Times New Roman"/>
          <w:szCs w:val="28"/>
        </w:rPr>
        <w:t xml:space="preserve"> Г., </w:t>
      </w:r>
      <w:r w:rsidRPr="00350CF3">
        <w:rPr>
          <w:rFonts w:cs="Times New Roman"/>
          <w:i/>
          <w:szCs w:val="28"/>
        </w:rPr>
        <w:t xml:space="preserve">Мотив смерті у збірці Володимира </w:t>
      </w:r>
      <w:proofErr w:type="spellStart"/>
      <w:r w:rsidRPr="00350CF3">
        <w:rPr>
          <w:rFonts w:cs="Times New Roman"/>
          <w:i/>
          <w:szCs w:val="28"/>
        </w:rPr>
        <w:t>Свідзинського</w:t>
      </w:r>
      <w:proofErr w:type="spellEnd"/>
      <w:r w:rsidRPr="00350CF3">
        <w:rPr>
          <w:rFonts w:cs="Times New Roman"/>
          <w:i/>
          <w:szCs w:val="28"/>
        </w:rPr>
        <w:t xml:space="preserve"> “Ліричні поезії”</w:t>
      </w:r>
      <w:r w:rsidRPr="00350CF3">
        <w:rPr>
          <w:rFonts w:cs="Times New Roman"/>
          <w:szCs w:val="28"/>
        </w:rPr>
        <w:t xml:space="preserve"> </w:t>
      </w:r>
      <w:r w:rsidRPr="00350CF3">
        <w:rPr>
          <w:rFonts w:cs="Times New Roman"/>
          <w:bCs/>
          <w:szCs w:val="28"/>
        </w:rPr>
        <w:t xml:space="preserve">[у:] </w:t>
      </w:r>
      <w:r w:rsidRPr="00350CF3">
        <w:rPr>
          <w:rFonts w:cs="Times New Roman"/>
          <w:bCs/>
          <w:i/>
          <w:szCs w:val="28"/>
        </w:rPr>
        <w:t xml:space="preserve">Теоретична і дидактична філологія. </w:t>
      </w:r>
      <w:r w:rsidRPr="00350CF3">
        <w:rPr>
          <w:rFonts w:cs="Times New Roman"/>
          <w:bCs/>
          <w:szCs w:val="28"/>
        </w:rPr>
        <w:t xml:space="preserve">Електронне видання, 2012, Випуск 13, Режим доступу: </w:t>
      </w:r>
      <w:r w:rsidRPr="00350CF3">
        <w:rPr>
          <w:rFonts w:cs="Times New Roman"/>
          <w:szCs w:val="28"/>
        </w:rPr>
        <w:t>http://archive.nbuv.gov.ua/portal/soc_gum/tidf/2012_13/278_286.PDF</w:t>
      </w:r>
    </w:p>
    <w:p w14:paraId="5DE6A56B" w14:textId="77777777" w:rsidR="00350CF3" w:rsidRPr="00350CF3" w:rsidRDefault="00350CF3" w:rsidP="00350CF3">
      <w:pPr>
        <w:numPr>
          <w:ilvl w:val="0"/>
          <w:numId w:val="1"/>
        </w:numPr>
        <w:ind w:left="567" w:right="44"/>
        <w:rPr>
          <w:rFonts w:cs="Times New Roman"/>
          <w:szCs w:val="28"/>
        </w:rPr>
      </w:pPr>
      <w:proofErr w:type="spellStart"/>
      <w:r w:rsidRPr="00350CF3">
        <w:rPr>
          <w:rFonts w:cs="Times New Roman"/>
          <w:szCs w:val="28"/>
        </w:rPr>
        <w:t>Шопэнгауер</w:t>
      </w:r>
      <w:proofErr w:type="spellEnd"/>
      <w:r w:rsidRPr="00350CF3">
        <w:rPr>
          <w:rFonts w:cs="Times New Roman"/>
          <w:szCs w:val="28"/>
        </w:rPr>
        <w:t xml:space="preserve"> А., </w:t>
      </w:r>
      <w:proofErr w:type="spellStart"/>
      <w:r w:rsidRPr="00350CF3">
        <w:rPr>
          <w:rFonts w:cs="Times New Roman"/>
          <w:i/>
          <w:color w:val="000000"/>
          <w:szCs w:val="28"/>
        </w:rPr>
        <w:t>Сборник</w:t>
      </w:r>
      <w:proofErr w:type="spellEnd"/>
      <w:r w:rsidRPr="00350CF3">
        <w:rPr>
          <w:rFonts w:cs="Times New Roman"/>
          <w:i/>
          <w:color w:val="000000"/>
          <w:szCs w:val="28"/>
        </w:rPr>
        <w:t xml:space="preserve"> </w:t>
      </w:r>
      <w:proofErr w:type="spellStart"/>
      <w:r w:rsidRPr="00350CF3">
        <w:rPr>
          <w:rFonts w:cs="Times New Roman"/>
          <w:i/>
          <w:color w:val="000000"/>
          <w:szCs w:val="28"/>
        </w:rPr>
        <w:t>произведений</w:t>
      </w:r>
      <w:proofErr w:type="spellEnd"/>
      <w:r w:rsidRPr="00350CF3">
        <w:rPr>
          <w:rFonts w:cs="Times New Roman"/>
          <w:color w:val="000000"/>
          <w:szCs w:val="28"/>
        </w:rPr>
        <w:t xml:space="preserve"> / Вступ., прим. И. </w:t>
      </w:r>
      <w:proofErr w:type="spellStart"/>
      <w:r w:rsidRPr="00350CF3">
        <w:rPr>
          <w:rFonts w:cs="Times New Roman"/>
          <w:color w:val="000000"/>
          <w:szCs w:val="28"/>
        </w:rPr>
        <w:t>Нарский</w:t>
      </w:r>
      <w:proofErr w:type="spellEnd"/>
      <w:r w:rsidRPr="00350CF3">
        <w:rPr>
          <w:rFonts w:cs="Times New Roman"/>
          <w:color w:val="000000"/>
          <w:szCs w:val="28"/>
        </w:rPr>
        <w:t xml:space="preserve">, </w:t>
      </w:r>
      <w:proofErr w:type="spellStart"/>
      <w:r w:rsidRPr="00350CF3">
        <w:rPr>
          <w:rFonts w:cs="Times New Roman"/>
          <w:color w:val="000000"/>
          <w:szCs w:val="28"/>
        </w:rPr>
        <w:t>Минск</w:t>
      </w:r>
      <w:proofErr w:type="spellEnd"/>
      <w:r w:rsidRPr="00350CF3">
        <w:rPr>
          <w:rFonts w:cs="Times New Roman"/>
          <w:color w:val="000000"/>
          <w:szCs w:val="28"/>
        </w:rPr>
        <w:t xml:space="preserve">: </w:t>
      </w:r>
      <w:proofErr w:type="spellStart"/>
      <w:r w:rsidRPr="00350CF3">
        <w:rPr>
          <w:rFonts w:cs="Times New Roman"/>
          <w:color w:val="000000"/>
          <w:szCs w:val="28"/>
        </w:rPr>
        <w:t>Попурри</w:t>
      </w:r>
      <w:proofErr w:type="spellEnd"/>
      <w:r w:rsidRPr="00350CF3">
        <w:rPr>
          <w:rFonts w:cs="Times New Roman"/>
          <w:color w:val="000000"/>
          <w:szCs w:val="28"/>
        </w:rPr>
        <w:t xml:space="preserve"> 1999, 464 с.</w:t>
      </w:r>
    </w:p>
    <w:p w14:paraId="7464D847" w14:textId="77777777" w:rsidR="00350CF3" w:rsidRPr="00350CF3" w:rsidRDefault="00350CF3" w:rsidP="00350CF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4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0CF3">
        <w:rPr>
          <w:rFonts w:ascii="Times New Roman" w:hAnsi="Times New Roman"/>
          <w:sz w:val="28"/>
          <w:szCs w:val="28"/>
        </w:rPr>
        <w:t>Якубчак</w:t>
      </w:r>
      <w:proofErr w:type="spellEnd"/>
      <w:r w:rsidRPr="00350CF3">
        <w:rPr>
          <w:rFonts w:ascii="Times New Roman" w:hAnsi="Times New Roman"/>
          <w:sz w:val="28"/>
          <w:szCs w:val="28"/>
        </w:rPr>
        <w:t xml:space="preserve"> Н., </w:t>
      </w:r>
      <w:r w:rsidRPr="00350CF3">
        <w:rPr>
          <w:rFonts w:ascii="Times New Roman" w:hAnsi="Times New Roman"/>
          <w:i/>
          <w:sz w:val="28"/>
          <w:szCs w:val="28"/>
        </w:rPr>
        <w:t>Поетика ліричного циклу Б.-І. Антонича</w:t>
      </w:r>
      <w:r w:rsidRPr="00350CF3">
        <w:rPr>
          <w:rFonts w:ascii="Times New Roman" w:hAnsi="Times New Roman"/>
          <w:sz w:val="28"/>
          <w:szCs w:val="28"/>
        </w:rPr>
        <w:t xml:space="preserve">, </w:t>
      </w:r>
      <w:r w:rsidRPr="00350CF3">
        <w:rPr>
          <w:rFonts w:ascii="Times New Roman" w:hAnsi="Times New Roman"/>
          <w:bCs/>
          <w:sz w:val="28"/>
          <w:szCs w:val="28"/>
          <w:lang w:val="ru-RU"/>
        </w:rPr>
        <w:t>[</w:t>
      </w:r>
      <w:r w:rsidRPr="00350CF3">
        <w:rPr>
          <w:rFonts w:ascii="Times New Roman" w:hAnsi="Times New Roman"/>
          <w:bCs/>
          <w:sz w:val="28"/>
          <w:szCs w:val="28"/>
        </w:rPr>
        <w:t>у:</w:t>
      </w:r>
      <w:r w:rsidRPr="00350CF3">
        <w:rPr>
          <w:rFonts w:ascii="Times New Roman" w:hAnsi="Times New Roman"/>
          <w:bCs/>
          <w:sz w:val="28"/>
          <w:szCs w:val="28"/>
          <w:lang w:val="ru-RU"/>
        </w:rPr>
        <w:t>]</w:t>
      </w:r>
      <w:r w:rsidRPr="00350CF3">
        <w:rPr>
          <w:rFonts w:ascii="Times New Roman" w:hAnsi="Times New Roman"/>
          <w:bCs/>
          <w:sz w:val="28"/>
          <w:szCs w:val="28"/>
        </w:rPr>
        <w:t xml:space="preserve"> </w:t>
      </w:r>
      <w:r w:rsidRPr="00350CF3">
        <w:rPr>
          <w:rFonts w:ascii="Times New Roman" w:hAnsi="Times New Roman"/>
          <w:i/>
          <w:sz w:val="28"/>
          <w:szCs w:val="28"/>
        </w:rPr>
        <w:t>Наукові записки. Філологічні науки</w:t>
      </w:r>
      <w:r w:rsidRPr="00350CF3">
        <w:rPr>
          <w:rFonts w:ascii="Times New Roman" w:hAnsi="Times New Roman"/>
          <w:sz w:val="28"/>
          <w:szCs w:val="28"/>
        </w:rPr>
        <w:t>, Київ: Видавничий дім “Києво-Могилянська академія” 2005, Том 48, с. 24 – 31.</w:t>
      </w:r>
    </w:p>
    <w:p w14:paraId="5BCA16E6" w14:textId="77777777" w:rsidR="00350CF3" w:rsidRPr="00350CF3" w:rsidRDefault="00350CF3" w:rsidP="00350CF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4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0CF3">
        <w:rPr>
          <w:rFonts w:ascii="Times New Roman" w:hAnsi="Times New Roman"/>
          <w:sz w:val="28"/>
          <w:szCs w:val="28"/>
        </w:rPr>
        <w:t>Яннарас</w:t>
      </w:r>
      <w:proofErr w:type="spellEnd"/>
      <w:r w:rsidRPr="00350CF3">
        <w:rPr>
          <w:rFonts w:ascii="Times New Roman" w:hAnsi="Times New Roman"/>
          <w:sz w:val="28"/>
          <w:szCs w:val="28"/>
        </w:rPr>
        <w:t xml:space="preserve"> Х., </w:t>
      </w:r>
      <w:r w:rsidRPr="00350CF3">
        <w:rPr>
          <w:rFonts w:ascii="Times New Roman" w:hAnsi="Times New Roman"/>
          <w:i/>
          <w:sz w:val="28"/>
          <w:szCs w:val="28"/>
        </w:rPr>
        <w:t>Варіації на тему Пісні Пісень</w:t>
      </w:r>
      <w:r w:rsidRPr="00350CF3">
        <w:rPr>
          <w:rFonts w:ascii="Times New Roman" w:hAnsi="Times New Roman"/>
          <w:sz w:val="28"/>
          <w:szCs w:val="28"/>
        </w:rPr>
        <w:t xml:space="preserve"> / Пер. з гр. С. Говоруна; передмова К. </w:t>
      </w:r>
      <w:proofErr w:type="spellStart"/>
      <w:r w:rsidRPr="00350CF3">
        <w:rPr>
          <w:rFonts w:ascii="Times New Roman" w:hAnsi="Times New Roman"/>
          <w:sz w:val="28"/>
          <w:szCs w:val="28"/>
        </w:rPr>
        <w:t>Сігова</w:t>
      </w:r>
      <w:proofErr w:type="spellEnd"/>
      <w:r w:rsidRPr="00350CF3">
        <w:rPr>
          <w:rFonts w:ascii="Times New Roman" w:hAnsi="Times New Roman"/>
          <w:sz w:val="28"/>
          <w:szCs w:val="28"/>
        </w:rPr>
        <w:t>, Київ: ДУХ І ЛІТЕРА 2003, 131 c.</w:t>
      </w:r>
    </w:p>
    <w:p w14:paraId="72DD602D" w14:textId="77777777" w:rsidR="00350CF3" w:rsidRPr="00350CF3" w:rsidRDefault="00350CF3" w:rsidP="00350CF3">
      <w:pPr>
        <w:tabs>
          <w:tab w:val="left" w:pos="709"/>
        </w:tabs>
        <w:ind w:firstLine="567"/>
        <w:rPr>
          <w:rFonts w:cs="Times New Roman"/>
          <w:bCs/>
          <w:szCs w:val="28"/>
        </w:rPr>
      </w:pPr>
    </w:p>
    <w:p w14:paraId="4277A04B" w14:textId="77777777" w:rsidR="00350CF3" w:rsidRPr="00350CF3" w:rsidRDefault="00350CF3" w:rsidP="00350CF3">
      <w:pPr>
        <w:rPr>
          <w:rFonts w:cs="Times New Roman"/>
          <w:szCs w:val="28"/>
        </w:rPr>
      </w:pPr>
    </w:p>
    <w:sectPr w:rsidR="00350CF3" w:rsidRPr="00350C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82A7C"/>
    <w:multiLevelType w:val="hybridMultilevel"/>
    <w:tmpl w:val="448AA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61"/>
    <w:rsid w:val="002F4A61"/>
    <w:rsid w:val="00350CF3"/>
    <w:rsid w:val="004E0024"/>
    <w:rsid w:val="00A9511E"/>
    <w:rsid w:val="00B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DB26"/>
  <w15:chartTrackingRefBased/>
  <w15:docId w15:val="{AD7C4DA8-4080-4D49-9D55-55A6E176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0CF3"/>
    <w:pPr>
      <w:spacing w:after="120" w:line="276" w:lineRule="auto"/>
      <w:jc w:val="left"/>
    </w:pPr>
    <w:rPr>
      <w:rFonts w:ascii="Calibri" w:eastAsia="Times New Roman" w:hAnsi="Calibri" w:cs="Times New Roman"/>
      <w:sz w:val="20"/>
      <w:szCs w:val="20"/>
      <w:lang w:eastAsia="uk-UA"/>
    </w:rPr>
  </w:style>
  <w:style w:type="character" w:customStyle="1" w:styleId="a4">
    <w:name w:val="Основний текст Знак"/>
    <w:basedOn w:val="a0"/>
    <w:link w:val="a3"/>
    <w:rsid w:val="00350CF3"/>
    <w:rPr>
      <w:rFonts w:ascii="Calibri" w:eastAsia="Times New Roman" w:hAnsi="Calibri" w:cs="Times New Roman"/>
      <w:sz w:val="20"/>
      <w:szCs w:val="20"/>
      <w:lang w:eastAsia="uk-UA"/>
    </w:rPr>
  </w:style>
  <w:style w:type="paragraph" w:styleId="a5">
    <w:name w:val="No Spacing"/>
    <w:basedOn w:val="a"/>
    <w:link w:val="a6"/>
    <w:qFormat/>
    <w:rsid w:val="00350CF3"/>
    <w:pPr>
      <w:jc w:val="left"/>
    </w:pPr>
    <w:rPr>
      <w:rFonts w:ascii="Cambria" w:eastAsia="Calibri" w:hAnsi="Cambria" w:cs="Times New Roman"/>
      <w:sz w:val="20"/>
      <w:szCs w:val="20"/>
      <w:lang w:val="en-US" w:eastAsia="x-none"/>
    </w:rPr>
  </w:style>
  <w:style w:type="character" w:customStyle="1" w:styleId="a6">
    <w:name w:val="Без інтервалів Знак"/>
    <w:link w:val="a5"/>
    <w:locked/>
    <w:rsid w:val="00350CF3"/>
    <w:rPr>
      <w:rFonts w:ascii="Cambria" w:eastAsia="Calibri" w:hAnsi="Cambria" w:cs="Times New Roman"/>
      <w:sz w:val="20"/>
      <w:szCs w:val="20"/>
      <w:lang w:val="en-US" w:eastAsia="x-none"/>
    </w:rPr>
  </w:style>
  <w:style w:type="character" w:customStyle="1" w:styleId="FontStyle41">
    <w:name w:val="Font Style41"/>
    <w:rsid w:val="00350CF3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350CF3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350CF3"/>
    <w:rPr>
      <w:rFonts w:ascii="Calibri" w:eastAsia="Times New Roman" w:hAnsi="Calibri" w:cs="Times New Roman"/>
      <w:sz w:val="16"/>
      <w:szCs w:val="16"/>
      <w:lang w:val="ru-RU"/>
    </w:rPr>
  </w:style>
  <w:style w:type="paragraph" w:customStyle="1" w:styleId="poemtitle">
    <w:name w:val="poemtitle"/>
    <w:basedOn w:val="a"/>
    <w:rsid w:val="00350CF3"/>
    <w:pPr>
      <w:spacing w:before="100" w:beforeAutospacing="1" w:after="100" w:afterAutospacing="1"/>
      <w:ind w:left="24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350CF3"/>
    <w:pPr>
      <w:spacing w:before="100" w:beforeAutospacing="1" w:after="100" w:afterAutospacing="1"/>
      <w:ind w:left="240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sh6">
    <w:name w:val="sh6"/>
    <w:basedOn w:val="a0"/>
    <w:rsid w:val="00350CF3"/>
  </w:style>
  <w:style w:type="character" w:customStyle="1" w:styleId="sh11">
    <w:name w:val="sh11"/>
    <w:basedOn w:val="a0"/>
    <w:rsid w:val="00350CF3"/>
  </w:style>
  <w:style w:type="paragraph" w:styleId="a8">
    <w:name w:val="List Paragraph"/>
    <w:basedOn w:val="a"/>
    <w:uiPriority w:val="34"/>
    <w:qFormat/>
    <w:rsid w:val="00350CF3"/>
    <w:pPr>
      <w:ind w:left="720"/>
      <w:contextualSpacing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9">
    <w:name w:val="Block Text"/>
    <w:basedOn w:val="a"/>
    <w:rsid w:val="00350CF3"/>
    <w:pPr>
      <w:spacing w:line="360" w:lineRule="auto"/>
      <w:ind w:left="-567" w:right="-1192" w:firstLine="567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14189</Words>
  <Characters>8088</Characters>
  <Application>Microsoft Office Word</Application>
  <DocSecurity>0</DocSecurity>
  <Lines>67</Lines>
  <Paragraphs>44</Paragraphs>
  <ScaleCrop>false</ScaleCrop>
  <Company/>
  <LinksUpToDate>false</LinksUpToDate>
  <CharactersWithSpaces>22233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2025-01-09T17:33:00Z</dcterms:created>
  <dcterms:modified xsi:type="dcterms:W3CDTF">2025-01-09T21:36:00Z</dcterms:modified>
</cp:coreProperties>
</file>