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7D76" w14:textId="262BFA33" w:rsidR="004E0024" w:rsidRPr="00BB25E5" w:rsidRDefault="00BB25E5" w:rsidP="00BB25E5">
      <w:pPr>
        <w:rPr>
          <w:rFonts w:eastAsia="Calibri" w:cs="Times New Roman"/>
          <w:szCs w:val="28"/>
        </w:rPr>
      </w:pPr>
      <w:r w:rsidRPr="00BB25E5">
        <w:rPr>
          <w:rFonts w:cs="Times New Roman"/>
          <w:szCs w:val="28"/>
        </w:rPr>
        <w:t xml:space="preserve">Дмитрів І. </w:t>
      </w:r>
      <w:r w:rsidRPr="00BB25E5">
        <w:rPr>
          <w:rFonts w:cs="Times New Roman"/>
          <w:szCs w:val="28"/>
        </w:rPr>
        <w:t>Творчість письменників-«</w:t>
      </w:r>
      <w:proofErr w:type="spellStart"/>
      <w:r w:rsidRPr="00BB25E5">
        <w:rPr>
          <w:rFonts w:cs="Times New Roman"/>
          <w:szCs w:val="28"/>
        </w:rPr>
        <w:t>логосівців</w:t>
      </w:r>
      <w:proofErr w:type="spellEnd"/>
      <w:r w:rsidRPr="00BB25E5">
        <w:rPr>
          <w:rFonts w:cs="Times New Roman"/>
          <w:szCs w:val="28"/>
        </w:rPr>
        <w:t>» періоду еміграції</w:t>
      </w:r>
      <w:r w:rsidRPr="00BB25E5">
        <w:rPr>
          <w:rFonts w:cs="Times New Roman"/>
          <w:szCs w:val="28"/>
        </w:rPr>
        <w:t xml:space="preserve"> // </w:t>
      </w:r>
      <w:r w:rsidRPr="00BB25E5">
        <w:rPr>
          <w:rFonts w:eastAsia="Calibri" w:cs="Times New Roman"/>
          <w:szCs w:val="28"/>
        </w:rPr>
        <w:t xml:space="preserve">Київські полоністичні студії. – Том ХХХV. − К.: </w:t>
      </w:r>
      <w:proofErr w:type="spellStart"/>
      <w:r w:rsidRPr="00BB25E5">
        <w:rPr>
          <w:rFonts w:eastAsia="Calibri" w:cs="Times New Roman"/>
          <w:szCs w:val="28"/>
        </w:rPr>
        <w:t>Талком</w:t>
      </w:r>
      <w:proofErr w:type="spellEnd"/>
      <w:r w:rsidRPr="00BB25E5">
        <w:rPr>
          <w:rFonts w:eastAsia="Calibri" w:cs="Times New Roman"/>
          <w:szCs w:val="28"/>
        </w:rPr>
        <w:t>, 2019. − С. 121−127</w:t>
      </w:r>
      <w:r w:rsidRPr="00BB25E5">
        <w:rPr>
          <w:rFonts w:eastAsia="Calibri" w:cs="Times New Roman"/>
          <w:szCs w:val="28"/>
        </w:rPr>
        <w:t>.</w:t>
      </w:r>
    </w:p>
    <w:p w14:paraId="002A2DFA" w14:textId="6D32932E" w:rsidR="00BB25E5" w:rsidRPr="00BB25E5" w:rsidRDefault="00BB25E5" w:rsidP="00BB25E5">
      <w:pPr>
        <w:rPr>
          <w:rFonts w:eastAsia="Calibri" w:cs="Times New Roman"/>
          <w:szCs w:val="28"/>
        </w:rPr>
      </w:pPr>
    </w:p>
    <w:p w14:paraId="47125954" w14:textId="77777777" w:rsidR="00BB25E5" w:rsidRPr="00BB25E5" w:rsidRDefault="00BB25E5" w:rsidP="00BB25E5">
      <w:pPr>
        <w:ind w:firstLine="567"/>
        <w:jc w:val="right"/>
        <w:rPr>
          <w:rFonts w:cs="Times New Roman"/>
          <w:b/>
          <w:i/>
          <w:szCs w:val="28"/>
        </w:rPr>
      </w:pPr>
      <w:r w:rsidRPr="00BB25E5">
        <w:rPr>
          <w:rFonts w:cs="Times New Roman"/>
          <w:b/>
          <w:i/>
          <w:szCs w:val="28"/>
        </w:rPr>
        <w:t>Ірина ДМИТРІВ,</w:t>
      </w:r>
    </w:p>
    <w:p w14:paraId="61A7B290" w14:textId="25CEF290" w:rsidR="00BB25E5" w:rsidRPr="00BB25E5" w:rsidRDefault="00BB25E5" w:rsidP="00BB25E5">
      <w:pPr>
        <w:pStyle w:val="a3"/>
        <w:spacing w:line="240" w:lineRule="auto"/>
        <w:ind w:left="0" w:right="0"/>
        <w:jc w:val="center"/>
        <w:rPr>
          <w:b/>
          <w:color w:val="000000"/>
          <w:shd w:val="clear" w:color="auto" w:fill="FFFFFF"/>
        </w:rPr>
      </w:pPr>
      <w:r w:rsidRPr="00BB25E5">
        <w:rPr>
          <w:b/>
          <w:color w:val="000000"/>
          <w:shd w:val="clear" w:color="auto" w:fill="FFFFFF"/>
        </w:rPr>
        <w:t xml:space="preserve">ТВОРЧІСТЬ ПИСЬМЕННИКІВ-«ЛОГОСІВЦІВ» </w:t>
      </w:r>
    </w:p>
    <w:p w14:paraId="797A27F5" w14:textId="154E8D0A" w:rsidR="00BB25E5" w:rsidRPr="00BB25E5" w:rsidRDefault="00BB25E5" w:rsidP="00BB25E5">
      <w:pPr>
        <w:pStyle w:val="a3"/>
        <w:spacing w:line="240" w:lineRule="auto"/>
        <w:ind w:left="0" w:right="0"/>
        <w:jc w:val="center"/>
        <w:rPr>
          <w:b/>
        </w:rPr>
      </w:pPr>
      <w:r w:rsidRPr="00BB25E5">
        <w:rPr>
          <w:b/>
          <w:color w:val="000000"/>
          <w:shd w:val="clear" w:color="auto" w:fill="FFFFFF"/>
        </w:rPr>
        <w:t>ПЕРІОДУ ЕМІГРАЦІЇ</w:t>
      </w:r>
    </w:p>
    <w:p w14:paraId="5E5BE68D" w14:textId="77777777" w:rsidR="00BB25E5" w:rsidRPr="00BB25E5" w:rsidRDefault="00BB25E5" w:rsidP="00BB25E5">
      <w:pPr>
        <w:pStyle w:val="m-8164280951343930151gmail-msoblocktext"/>
        <w:shd w:val="clear" w:color="auto" w:fill="FFFFFF"/>
        <w:spacing w:before="0" w:beforeAutospacing="0" w:after="0" w:afterAutospacing="0"/>
        <w:ind w:firstLine="567"/>
        <w:rPr>
          <w:color w:val="222222"/>
          <w:sz w:val="28"/>
          <w:szCs w:val="28"/>
          <w:lang w:val="uk-UA"/>
        </w:rPr>
      </w:pPr>
    </w:p>
    <w:p w14:paraId="06A89581" w14:textId="77777777" w:rsidR="00BB25E5" w:rsidRPr="00BB25E5" w:rsidRDefault="00BB25E5" w:rsidP="00BB25E5">
      <w:pPr>
        <w:pStyle w:val="m-8164280951343930151gmail-msoblocktext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222222"/>
          <w:sz w:val="28"/>
          <w:szCs w:val="28"/>
          <w:lang w:val="uk-UA"/>
        </w:rPr>
      </w:pPr>
      <w:r w:rsidRPr="00BB25E5">
        <w:rPr>
          <w:i/>
          <w:color w:val="222222"/>
          <w:sz w:val="28"/>
          <w:szCs w:val="28"/>
          <w:lang w:val="uk-UA"/>
        </w:rPr>
        <w:t>У статті зроблено спробу комплексного аналізу</w:t>
      </w:r>
      <w:r w:rsidRPr="00BB25E5">
        <w:rPr>
          <w:rStyle w:val="apple-converted-space"/>
          <w:i/>
          <w:color w:val="222222"/>
          <w:sz w:val="28"/>
          <w:szCs w:val="28"/>
          <w:lang w:val="uk-UA"/>
        </w:rPr>
        <w:t xml:space="preserve"> </w:t>
      </w:r>
      <w:r w:rsidRPr="00BB25E5">
        <w:rPr>
          <w:i/>
          <w:color w:val="222222"/>
          <w:sz w:val="28"/>
          <w:szCs w:val="28"/>
          <w:lang w:val="uk-UA"/>
        </w:rPr>
        <w:t>творчості «</w:t>
      </w:r>
      <w:proofErr w:type="spellStart"/>
      <w:r w:rsidRPr="00BB25E5">
        <w:rPr>
          <w:i/>
          <w:color w:val="222222"/>
          <w:sz w:val="28"/>
          <w:szCs w:val="28"/>
          <w:lang w:val="uk-UA"/>
        </w:rPr>
        <w:t>логосівців</w:t>
      </w:r>
      <w:proofErr w:type="spellEnd"/>
      <w:r w:rsidRPr="00BB25E5">
        <w:rPr>
          <w:i/>
          <w:color w:val="222222"/>
          <w:sz w:val="28"/>
          <w:szCs w:val="28"/>
          <w:lang w:val="uk-UA"/>
        </w:rPr>
        <w:t>» еміграційного періоду на тлі літературного процесу першої половини ХХ століття. Розглянуто естетичні, релігійні та національні принципи, які лягли в основу багатоаспектної діяльності «Логосу».</w:t>
      </w:r>
    </w:p>
    <w:p w14:paraId="0C7C2705" w14:textId="77777777" w:rsidR="00BB25E5" w:rsidRPr="00BB25E5" w:rsidRDefault="00BB25E5" w:rsidP="00BB25E5">
      <w:pPr>
        <w:pStyle w:val="m-8164280951343930151gmail-msoblocktext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222222"/>
          <w:sz w:val="28"/>
          <w:szCs w:val="28"/>
        </w:rPr>
      </w:pPr>
      <w:r w:rsidRPr="00BB25E5">
        <w:rPr>
          <w:b/>
          <w:i/>
          <w:color w:val="222222"/>
          <w:sz w:val="28"/>
          <w:szCs w:val="28"/>
          <w:lang w:val="uk-UA"/>
        </w:rPr>
        <w:t>Ключові слова</w:t>
      </w:r>
      <w:r w:rsidRPr="00BB25E5">
        <w:rPr>
          <w:i/>
          <w:color w:val="222222"/>
          <w:sz w:val="28"/>
          <w:szCs w:val="28"/>
          <w:lang w:val="uk-UA"/>
        </w:rPr>
        <w:t>: група «Логос», літературний процес, естетична концепція, католицька література.</w:t>
      </w:r>
    </w:p>
    <w:p w14:paraId="11F1A44A" w14:textId="77777777" w:rsidR="00BB25E5" w:rsidRPr="00BB25E5" w:rsidRDefault="00BB25E5" w:rsidP="00BB25E5">
      <w:pPr>
        <w:pStyle w:val="a3"/>
        <w:spacing w:line="240" w:lineRule="auto"/>
        <w:ind w:left="0" w:right="0"/>
        <w:rPr>
          <w:i/>
        </w:rPr>
      </w:pPr>
    </w:p>
    <w:p w14:paraId="7E386A92" w14:textId="77777777" w:rsidR="00BB25E5" w:rsidRPr="00BB25E5" w:rsidRDefault="00BB25E5" w:rsidP="00BB25E5">
      <w:pPr>
        <w:pStyle w:val="a3"/>
        <w:spacing w:line="240" w:lineRule="auto"/>
        <w:ind w:left="0" w:right="0"/>
        <w:rPr>
          <w:i/>
        </w:rPr>
      </w:pPr>
      <w:proofErr w:type="spellStart"/>
      <w:r w:rsidRPr="00BB25E5">
        <w:rPr>
          <w:i/>
        </w:rPr>
        <w:t>The</w:t>
      </w:r>
      <w:proofErr w:type="spellEnd"/>
      <w:r w:rsidRPr="00BB25E5">
        <w:rPr>
          <w:i/>
        </w:rPr>
        <w:t xml:space="preserve"> </w:t>
      </w:r>
      <w:proofErr w:type="spellStart"/>
      <w:r w:rsidRPr="00BB25E5">
        <w:rPr>
          <w:i/>
        </w:rPr>
        <w:t>article</w:t>
      </w:r>
      <w:proofErr w:type="spellEnd"/>
      <w:r w:rsidRPr="00BB25E5">
        <w:rPr>
          <w:i/>
        </w:rPr>
        <w:t xml:space="preserve"> </w:t>
      </w:r>
      <w:proofErr w:type="spellStart"/>
      <w:r w:rsidRPr="00BB25E5">
        <w:rPr>
          <w:i/>
        </w:rPr>
        <w:t>attempts</w:t>
      </w:r>
      <w:proofErr w:type="spellEnd"/>
      <w:r w:rsidRPr="00BB25E5">
        <w:rPr>
          <w:i/>
        </w:rPr>
        <w:t xml:space="preserve"> </w:t>
      </w:r>
      <w:proofErr w:type="spellStart"/>
      <w:r w:rsidRPr="00BB25E5">
        <w:rPr>
          <w:i/>
        </w:rPr>
        <w:t>an</w:t>
      </w:r>
      <w:proofErr w:type="spellEnd"/>
      <w:r w:rsidRPr="00BB25E5">
        <w:rPr>
          <w:i/>
        </w:rPr>
        <w:t xml:space="preserve"> </w:t>
      </w:r>
      <w:proofErr w:type="spellStart"/>
      <w:r w:rsidRPr="00BB25E5">
        <w:rPr>
          <w:i/>
        </w:rPr>
        <w:t>integrated</w:t>
      </w:r>
      <w:proofErr w:type="spellEnd"/>
      <w:r w:rsidRPr="00BB25E5">
        <w:rPr>
          <w:i/>
        </w:rPr>
        <w:t xml:space="preserve"> </w:t>
      </w:r>
      <w:proofErr w:type="spellStart"/>
      <w:r w:rsidRPr="00BB25E5">
        <w:rPr>
          <w:i/>
        </w:rPr>
        <w:t>analysis</w:t>
      </w:r>
      <w:proofErr w:type="spellEnd"/>
      <w:r w:rsidRPr="00BB25E5">
        <w:rPr>
          <w:i/>
        </w:rPr>
        <w:t xml:space="preserve"> </w:t>
      </w:r>
      <w:proofErr w:type="spellStart"/>
      <w:r w:rsidRPr="00BB25E5">
        <w:rPr>
          <w:i/>
        </w:rPr>
        <w:t>of</w:t>
      </w:r>
      <w:proofErr w:type="spellEnd"/>
      <w:r w:rsidRPr="00BB25E5">
        <w:rPr>
          <w:i/>
        </w:rPr>
        <w:t xml:space="preserve"> </w:t>
      </w:r>
      <w:proofErr w:type="spellStart"/>
      <w:r w:rsidRPr="00BB25E5">
        <w:rPr>
          <w:i/>
        </w:rPr>
        <w:t>the</w:t>
      </w:r>
      <w:proofErr w:type="spellEnd"/>
      <w:r w:rsidRPr="00BB25E5">
        <w:rPr>
          <w:i/>
        </w:rPr>
        <w:t xml:space="preserve"> </w:t>
      </w:r>
      <w:proofErr w:type="spellStart"/>
      <w:r w:rsidRPr="00BB25E5">
        <w:rPr>
          <w:i/>
        </w:rPr>
        <w:t>creativity</w:t>
      </w:r>
      <w:proofErr w:type="spellEnd"/>
      <w:r w:rsidRPr="00BB25E5">
        <w:rPr>
          <w:i/>
        </w:rPr>
        <w:t xml:space="preserve"> </w:t>
      </w:r>
      <w:proofErr w:type="spellStart"/>
      <w:r w:rsidRPr="00BB25E5">
        <w:rPr>
          <w:i/>
        </w:rPr>
        <w:t>of</w:t>
      </w:r>
      <w:proofErr w:type="spellEnd"/>
      <w:r w:rsidRPr="00BB25E5">
        <w:rPr>
          <w:i/>
        </w:rPr>
        <w:t xml:space="preserve"> </w:t>
      </w:r>
      <w:proofErr w:type="spellStart"/>
      <w:r w:rsidRPr="00BB25E5">
        <w:rPr>
          <w:i/>
        </w:rPr>
        <w:t>the</w:t>
      </w:r>
      <w:proofErr w:type="spellEnd"/>
      <w:r w:rsidRPr="00BB25E5">
        <w:rPr>
          <w:i/>
        </w:rPr>
        <w:t xml:space="preserve"> «</w:t>
      </w:r>
      <w:proofErr w:type="spellStart"/>
      <w:r w:rsidRPr="00BB25E5">
        <w:rPr>
          <w:i/>
        </w:rPr>
        <w:t>Logos</w:t>
      </w:r>
      <w:proofErr w:type="spellEnd"/>
      <w:r w:rsidRPr="00BB25E5">
        <w:rPr>
          <w:i/>
        </w:rPr>
        <w:t xml:space="preserve">» </w:t>
      </w:r>
      <w:r w:rsidRPr="00BB25E5">
        <w:rPr>
          <w:i/>
          <w:lang w:val="en-US"/>
        </w:rPr>
        <w:t>group activities</w:t>
      </w:r>
      <w:r w:rsidRPr="00BB25E5">
        <w:rPr>
          <w:i/>
        </w:rPr>
        <w:t xml:space="preserve"> </w:t>
      </w:r>
      <w:proofErr w:type="spellStart"/>
      <w:r w:rsidRPr="00BB25E5">
        <w:rPr>
          <w:i/>
        </w:rPr>
        <w:t>of</w:t>
      </w:r>
      <w:proofErr w:type="spellEnd"/>
      <w:r w:rsidRPr="00BB25E5">
        <w:rPr>
          <w:i/>
        </w:rPr>
        <w:t xml:space="preserve"> </w:t>
      </w:r>
      <w:proofErr w:type="spellStart"/>
      <w:r w:rsidRPr="00BB25E5">
        <w:rPr>
          <w:i/>
        </w:rPr>
        <w:t>the</w:t>
      </w:r>
      <w:proofErr w:type="spellEnd"/>
      <w:r w:rsidRPr="00BB25E5">
        <w:rPr>
          <w:i/>
        </w:rPr>
        <w:t xml:space="preserve"> </w:t>
      </w:r>
      <w:proofErr w:type="spellStart"/>
      <w:r w:rsidRPr="00BB25E5">
        <w:rPr>
          <w:i/>
        </w:rPr>
        <w:t>emigration</w:t>
      </w:r>
      <w:proofErr w:type="spellEnd"/>
      <w:r w:rsidRPr="00BB25E5">
        <w:rPr>
          <w:i/>
        </w:rPr>
        <w:t xml:space="preserve"> </w:t>
      </w:r>
      <w:proofErr w:type="spellStart"/>
      <w:r w:rsidRPr="00BB25E5">
        <w:rPr>
          <w:i/>
        </w:rPr>
        <w:t>period</w:t>
      </w:r>
      <w:proofErr w:type="spellEnd"/>
      <w:r w:rsidRPr="00BB25E5">
        <w:rPr>
          <w:i/>
        </w:rPr>
        <w:t xml:space="preserve"> </w:t>
      </w:r>
      <w:proofErr w:type="spellStart"/>
      <w:r w:rsidRPr="00BB25E5">
        <w:rPr>
          <w:i/>
        </w:rPr>
        <w:t>on</w:t>
      </w:r>
      <w:proofErr w:type="spellEnd"/>
      <w:r w:rsidRPr="00BB25E5">
        <w:rPr>
          <w:i/>
        </w:rPr>
        <w:t xml:space="preserve"> </w:t>
      </w:r>
      <w:proofErr w:type="spellStart"/>
      <w:r w:rsidRPr="00BB25E5">
        <w:rPr>
          <w:i/>
        </w:rPr>
        <w:t>the</w:t>
      </w:r>
      <w:proofErr w:type="spellEnd"/>
      <w:r w:rsidRPr="00BB25E5">
        <w:rPr>
          <w:i/>
        </w:rPr>
        <w:t xml:space="preserve"> </w:t>
      </w:r>
      <w:proofErr w:type="spellStart"/>
      <w:r w:rsidRPr="00BB25E5">
        <w:rPr>
          <w:i/>
        </w:rPr>
        <w:t>background</w:t>
      </w:r>
      <w:proofErr w:type="spellEnd"/>
      <w:r w:rsidRPr="00BB25E5">
        <w:rPr>
          <w:i/>
        </w:rPr>
        <w:t xml:space="preserve"> </w:t>
      </w:r>
      <w:proofErr w:type="spellStart"/>
      <w:r w:rsidRPr="00BB25E5">
        <w:rPr>
          <w:i/>
        </w:rPr>
        <w:t>of</w:t>
      </w:r>
      <w:proofErr w:type="spellEnd"/>
      <w:r w:rsidRPr="00BB25E5">
        <w:rPr>
          <w:i/>
        </w:rPr>
        <w:t xml:space="preserve"> </w:t>
      </w:r>
      <w:proofErr w:type="spellStart"/>
      <w:r w:rsidRPr="00BB25E5">
        <w:rPr>
          <w:i/>
        </w:rPr>
        <w:t>the</w:t>
      </w:r>
      <w:proofErr w:type="spellEnd"/>
      <w:r w:rsidRPr="00BB25E5">
        <w:rPr>
          <w:i/>
        </w:rPr>
        <w:t xml:space="preserve"> </w:t>
      </w:r>
      <w:proofErr w:type="spellStart"/>
      <w:r w:rsidRPr="00BB25E5">
        <w:rPr>
          <w:i/>
        </w:rPr>
        <w:t>literary</w:t>
      </w:r>
      <w:proofErr w:type="spellEnd"/>
      <w:r w:rsidRPr="00BB25E5">
        <w:rPr>
          <w:i/>
        </w:rPr>
        <w:t xml:space="preserve"> </w:t>
      </w:r>
      <w:proofErr w:type="spellStart"/>
      <w:r w:rsidRPr="00BB25E5">
        <w:rPr>
          <w:i/>
        </w:rPr>
        <w:t>process</w:t>
      </w:r>
      <w:proofErr w:type="spellEnd"/>
      <w:r w:rsidRPr="00BB25E5">
        <w:rPr>
          <w:i/>
        </w:rPr>
        <w:t xml:space="preserve"> </w:t>
      </w:r>
      <w:proofErr w:type="spellStart"/>
      <w:r w:rsidRPr="00BB25E5">
        <w:rPr>
          <w:i/>
        </w:rPr>
        <w:t>of</w:t>
      </w:r>
      <w:proofErr w:type="spellEnd"/>
      <w:r w:rsidRPr="00BB25E5">
        <w:rPr>
          <w:i/>
        </w:rPr>
        <w:t xml:space="preserve"> </w:t>
      </w:r>
      <w:proofErr w:type="spellStart"/>
      <w:r w:rsidRPr="00BB25E5">
        <w:rPr>
          <w:i/>
        </w:rPr>
        <w:t>the</w:t>
      </w:r>
      <w:proofErr w:type="spellEnd"/>
      <w:r w:rsidRPr="00BB25E5">
        <w:rPr>
          <w:i/>
        </w:rPr>
        <w:t xml:space="preserve"> </w:t>
      </w:r>
      <w:proofErr w:type="spellStart"/>
      <w:r w:rsidRPr="00BB25E5">
        <w:rPr>
          <w:i/>
        </w:rPr>
        <w:t>first</w:t>
      </w:r>
      <w:proofErr w:type="spellEnd"/>
      <w:r w:rsidRPr="00BB25E5">
        <w:rPr>
          <w:i/>
        </w:rPr>
        <w:t xml:space="preserve"> </w:t>
      </w:r>
      <w:proofErr w:type="spellStart"/>
      <w:r w:rsidRPr="00BB25E5">
        <w:rPr>
          <w:i/>
        </w:rPr>
        <w:t>half</w:t>
      </w:r>
      <w:proofErr w:type="spellEnd"/>
      <w:r w:rsidRPr="00BB25E5">
        <w:rPr>
          <w:i/>
        </w:rPr>
        <w:t xml:space="preserve"> </w:t>
      </w:r>
      <w:proofErr w:type="spellStart"/>
      <w:r w:rsidRPr="00BB25E5">
        <w:rPr>
          <w:i/>
        </w:rPr>
        <w:t>of</w:t>
      </w:r>
      <w:proofErr w:type="spellEnd"/>
      <w:r w:rsidRPr="00BB25E5">
        <w:rPr>
          <w:i/>
        </w:rPr>
        <w:t xml:space="preserve"> </w:t>
      </w:r>
      <w:proofErr w:type="spellStart"/>
      <w:r w:rsidRPr="00BB25E5">
        <w:rPr>
          <w:i/>
        </w:rPr>
        <w:t>the</w:t>
      </w:r>
      <w:proofErr w:type="spellEnd"/>
      <w:r w:rsidRPr="00BB25E5">
        <w:rPr>
          <w:i/>
        </w:rPr>
        <w:t xml:space="preserve"> </w:t>
      </w:r>
      <w:proofErr w:type="spellStart"/>
      <w:r w:rsidRPr="00BB25E5">
        <w:rPr>
          <w:i/>
        </w:rPr>
        <w:t>twentieth</w:t>
      </w:r>
      <w:proofErr w:type="spellEnd"/>
      <w:r w:rsidRPr="00BB25E5">
        <w:rPr>
          <w:i/>
        </w:rPr>
        <w:t xml:space="preserve"> </w:t>
      </w:r>
      <w:proofErr w:type="spellStart"/>
      <w:r w:rsidRPr="00BB25E5">
        <w:rPr>
          <w:i/>
        </w:rPr>
        <w:t>century</w:t>
      </w:r>
      <w:proofErr w:type="spellEnd"/>
      <w:r w:rsidRPr="00BB25E5">
        <w:rPr>
          <w:i/>
        </w:rPr>
        <w:t xml:space="preserve">. </w:t>
      </w:r>
      <w:proofErr w:type="spellStart"/>
      <w:r w:rsidRPr="00BB25E5">
        <w:rPr>
          <w:i/>
        </w:rPr>
        <w:t>The</w:t>
      </w:r>
      <w:proofErr w:type="spellEnd"/>
      <w:r w:rsidRPr="00BB25E5">
        <w:rPr>
          <w:i/>
        </w:rPr>
        <w:t xml:space="preserve"> </w:t>
      </w:r>
      <w:proofErr w:type="spellStart"/>
      <w:r w:rsidRPr="00BB25E5">
        <w:rPr>
          <w:i/>
        </w:rPr>
        <w:t>aesthetic</w:t>
      </w:r>
      <w:proofErr w:type="spellEnd"/>
      <w:r w:rsidRPr="00BB25E5">
        <w:rPr>
          <w:i/>
        </w:rPr>
        <w:t xml:space="preserve">, </w:t>
      </w:r>
      <w:proofErr w:type="spellStart"/>
      <w:r w:rsidRPr="00BB25E5">
        <w:rPr>
          <w:i/>
        </w:rPr>
        <w:t>religious</w:t>
      </w:r>
      <w:proofErr w:type="spellEnd"/>
      <w:r w:rsidRPr="00BB25E5">
        <w:rPr>
          <w:i/>
        </w:rPr>
        <w:t xml:space="preserve"> </w:t>
      </w:r>
      <w:proofErr w:type="spellStart"/>
      <w:r w:rsidRPr="00BB25E5">
        <w:rPr>
          <w:i/>
        </w:rPr>
        <w:t>and</w:t>
      </w:r>
      <w:proofErr w:type="spellEnd"/>
      <w:r w:rsidRPr="00BB25E5">
        <w:rPr>
          <w:i/>
        </w:rPr>
        <w:t xml:space="preserve"> </w:t>
      </w:r>
      <w:proofErr w:type="spellStart"/>
      <w:r w:rsidRPr="00BB25E5">
        <w:rPr>
          <w:i/>
        </w:rPr>
        <w:t>national</w:t>
      </w:r>
      <w:proofErr w:type="spellEnd"/>
      <w:r w:rsidRPr="00BB25E5">
        <w:rPr>
          <w:i/>
        </w:rPr>
        <w:t xml:space="preserve"> </w:t>
      </w:r>
      <w:proofErr w:type="spellStart"/>
      <w:r w:rsidRPr="00BB25E5">
        <w:rPr>
          <w:i/>
        </w:rPr>
        <w:t>principles</w:t>
      </w:r>
      <w:proofErr w:type="spellEnd"/>
      <w:r w:rsidRPr="00BB25E5">
        <w:rPr>
          <w:i/>
        </w:rPr>
        <w:t xml:space="preserve"> </w:t>
      </w:r>
      <w:proofErr w:type="spellStart"/>
      <w:r w:rsidRPr="00BB25E5">
        <w:rPr>
          <w:i/>
        </w:rPr>
        <w:t>that</w:t>
      </w:r>
      <w:proofErr w:type="spellEnd"/>
      <w:r w:rsidRPr="00BB25E5">
        <w:rPr>
          <w:i/>
        </w:rPr>
        <w:t xml:space="preserve"> </w:t>
      </w:r>
      <w:proofErr w:type="spellStart"/>
      <w:r w:rsidRPr="00BB25E5">
        <w:rPr>
          <w:i/>
        </w:rPr>
        <w:t>underlie</w:t>
      </w:r>
      <w:proofErr w:type="spellEnd"/>
      <w:r w:rsidRPr="00BB25E5">
        <w:rPr>
          <w:i/>
        </w:rPr>
        <w:t xml:space="preserve"> </w:t>
      </w:r>
      <w:proofErr w:type="spellStart"/>
      <w:r w:rsidRPr="00BB25E5">
        <w:rPr>
          <w:i/>
        </w:rPr>
        <w:t>the</w:t>
      </w:r>
      <w:proofErr w:type="spellEnd"/>
      <w:r w:rsidRPr="00BB25E5">
        <w:rPr>
          <w:i/>
        </w:rPr>
        <w:t xml:space="preserve"> </w:t>
      </w:r>
      <w:proofErr w:type="spellStart"/>
      <w:r w:rsidRPr="00BB25E5">
        <w:rPr>
          <w:i/>
        </w:rPr>
        <w:t>multifaceted</w:t>
      </w:r>
      <w:proofErr w:type="spellEnd"/>
      <w:r w:rsidRPr="00BB25E5">
        <w:rPr>
          <w:i/>
        </w:rPr>
        <w:t xml:space="preserve"> </w:t>
      </w:r>
      <w:proofErr w:type="spellStart"/>
      <w:r w:rsidRPr="00BB25E5">
        <w:rPr>
          <w:i/>
        </w:rPr>
        <w:t>activity</w:t>
      </w:r>
      <w:proofErr w:type="spellEnd"/>
      <w:r w:rsidRPr="00BB25E5">
        <w:rPr>
          <w:i/>
        </w:rPr>
        <w:t xml:space="preserve"> </w:t>
      </w:r>
      <w:proofErr w:type="spellStart"/>
      <w:r w:rsidRPr="00BB25E5">
        <w:rPr>
          <w:i/>
        </w:rPr>
        <w:t>of</w:t>
      </w:r>
      <w:proofErr w:type="spellEnd"/>
      <w:r w:rsidRPr="00BB25E5">
        <w:rPr>
          <w:i/>
        </w:rPr>
        <w:t xml:space="preserve"> </w:t>
      </w:r>
      <w:proofErr w:type="spellStart"/>
      <w:r w:rsidRPr="00BB25E5">
        <w:rPr>
          <w:i/>
        </w:rPr>
        <w:t>the</w:t>
      </w:r>
      <w:proofErr w:type="spellEnd"/>
      <w:r w:rsidRPr="00BB25E5">
        <w:rPr>
          <w:i/>
        </w:rPr>
        <w:t xml:space="preserve"> «</w:t>
      </w:r>
      <w:proofErr w:type="spellStart"/>
      <w:r w:rsidRPr="00BB25E5">
        <w:rPr>
          <w:i/>
        </w:rPr>
        <w:t>Logos</w:t>
      </w:r>
      <w:proofErr w:type="spellEnd"/>
      <w:r w:rsidRPr="00BB25E5">
        <w:rPr>
          <w:i/>
        </w:rPr>
        <w:t xml:space="preserve">» </w:t>
      </w:r>
      <w:proofErr w:type="spellStart"/>
      <w:r w:rsidRPr="00BB25E5">
        <w:rPr>
          <w:i/>
        </w:rPr>
        <w:t>are</w:t>
      </w:r>
      <w:proofErr w:type="spellEnd"/>
      <w:r w:rsidRPr="00BB25E5">
        <w:rPr>
          <w:i/>
        </w:rPr>
        <w:t xml:space="preserve"> </w:t>
      </w:r>
      <w:proofErr w:type="spellStart"/>
      <w:r w:rsidRPr="00BB25E5">
        <w:rPr>
          <w:i/>
        </w:rPr>
        <w:t>considered</w:t>
      </w:r>
      <w:proofErr w:type="spellEnd"/>
      <w:r w:rsidRPr="00BB25E5">
        <w:rPr>
          <w:i/>
        </w:rPr>
        <w:t>.</w:t>
      </w:r>
    </w:p>
    <w:p w14:paraId="555D4C03" w14:textId="77777777" w:rsidR="00BB25E5" w:rsidRPr="00BB25E5" w:rsidRDefault="00BB25E5" w:rsidP="00BB25E5">
      <w:pPr>
        <w:ind w:firstLine="567"/>
        <w:rPr>
          <w:rFonts w:cs="Times New Roman"/>
          <w:i/>
          <w:szCs w:val="28"/>
        </w:rPr>
      </w:pPr>
      <w:r w:rsidRPr="00BB25E5">
        <w:rPr>
          <w:rFonts w:cs="Times New Roman"/>
          <w:b/>
          <w:i/>
          <w:szCs w:val="28"/>
          <w:lang w:val="en-US"/>
        </w:rPr>
        <w:t>Key words:</w:t>
      </w:r>
      <w:r w:rsidRPr="00BB25E5">
        <w:rPr>
          <w:rFonts w:cs="Times New Roman"/>
          <w:i/>
          <w:szCs w:val="28"/>
          <w:lang w:val="en-US"/>
        </w:rPr>
        <w:t xml:space="preserve"> </w:t>
      </w:r>
      <w:r w:rsidRPr="00BB25E5">
        <w:rPr>
          <w:rFonts w:cs="Times New Roman"/>
          <w:i/>
          <w:szCs w:val="28"/>
        </w:rPr>
        <w:t>«</w:t>
      </w:r>
      <w:r w:rsidRPr="00BB25E5">
        <w:rPr>
          <w:rFonts w:cs="Times New Roman"/>
          <w:i/>
          <w:szCs w:val="28"/>
          <w:lang w:val="en-US"/>
        </w:rPr>
        <w:t>Logos</w:t>
      </w:r>
      <w:r w:rsidRPr="00BB25E5">
        <w:rPr>
          <w:rFonts w:cs="Times New Roman"/>
          <w:i/>
          <w:szCs w:val="28"/>
        </w:rPr>
        <w:t>»</w:t>
      </w:r>
      <w:r w:rsidRPr="00BB25E5">
        <w:rPr>
          <w:rFonts w:cs="Times New Roman"/>
          <w:i/>
          <w:szCs w:val="28"/>
          <w:lang w:val="en-US"/>
        </w:rPr>
        <w:t xml:space="preserve"> group, literary process, </w:t>
      </w:r>
      <w:proofErr w:type="spellStart"/>
      <w:r w:rsidRPr="00BB25E5">
        <w:rPr>
          <w:rFonts w:cs="Times New Roman"/>
          <w:i/>
          <w:szCs w:val="28"/>
          <w:lang w:val="en-US"/>
        </w:rPr>
        <w:t>ethsatic</w:t>
      </w:r>
      <w:proofErr w:type="spellEnd"/>
      <w:r w:rsidRPr="00BB25E5">
        <w:rPr>
          <w:rFonts w:cs="Times New Roman"/>
          <w:i/>
          <w:szCs w:val="28"/>
          <w:lang w:val="en-US"/>
        </w:rPr>
        <w:t xml:space="preserve"> concept, catholic literature</w:t>
      </w:r>
      <w:r w:rsidRPr="00BB25E5">
        <w:rPr>
          <w:rFonts w:cs="Times New Roman"/>
          <w:i/>
          <w:szCs w:val="28"/>
        </w:rPr>
        <w:t>.</w:t>
      </w:r>
    </w:p>
    <w:p w14:paraId="7739FB5C" w14:textId="77777777" w:rsidR="00BB25E5" w:rsidRPr="00BB25E5" w:rsidRDefault="00BB25E5" w:rsidP="00BB25E5">
      <w:pPr>
        <w:shd w:val="clear" w:color="auto" w:fill="FFFFFF"/>
        <w:ind w:firstLine="567"/>
        <w:rPr>
          <w:rFonts w:cs="Times New Roman"/>
          <w:i/>
          <w:color w:val="222222"/>
          <w:szCs w:val="28"/>
        </w:rPr>
      </w:pPr>
    </w:p>
    <w:p w14:paraId="066CE453" w14:textId="77777777" w:rsidR="00BB25E5" w:rsidRPr="00BB25E5" w:rsidRDefault="00BB25E5" w:rsidP="00BB25E5">
      <w:pPr>
        <w:shd w:val="clear" w:color="auto" w:fill="FFFFFF"/>
        <w:ind w:firstLine="567"/>
        <w:rPr>
          <w:rFonts w:cs="Times New Roman"/>
          <w:i/>
          <w:color w:val="222222"/>
          <w:szCs w:val="28"/>
        </w:rPr>
      </w:pPr>
      <w:r w:rsidRPr="00BB25E5">
        <w:rPr>
          <w:rFonts w:cs="Times New Roman"/>
          <w:i/>
          <w:color w:val="222222"/>
          <w:szCs w:val="28"/>
        </w:rPr>
        <w:t xml:space="preserve">W </w:t>
      </w:r>
      <w:proofErr w:type="spellStart"/>
      <w:r w:rsidRPr="00BB25E5">
        <w:rPr>
          <w:rFonts w:cs="Times New Roman"/>
          <w:i/>
          <w:color w:val="222222"/>
          <w:szCs w:val="28"/>
        </w:rPr>
        <w:t>artykule</w:t>
      </w:r>
      <w:proofErr w:type="spellEnd"/>
      <w:r w:rsidRPr="00BB25E5">
        <w:rPr>
          <w:rFonts w:cs="Times New Roman"/>
          <w:i/>
          <w:color w:val="222222"/>
          <w:szCs w:val="28"/>
        </w:rPr>
        <w:t xml:space="preserve"> </w:t>
      </w:r>
      <w:proofErr w:type="spellStart"/>
      <w:r w:rsidRPr="00BB25E5">
        <w:rPr>
          <w:rFonts w:cs="Times New Roman"/>
          <w:i/>
          <w:color w:val="222222"/>
          <w:szCs w:val="28"/>
        </w:rPr>
        <w:t>podjęto</w:t>
      </w:r>
      <w:proofErr w:type="spellEnd"/>
      <w:r w:rsidRPr="00BB25E5">
        <w:rPr>
          <w:rFonts w:cs="Times New Roman"/>
          <w:i/>
          <w:color w:val="222222"/>
          <w:szCs w:val="28"/>
        </w:rPr>
        <w:t xml:space="preserve"> </w:t>
      </w:r>
      <w:proofErr w:type="spellStart"/>
      <w:r w:rsidRPr="00BB25E5">
        <w:rPr>
          <w:rFonts w:cs="Times New Roman"/>
          <w:i/>
          <w:color w:val="222222"/>
          <w:szCs w:val="28"/>
        </w:rPr>
        <w:t>próbę</w:t>
      </w:r>
      <w:proofErr w:type="spellEnd"/>
      <w:r w:rsidRPr="00BB25E5">
        <w:rPr>
          <w:rFonts w:cs="Times New Roman"/>
          <w:i/>
          <w:color w:val="222222"/>
          <w:szCs w:val="28"/>
        </w:rPr>
        <w:t xml:space="preserve"> </w:t>
      </w:r>
      <w:proofErr w:type="spellStart"/>
      <w:r w:rsidRPr="00BB25E5">
        <w:rPr>
          <w:rFonts w:cs="Times New Roman"/>
          <w:i/>
          <w:color w:val="222222"/>
          <w:szCs w:val="28"/>
        </w:rPr>
        <w:t>zintegrowanej</w:t>
      </w:r>
      <w:proofErr w:type="spellEnd"/>
      <w:r w:rsidRPr="00BB25E5">
        <w:rPr>
          <w:rFonts w:cs="Times New Roman"/>
          <w:i/>
          <w:color w:val="222222"/>
          <w:szCs w:val="28"/>
        </w:rPr>
        <w:t xml:space="preserve"> </w:t>
      </w:r>
      <w:proofErr w:type="spellStart"/>
      <w:r w:rsidRPr="00BB25E5">
        <w:rPr>
          <w:rFonts w:cs="Times New Roman"/>
          <w:i/>
          <w:color w:val="222222"/>
          <w:szCs w:val="28"/>
        </w:rPr>
        <w:t>analizy</w:t>
      </w:r>
      <w:proofErr w:type="spellEnd"/>
      <w:r w:rsidRPr="00BB25E5">
        <w:rPr>
          <w:rFonts w:cs="Times New Roman"/>
          <w:i/>
          <w:color w:val="222222"/>
          <w:szCs w:val="28"/>
        </w:rPr>
        <w:t xml:space="preserve"> </w:t>
      </w:r>
      <w:proofErr w:type="spellStart"/>
      <w:r w:rsidRPr="00BB25E5">
        <w:rPr>
          <w:rFonts w:cs="Times New Roman"/>
          <w:i/>
          <w:color w:val="222222"/>
          <w:szCs w:val="28"/>
        </w:rPr>
        <w:t>twórczości</w:t>
      </w:r>
      <w:proofErr w:type="spellEnd"/>
      <w:r w:rsidRPr="00BB25E5">
        <w:rPr>
          <w:rFonts w:cs="Times New Roman"/>
          <w:i/>
          <w:color w:val="222222"/>
          <w:szCs w:val="28"/>
        </w:rPr>
        <w:t xml:space="preserve"> «</w:t>
      </w:r>
      <w:proofErr w:type="spellStart"/>
      <w:r w:rsidRPr="00BB25E5">
        <w:rPr>
          <w:rFonts w:cs="Times New Roman"/>
          <w:i/>
          <w:color w:val="222222"/>
          <w:szCs w:val="28"/>
        </w:rPr>
        <w:t>Logosowitów</w:t>
      </w:r>
      <w:proofErr w:type="spellEnd"/>
      <w:r w:rsidRPr="00BB25E5">
        <w:rPr>
          <w:rFonts w:cs="Times New Roman"/>
          <w:i/>
          <w:color w:val="222222"/>
          <w:szCs w:val="28"/>
        </w:rPr>
        <w:t xml:space="preserve">» </w:t>
      </w:r>
      <w:proofErr w:type="spellStart"/>
      <w:r w:rsidRPr="00BB25E5">
        <w:rPr>
          <w:rFonts w:cs="Times New Roman"/>
          <w:i/>
          <w:color w:val="222222"/>
          <w:szCs w:val="28"/>
        </w:rPr>
        <w:t>okresu</w:t>
      </w:r>
      <w:proofErr w:type="spellEnd"/>
      <w:r w:rsidRPr="00BB25E5">
        <w:rPr>
          <w:rFonts w:cs="Times New Roman"/>
          <w:i/>
          <w:color w:val="222222"/>
          <w:szCs w:val="28"/>
        </w:rPr>
        <w:t xml:space="preserve"> </w:t>
      </w:r>
      <w:proofErr w:type="spellStart"/>
      <w:r w:rsidRPr="00BB25E5">
        <w:rPr>
          <w:rFonts w:cs="Times New Roman"/>
          <w:i/>
          <w:color w:val="222222"/>
          <w:szCs w:val="28"/>
        </w:rPr>
        <w:t>emigracji</w:t>
      </w:r>
      <w:proofErr w:type="spellEnd"/>
      <w:r w:rsidRPr="00BB25E5">
        <w:rPr>
          <w:rFonts w:cs="Times New Roman"/>
          <w:i/>
          <w:color w:val="222222"/>
          <w:szCs w:val="28"/>
        </w:rPr>
        <w:t xml:space="preserve"> </w:t>
      </w:r>
      <w:proofErr w:type="spellStart"/>
      <w:r w:rsidRPr="00BB25E5">
        <w:rPr>
          <w:rFonts w:cs="Times New Roman"/>
          <w:i/>
          <w:color w:val="222222"/>
          <w:szCs w:val="28"/>
        </w:rPr>
        <w:t>na</w:t>
      </w:r>
      <w:proofErr w:type="spellEnd"/>
      <w:r w:rsidRPr="00BB25E5">
        <w:rPr>
          <w:rFonts w:cs="Times New Roman"/>
          <w:i/>
          <w:color w:val="222222"/>
          <w:szCs w:val="28"/>
        </w:rPr>
        <w:t xml:space="preserve"> </w:t>
      </w:r>
      <w:proofErr w:type="spellStart"/>
      <w:r w:rsidRPr="00BB25E5">
        <w:rPr>
          <w:rFonts w:cs="Times New Roman"/>
          <w:i/>
          <w:color w:val="222222"/>
          <w:szCs w:val="28"/>
        </w:rPr>
        <w:t>tle</w:t>
      </w:r>
      <w:proofErr w:type="spellEnd"/>
      <w:r w:rsidRPr="00BB25E5">
        <w:rPr>
          <w:rFonts w:cs="Times New Roman"/>
          <w:i/>
          <w:color w:val="222222"/>
          <w:szCs w:val="28"/>
        </w:rPr>
        <w:t xml:space="preserve"> </w:t>
      </w:r>
      <w:proofErr w:type="spellStart"/>
      <w:r w:rsidRPr="00BB25E5">
        <w:rPr>
          <w:rFonts w:cs="Times New Roman"/>
          <w:i/>
          <w:color w:val="222222"/>
          <w:szCs w:val="28"/>
        </w:rPr>
        <w:t>procesu</w:t>
      </w:r>
      <w:proofErr w:type="spellEnd"/>
      <w:r w:rsidRPr="00BB25E5">
        <w:rPr>
          <w:rFonts w:cs="Times New Roman"/>
          <w:i/>
          <w:color w:val="222222"/>
          <w:szCs w:val="28"/>
        </w:rPr>
        <w:t xml:space="preserve"> </w:t>
      </w:r>
      <w:proofErr w:type="spellStart"/>
      <w:r w:rsidRPr="00BB25E5">
        <w:rPr>
          <w:rFonts w:cs="Times New Roman"/>
          <w:i/>
          <w:color w:val="222222"/>
          <w:szCs w:val="28"/>
        </w:rPr>
        <w:t>literackiego</w:t>
      </w:r>
      <w:proofErr w:type="spellEnd"/>
      <w:r w:rsidRPr="00BB25E5">
        <w:rPr>
          <w:rFonts w:cs="Times New Roman"/>
          <w:i/>
          <w:color w:val="222222"/>
          <w:szCs w:val="28"/>
        </w:rPr>
        <w:t xml:space="preserve"> </w:t>
      </w:r>
      <w:proofErr w:type="spellStart"/>
      <w:r w:rsidRPr="00BB25E5">
        <w:rPr>
          <w:rFonts w:cs="Times New Roman"/>
          <w:i/>
          <w:color w:val="222222"/>
          <w:szCs w:val="28"/>
        </w:rPr>
        <w:t>pierwszej</w:t>
      </w:r>
      <w:proofErr w:type="spellEnd"/>
      <w:r w:rsidRPr="00BB25E5">
        <w:rPr>
          <w:rFonts w:cs="Times New Roman"/>
          <w:i/>
          <w:color w:val="222222"/>
          <w:szCs w:val="28"/>
        </w:rPr>
        <w:t xml:space="preserve"> </w:t>
      </w:r>
      <w:proofErr w:type="spellStart"/>
      <w:r w:rsidRPr="00BB25E5">
        <w:rPr>
          <w:rFonts w:cs="Times New Roman"/>
          <w:i/>
          <w:color w:val="222222"/>
          <w:szCs w:val="28"/>
        </w:rPr>
        <w:t>połowy</w:t>
      </w:r>
      <w:proofErr w:type="spellEnd"/>
      <w:r w:rsidRPr="00BB25E5">
        <w:rPr>
          <w:rFonts w:cs="Times New Roman"/>
          <w:i/>
          <w:color w:val="222222"/>
          <w:szCs w:val="28"/>
        </w:rPr>
        <w:t xml:space="preserve"> XX </w:t>
      </w:r>
      <w:proofErr w:type="spellStart"/>
      <w:r w:rsidRPr="00BB25E5">
        <w:rPr>
          <w:rFonts w:cs="Times New Roman"/>
          <w:i/>
          <w:color w:val="222222"/>
          <w:szCs w:val="28"/>
        </w:rPr>
        <w:t>wieku</w:t>
      </w:r>
      <w:proofErr w:type="spellEnd"/>
      <w:r w:rsidRPr="00BB25E5">
        <w:rPr>
          <w:rFonts w:cs="Times New Roman"/>
          <w:i/>
          <w:color w:val="222222"/>
          <w:szCs w:val="28"/>
        </w:rPr>
        <w:t xml:space="preserve">. </w:t>
      </w:r>
      <w:proofErr w:type="spellStart"/>
      <w:r w:rsidRPr="00BB25E5">
        <w:rPr>
          <w:rFonts w:cs="Times New Roman"/>
          <w:i/>
          <w:color w:val="222222"/>
          <w:szCs w:val="28"/>
        </w:rPr>
        <w:t>Pod</w:t>
      </w:r>
      <w:proofErr w:type="spellEnd"/>
      <w:r w:rsidRPr="00BB25E5">
        <w:rPr>
          <w:rFonts w:cs="Times New Roman"/>
          <w:i/>
          <w:color w:val="222222"/>
          <w:szCs w:val="28"/>
        </w:rPr>
        <w:t xml:space="preserve"> </w:t>
      </w:r>
      <w:proofErr w:type="spellStart"/>
      <w:r w:rsidRPr="00BB25E5">
        <w:rPr>
          <w:rFonts w:cs="Times New Roman"/>
          <w:i/>
          <w:color w:val="222222"/>
          <w:szCs w:val="28"/>
        </w:rPr>
        <w:t>uwagę</w:t>
      </w:r>
      <w:proofErr w:type="spellEnd"/>
      <w:r w:rsidRPr="00BB25E5">
        <w:rPr>
          <w:rFonts w:cs="Times New Roman"/>
          <w:i/>
          <w:color w:val="222222"/>
          <w:szCs w:val="28"/>
        </w:rPr>
        <w:t xml:space="preserve"> </w:t>
      </w:r>
      <w:proofErr w:type="spellStart"/>
      <w:r w:rsidRPr="00BB25E5">
        <w:rPr>
          <w:rFonts w:cs="Times New Roman"/>
          <w:i/>
          <w:color w:val="222222"/>
          <w:szCs w:val="28"/>
        </w:rPr>
        <w:t>wzięte</w:t>
      </w:r>
      <w:proofErr w:type="spellEnd"/>
      <w:r w:rsidRPr="00BB25E5">
        <w:rPr>
          <w:rFonts w:cs="Times New Roman"/>
          <w:i/>
          <w:color w:val="222222"/>
          <w:szCs w:val="28"/>
        </w:rPr>
        <w:t> </w:t>
      </w:r>
      <w:proofErr w:type="spellStart"/>
      <w:r w:rsidRPr="00BB25E5">
        <w:rPr>
          <w:rFonts w:cs="Times New Roman"/>
          <w:i/>
          <w:color w:val="222222"/>
          <w:szCs w:val="28"/>
        </w:rPr>
        <w:t>estetyczne</w:t>
      </w:r>
      <w:proofErr w:type="spellEnd"/>
      <w:r w:rsidRPr="00BB25E5">
        <w:rPr>
          <w:rFonts w:cs="Times New Roman"/>
          <w:i/>
          <w:color w:val="222222"/>
          <w:szCs w:val="28"/>
        </w:rPr>
        <w:t xml:space="preserve">, </w:t>
      </w:r>
      <w:proofErr w:type="spellStart"/>
      <w:r w:rsidRPr="00BB25E5">
        <w:rPr>
          <w:rFonts w:cs="Times New Roman"/>
          <w:i/>
          <w:color w:val="222222"/>
          <w:szCs w:val="28"/>
        </w:rPr>
        <w:t>religijne</w:t>
      </w:r>
      <w:proofErr w:type="spellEnd"/>
      <w:r w:rsidRPr="00BB25E5">
        <w:rPr>
          <w:rFonts w:cs="Times New Roman"/>
          <w:i/>
          <w:color w:val="222222"/>
          <w:szCs w:val="28"/>
        </w:rPr>
        <w:t xml:space="preserve"> i </w:t>
      </w:r>
      <w:proofErr w:type="spellStart"/>
      <w:r w:rsidRPr="00BB25E5">
        <w:rPr>
          <w:rFonts w:cs="Times New Roman"/>
          <w:i/>
          <w:color w:val="222222"/>
          <w:szCs w:val="28"/>
        </w:rPr>
        <w:t>narodowe</w:t>
      </w:r>
      <w:proofErr w:type="spellEnd"/>
      <w:r w:rsidRPr="00BB25E5">
        <w:rPr>
          <w:rFonts w:cs="Times New Roman"/>
          <w:i/>
          <w:color w:val="222222"/>
          <w:szCs w:val="28"/>
        </w:rPr>
        <w:t xml:space="preserve"> </w:t>
      </w:r>
      <w:proofErr w:type="spellStart"/>
      <w:r w:rsidRPr="00BB25E5">
        <w:rPr>
          <w:rFonts w:cs="Times New Roman"/>
          <w:i/>
          <w:color w:val="222222"/>
          <w:szCs w:val="28"/>
        </w:rPr>
        <w:t>zasady</w:t>
      </w:r>
      <w:proofErr w:type="spellEnd"/>
      <w:r w:rsidRPr="00BB25E5">
        <w:rPr>
          <w:rFonts w:cs="Times New Roman"/>
          <w:i/>
          <w:color w:val="222222"/>
          <w:szCs w:val="28"/>
        </w:rPr>
        <w:t xml:space="preserve">, </w:t>
      </w:r>
      <w:proofErr w:type="spellStart"/>
      <w:r w:rsidRPr="00BB25E5">
        <w:rPr>
          <w:rFonts w:cs="Times New Roman"/>
          <w:i/>
          <w:color w:val="222222"/>
          <w:szCs w:val="28"/>
        </w:rPr>
        <w:t>które</w:t>
      </w:r>
      <w:proofErr w:type="spellEnd"/>
      <w:r w:rsidRPr="00BB25E5">
        <w:rPr>
          <w:rFonts w:cs="Times New Roman"/>
          <w:i/>
          <w:color w:val="222222"/>
          <w:szCs w:val="28"/>
        </w:rPr>
        <w:t xml:space="preserve"> </w:t>
      </w:r>
      <w:proofErr w:type="spellStart"/>
      <w:r w:rsidRPr="00BB25E5">
        <w:rPr>
          <w:rFonts w:cs="Times New Roman"/>
          <w:i/>
          <w:color w:val="222222"/>
          <w:szCs w:val="28"/>
        </w:rPr>
        <w:t>leżą</w:t>
      </w:r>
      <w:proofErr w:type="spellEnd"/>
      <w:r w:rsidRPr="00BB25E5">
        <w:rPr>
          <w:rFonts w:cs="Times New Roman"/>
          <w:i/>
          <w:color w:val="222222"/>
          <w:szCs w:val="28"/>
        </w:rPr>
        <w:t xml:space="preserve"> u </w:t>
      </w:r>
      <w:proofErr w:type="spellStart"/>
      <w:r w:rsidRPr="00BB25E5">
        <w:rPr>
          <w:rFonts w:cs="Times New Roman"/>
          <w:i/>
          <w:color w:val="222222"/>
          <w:szCs w:val="28"/>
        </w:rPr>
        <w:t>podstaw</w:t>
      </w:r>
      <w:proofErr w:type="spellEnd"/>
      <w:r w:rsidRPr="00BB25E5">
        <w:rPr>
          <w:rFonts w:cs="Times New Roman"/>
          <w:i/>
          <w:color w:val="222222"/>
          <w:szCs w:val="28"/>
        </w:rPr>
        <w:t xml:space="preserve"> </w:t>
      </w:r>
      <w:proofErr w:type="spellStart"/>
      <w:r w:rsidRPr="00BB25E5">
        <w:rPr>
          <w:rFonts w:cs="Times New Roman"/>
          <w:i/>
          <w:color w:val="222222"/>
          <w:szCs w:val="28"/>
        </w:rPr>
        <w:t>wielowymiarowej</w:t>
      </w:r>
      <w:proofErr w:type="spellEnd"/>
      <w:r w:rsidRPr="00BB25E5">
        <w:rPr>
          <w:rFonts w:cs="Times New Roman"/>
          <w:i/>
          <w:color w:val="222222"/>
          <w:szCs w:val="28"/>
        </w:rPr>
        <w:t xml:space="preserve"> </w:t>
      </w:r>
      <w:proofErr w:type="spellStart"/>
      <w:r w:rsidRPr="00BB25E5">
        <w:rPr>
          <w:rFonts w:cs="Times New Roman"/>
          <w:i/>
          <w:color w:val="222222"/>
          <w:szCs w:val="28"/>
        </w:rPr>
        <w:t>działalności</w:t>
      </w:r>
      <w:proofErr w:type="spellEnd"/>
      <w:r w:rsidRPr="00BB25E5">
        <w:rPr>
          <w:rFonts w:cs="Times New Roman"/>
          <w:i/>
          <w:color w:val="222222"/>
          <w:szCs w:val="28"/>
        </w:rPr>
        <w:t xml:space="preserve"> «</w:t>
      </w:r>
      <w:proofErr w:type="spellStart"/>
      <w:r w:rsidRPr="00BB25E5">
        <w:rPr>
          <w:rFonts w:cs="Times New Roman"/>
          <w:i/>
          <w:color w:val="222222"/>
          <w:szCs w:val="28"/>
        </w:rPr>
        <w:t>Logosu</w:t>
      </w:r>
      <w:proofErr w:type="spellEnd"/>
      <w:r w:rsidRPr="00BB25E5">
        <w:rPr>
          <w:rFonts w:cs="Times New Roman"/>
          <w:i/>
          <w:color w:val="222222"/>
          <w:szCs w:val="28"/>
        </w:rPr>
        <w:t>».</w:t>
      </w:r>
    </w:p>
    <w:p w14:paraId="1A7FE6D9" w14:textId="77777777" w:rsidR="00BB25E5" w:rsidRPr="00BB25E5" w:rsidRDefault="00BB25E5" w:rsidP="00BB25E5">
      <w:pPr>
        <w:shd w:val="clear" w:color="auto" w:fill="FFFFFF"/>
        <w:ind w:firstLine="567"/>
        <w:rPr>
          <w:rFonts w:cs="Times New Roman"/>
          <w:i/>
          <w:color w:val="222222"/>
          <w:szCs w:val="28"/>
          <w:lang w:val="en-US"/>
        </w:rPr>
      </w:pPr>
      <w:proofErr w:type="spellStart"/>
      <w:r w:rsidRPr="00BB25E5">
        <w:rPr>
          <w:rFonts w:cs="Times New Roman"/>
          <w:b/>
          <w:i/>
          <w:color w:val="222222"/>
          <w:szCs w:val="28"/>
          <w:lang w:val="en-US"/>
        </w:rPr>
        <w:t>Słowa</w:t>
      </w:r>
      <w:proofErr w:type="spellEnd"/>
      <w:r w:rsidRPr="00BB25E5">
        <w:rPr>
          <w:rFonts w:cs="Times New Roman"/>
          <w:b/>
          <w:i/>
          <w:color w:val="222222"/>
          <w:szCs w:val="28"/>
          <w:lang w:val="en-US"/>
        </w:rPr>
        <w:t xml:space="preserve"> </w:t>
      </w:r>
      <w:proofErr w:type="spellStart"/>
      <w:r w:rsidRPr="00BB25E5">
        <w:rPr>
          <w:rFonts w:cs="Times New Roman"/>
          <w:b/>
          <w:i/>
          <w:color w:val="222222"/>
          <w:szCs w:val="28"/>
          <w:lang w:val="en-US"/>
        </w:rPr>
        <w:t>kluczowe</w:t>
      </w:r>
      <w:proofErr w:type="spellEnd"/>
      <w:r w:rsidRPr="00BB25E5">
        <w:rPr>
          <w:rFonts w:cs="Times New Roman"/>
          <w:b/>
          <w:i/>
          <w:color w:val="222222"/>
          <w:szCs w:val="28"/>
          <w:lang w:val="en-US"/>
        </w:rPr>
        <w:t>:</w:t>
      </w:r>
      <w:r w:rsidRPr="00BB25E5">
        <w:rPr>
          <w:rFonts w:cs="Times New Roman"/>
          <w:i/>
          <w:color w:val="222222"/>
          <w:szCs w:val="28"/>
          <w:lang w:val="en-US"/>
        </w:rPr>
        <w:t xml:space="preserve"> </w:t>
      </w:r>
      <w:proofErr w:type="spellStart"/>
      <w:r w:rsidRPr="00BB25E5">
        <w:rPr>
          <w:rFonts w:cs="Times New Roman"/>
          <w:i/>
          <w:color w:val="222222"/>
          <w:szCs w:val="28"/>
          <w:lang w:val="en-US"/>
        </w:rPr>
        <w:t>grupa</w:t>
      </w:r>
      <w:proofErr w:type="spellEnd"/>
      <w:r w:rsidRPr="00BB25E5">
        <w:rPr>
          <w:rFonts w:cs="Times New Roman"/>
          <w:i/>
          <w:color w:val="222222"/>
          <w:szCs w:val="28"/>
          <w:lang w:val="en-US"/>
        </w:rPr>
        <w:t xml:space="preserve"> </w:t>
      </w:r>
      <w:r w:rsidRPr="00BB25E5">
        <w:rPr>
          <w:rFonts w:cs="Times New Roman"/>
          <w:i/>
          <w:color w:val="222222"/>
          <w:szCs w:val="28"/>
        </w:rPr>
        <w:t>«</w:t>
      </w:r>
      <w:r w:rsidRPr="00BB25E5">
        <w:rPr>
          <w:rFonts w:cs="Times New Roman"/>
          <w:i/>
          <w:color w:val="222222"/>
          <w:szCs w:val="28"/>
          <w:lang w:val="en-US"/>
        </w:rPr>
        <w:t>Logos</w:t>
      </w:r>
      <w:r w:rsidRPr="00BB25E5">
        <w:rPr>
          <w:rFonts w:cs="Times New Roman"/>
          <w:i/>
          <w:color w:val="222222"/>
          <w:szCs w:val="28"/>
        </w:rPr>
        <w:t>»</w:t>
      </w:r>
      <w:r w:rsidRPr="00BB25E5">
        <w:rPr>
          <w:rFonts w:cs="Times New Roman"/>
          <w:i/>
          <w:color w:val="222222"/>
          <w:szCs w:val="28"/>
          <w:lang w:val="en-US"/>
        </w:rPr>
        <w:t xml:space="preserve">, </w:t>
      </w:r>
      <w:proofErr w:type="spellStart"/>
      <w:r w:rsidRPr="00BB25E5">
        <w:rPr>
          <w:rFonts w:cs="Times New Roman"/>
          <w:i/>
          <w:color w:val="222222"/>
          <w:szCs w:val="28"/>
          <w:lang w:val="en-US"/>
        </w:rPr>
        <w:t>proces</w:t>
      </w:r>
      <w:proofErr w:type="spellEnd"/>
      <w:r w:rsidRPr="00BB25E5">
        <w:rPr>
          <w:rFonts w:cs="Times New Roman"/>
          <w:i/>
          <w:color w:val="222222"/>
          <w:szCs w:val="28"/>
          <w:lang w:val="en-US"/>
        </w:rPr>
        <w:t xml:space="preserve"> </w:t>
      </w:r>
      <w:proofErr w:type="spellStart"/>
      <w:r w:rsidRPr="00BB25E5">
        <w:rPr>
          <w:rFonts w:cs="Times New Roman"/>
          <w:i/>
          <w:color w:val="222222"/>
          <w:szCs w:val="28"/>
          <w:lang w:val="en-US"/>
        </w:rPr>
        <w:t>literacki</w:t>
      </w:r>
      <w:proofErr w:type="spellEnd"/>
      <w:r w:rsidRPr="00BB25E5">
        <w:rPr>
          <w:rFonts w:cs="Times New Roman"/>
          <w:i/>
          <w:color w:val="222222"/>
          <w:szCs w:val="28"/>
          <w:lang w:val="en-US"/>
        </w:rPr>
        <w:t xml:space="preserve">, </w:t>
      </w:r>
      <w:proofErr w:type="spellStart"/>
      <w:r w:rsidRPr="00BB25E5">
        <w:rPr>
          <w:rFonts w:cs="Times New Roman"/>
          <w:i/>
          <w:color w:val="222222"/>
          <w:szCs w:val="28"/>
          <w:lang w:val="en-US"/>
        </w:rPr>
        <w:t>koncepcja</w:t>
      </w:r>
      <w:proofErr w:type="spellEnd"/>
      <w:r w:rsidRPr="00BB25E5">
        <w:rPr>
          <w:rFonts w:cs="Times New Roman"/>
          <w:i/>
          <w:color w:val="222222"/>
          <w:szCs w:val="28"/>
          <w:lang w:val="en-US"/>
        </w:rPr>
        <w:t xml:space="preserve"> </w:t>
      </w:r>
      <w:proofErr w:type="spellStart"/>
      <w:r w:rsidRPr="00BB25E5">
        <w:rPr>
          <w:rFonts w:cs="Times New Roman"/>
          <w:i/>
          <w:color w:val="222222"/>
          <w:szCs w:val="28"/>
          <w:lang w:val="en-US"/>
        </w:rPr>
        <w:t>estetyczna</w:t>
      </w:r>
      <w:proofErr w:type="spellEnd"/>
      <w:r w:rsidRPr="00BB25E5">
        <w:rPr>
          <w:rFonts w:cs="Times New Roman"/>
          <w:i/>
          <w:color w:val="222222"/>
          <w:szCs w:val="28"/>
          <w:lang w:val="en-US"/>
        </w:rPr>
        <w:t xml:space="preserve">, </w:t>
      </w:r>
      <w:proofErr w:type="spellStart"/>
      <w:r w:rsidRPr="00BB25E5">
        <w:rPr>
          <w:rFonts w:cs="Times New Roman"/>
          <w:i/>
          <w:color w:val="222222"/>
          <w:szCs w:val="28"/>
          <w:lang w:val="en-US"/>
        </w:rPr>
        <w:t>literatura</w:t>
      </w:r>
      <w:proofErr w:type="spellEnd"/>
      <w:r w:rsidRPr="00BB25E5">
        <w:rPr>
          <w:rFonts w:cs="Times New Roman"/>
          <w:i/>
          <w:color w:val="222222"/>
          <w:szCs w:val="28"/>
          <w:lang w:val="en-US"/>
        </w:rPr>
        <w:t xml:space="preserve"> </w:t>
      </w:r>
      <w:proofErr w:type="spellStart"/>
      <w:r w:rsidRPr="00BB25E5">
        <w:rPr>
          <w:rFonts w:cs="Times New Roman"/>
          <w:i/>
          <w:color w:val="222222"/>
          <w:szCs w:val="28"/>
          <w:lang w:val="en-US"/>
        </w:rPr>
        <w:t>katolicka</w:t>
      </w:r>
      <w:proofErr w:type="spellEnd"/>
      <w:r w:rsidRPr="00BB25E5">
        <w:rPr>
          <w:rFonts w:cs="Times New Roman"/>
          <w:i/>
          <w:color w:val="222222"/>
          <w:szCs w:val="28"/>
          <w:lang w:val="en-US"/>
        </w:rPr>
        <w:t>.</w:t>
      </w:r>
    </w:p>
    <w:p w14:paraId="37C7CA21" w14:textId="77777777" w:rsidR="00BB25E5" w:rsidRPr="00BB25E5" w:rsidRDefault="00BB25E5" w:rsidP="00BB25E5">
      <w:pPr>
        <w:pStyle w:val="a3"/>
        <w:spacing w:line="240" w:lineRule="auto"/>
        <w:ind w:left="0" w:right="0"/>
        <w:rPr>
          <w:lang w:val="en-US"/>
        </w:rPr>
      </w:pPr>
    </w:p>
    <w:p w14:paraId="06A22FC7" w14:textId="77777777" w:rsidR="00BB25E5" w:rsidRPr="00BB25E5" w:rsidRDefault="00BB25E5" w:rsidP="00BB25E5">
      <w:pPr>
        <w:pStyle w:val="a3"/>
        <w:spacing w:line="240" w:lineRule="auto"/>
        <w:ind w:left="0" w:right="0"/>
        <w:rPr>
          <w:color w:val="000000"/>
        </w:rPr>
      </w:pPr>
      <w:r w:rsidRPr="00BB25E5">
        <w:t xml:space="preserve">Літературне життя Західної України міжвоєнного періоду ХХ століття було вельми розмаїтим та активним. У цей час реалізовувалися найрізноманітніші художні концепції, у літературному процесі виокремлювалися нові літературні течії. Так, Микола Ільницький у дослідженні «Між двох світових. Літературний процес 20-х рр. у Західній Україні» називає чотири основні напрямки літературного життя міжвоєнного двадцятиліття: </w:t>
      </w:r>
      <w:r w:rsidRPr="00BB25E5">
        <w:rPr>
          <w:iCs/>
        </w:rPr>
        <w:t>націоналістичний</w:t>
      </w:r>
      <w:r w:rsidRPr="00BB25E5">
        <w:t xml:space="preserve">, ідеологом якого був Дмитро Донцов; </w:t>
      </w:r>
      <w:proofErr w:type="spellStart"/>
      <w:r w:rsidRPr="00BB25E5">
        <w:rPr>
          <w:iCs/>
        </w:rPr>
        <w:t>радянофільський</w:t>
      </w:r>
      <w:proofErr w:type="spellEnd"/>
      <w:r w:rsidRPr="00BB25E5">
        <w:t xml:space="preserve"> – на марксистських засадах; </w:t>
      </w:r>
      <w:r w:rsidRPr="00BB25E5">
        <w:rPr>
          <w:iCs/>
        </w:rPr>
        <w:t>католицький</w:t>
      </w:r>
      <w:r w:rsidRPr="00BB25E5">
        <w:t xml:space="preserve"> – під опікою </w:t>
      </w:r>
      <w:proofErr w:type="spellStart"/>
      <w:r w:rsidRPr="00BB25E5">
        <w:t>Святоюрської</w:t>
      </w:r>
      <w:proofErr w:type="spellEnd"/>
      <w:r w:rsidRPr="00BB25E5">
        <w:t xml:space="preserve"> гори й особисто митрополита </w:t>
      </w:r>
      <w:proofErr w:type="spellStart"/>
      <w:r w:rsidRPr="00BB25E5">
        <w:t>Андрея</w:t>
      </w:r>
      <w:proofErr w:type="spellEnd"/>
      <w:r w:rsidRPr="00BB25E5">
        <w:t xml:space="preserve"> Шептицького; так званий </w:t>
      </w:r>
      <w:r w:rsidRPr="00BB25E5">
        <w:rPr>
          <w:iCs/>
        </w:rPr>
        <w:t>ліберальний</w:t>
      </w:r>
      <w:r w:rsidRPr="00BB25E5">
        <w:t xml:space="preserve"> із загальною концепцією політичної незаангажованості й естетизму на чолі з його виразником Михайлом Рудницьким [6, с. 126]. Отже, у цій ідейно-художній мозаїці окреме місце посідали католицькі письменники, об’єднані у групу «Логос». Їхня творчість повинна була базуватися на національній та християнській ідеях. Вони формувалися й активізували свою діяльність під впливом помітного загальнокультурного розвитку католицького руху, за підтримки католицької ієрархії, релігійних товариств, преси і видавництв. </w:t>
      </w:r>
    </w:p>
    <w:p w14:paraId="170FAC54" w14:textId="77777777" w:rsidR="00BB25E5" w:rsidRPr="00BB25E5" w:rsidRDefault="00BB25E5" w:rsidP="00BB25E5">
      <w:pPr>
        <w:ind w:firstLine="567"/>
        <w:rPr>
          <w:rFonts w:cs="Times New Roman"/>
          <w:szCs w:val="28"/>
        </w:rPr>
      </w:pPr>
      <w:r w:rsidRPr="00BB25E5">
        <w:rPr>
          <w:rFonts w:cs="Times New Roman"/>
          <w:color w:val="000000"/>
          <w:szCs w:val="28"/>
        </w:rPr>
        <w:t>Творчість</w:t>
      </w:r>
      <w:r w:rsidRPr="00BB25E5">
        <w:rPr>
          <w:rFonts w:cs="Times New Roman"/>
          <w:szCs w:val="28"/>
        </w:rPr>
        <w:t xml:space="preserve"> «</w:t>
      </w:r>
      <w:proofErr w:type="spellStart"/>
      <w:r w:rsidRPr="00BB25E5">
        <w:rPr>
          <w:rFonts w:cs="Times New Roman"/>
          <w:szCs w:val="28"/>
        </w:rPr>
        <w:t>логосівців</w:t>
      </w:r>
      <w:proofErr w:type="spellEnd"/>
      <w:r w:rsidRPr="00BB25E5">
        <w:rPr>
          <w:rFonts w:cs="Times New Roman"/>
          <w:szCs w:val="28"/>
        </w:rPr>
        <w:t>» довгий час була поза межами наукових зацікавлень літературознавців. Лише за останні роки було здійснено ряд досліджень, завдяки яким письменники «Логосу» зможуть зайняти належне місце в історії української літератури. Творчість «</w:t>
      </w:r>
      <w:proofErr w:type="spellStart"/>
      <w:r w:rsidRPr="00BB25E5">
        <w:rPr>
          <w:rFonts w:cs="Times New Roman"/>
          <w:szCs w:val="28"/>
        </w:rPr>
        <w:t>логосівців</w:t>
      </w:r>
      <w:proofErr w:type="spellEnd"/>
      <w:r w:rsidRPr="00BB25E5">
        <w:rPr>
          <w:rFonts w:cs="Times New Roman"/>
          <w:szCs w:val="28"/>
        </w:rPr>
        <w:t xml:space="preserve">» у різний час вивчали: Теофіл </w:t>
      </w:r>
      <w:r w:rsidRPr="00BB25E5">
        <w:rPr>
          <w:rFonts w:cs="Times New Roman"/>
          <w:szCs w:val="28"/>
        </w:rPr>
        <w:lastRenderedPageBreak/>
        <w:t xml:space="preserve">Коструба, Олександр-Микола Мох, Святослав Гординський, Леонід Рудницький, Ярослав Розумний, Яр Славутич, Ярослав </w:t>
      </w:r>
      <w:proofErr w:type="spellStart"/>
      <w:r w:rsidRPr="00BB25E5">
        <w:rPr>
          <w:rFonts w:cs="Times New Roman"/>
          <w:szCs w:val="28"/>
        </w:rPr>
        <w:t>Грицковян</w:t>
      </w:r>
      <w:proofErr w:type="spellEnd"/>
      <w:r w:rsidRPr="00BB25E5">
        <w:rPr>
          <w:rFonts w:cs="Times New Roman"/>
          <w:szCs w:val="28"/>
        </w:rPr>
        <w:t xml:space="preserve">, Микола Ільницький, Стефанія Андрусів, Тарас </w:t>
      </w:r>
      <w:proofErr w:type="spellStart"/>
      <w:r w:rsidRPr="00BB25E5">
        <w:rPr>
          <w:rFonts w:cs="Times New Roman"/>
          <w:szCs w:val="28"/>
        </w:rPr>
        <w:t>Салига</w:t>
      </w:r>
      <w:proofErr w:type="spellEnd"/>
      <w:r w:rsidRPr="00BB25E5">
        <w:rPr>
          <w:rFonts w:cs="Times New Roman"/>
          <w:szCs w:val="28"/>
        </w:rPr>
        <w:t xml:space="preserve">, Степан </w:t>
      </w:r>
      <w:proofErr w:type="spellStart"/>
      <w:r w:rsidRPr="00BB25E5">
        <w:rPr>
          <w:rFonts w:cs="Times New Roman"/>
          <w:szCs w:val="28"/>
        </w:rPr>
        <w:t>Хороб</w:t>
      </w:r>
      <w:proofErr w:type="spellEnd"/>
      <w:r w:rsidRPr="00BB25E5">
        <w:rPr>
          <w:rFonts w:cs="Times New Roman"/>
          <w:szCs w:val="28"/>
        </w:rPr>
        <w:t xml:space="preserve">, Володимир Микитюк, Лілія </w:t>
      </w:r>
      <w:proofErr w:type="spellStart"/>
      <w:r w:rsidRPr="00BB25E5">
        <w:rPr>
          <w:rFonts w:cs="Times New Roman"/>
          <w:szCs w:val="28"/>
        </w:rPr>
        <w:t>Гром’як</w:t>
      </w:r>
      <w:proofErr w:type="spellEnd"/>
      <w:r w:rsidRPr="00BB25E5">
        <w:rPr>
          <w:rFonts w:cs="Times New Roman"/>
          <w:szCs w:val="28"/>
        </w:rPr>
        <w:t xml:space="preserve">, Наталія Вівчарик та інші. </w:t>
      </w:r>
    </w:p>
    <w:p w14:paraId="4F52CD7C" w14:textId="77777777" w:rsidR="00BB25E5" w:rsidRPr="00BB25E5" w:rsidRDefault="00BB25E5" w:rsidP="00BB25E5">
      <w:pPr>
        <w:shd w:val="clear" w:color="auto" w:fill="FFFFFF"/>
        <w:ind w:firstLine="567"/>
        <w:rPr>
          <w:rFonts w:cs="Times New Roman"/>
          <w:szCs w:val="28"/>
        </w:rPr>
      </w:pPr>
      <w:r w:rsidRPr="00BB25E5">
        <w:rPr>
          <w:rFonts w:cs="Times New Roman"/>
          <w:szCs w:val="28"/>
        </w:rPr>
        <w:t xml:space="preserve">Ярослав </w:t>
      </w:r>
      <w:proofErr w:type="spellStart"/>
      <w:r w:rsidRPr="00BB25E5">
        <w:rPr>
          <w:rFonts w:cs="Times New Roman"/>
          <w:szCs w:val="28"/>
        </w:rPr>
        <w:t>Грицков’ян</w:t>
      </w:r>
      <w:proofErr w:type="spellEnd"/>
      <w:r w:rsidRPr="00BB25E5">
        <w:rPr>
          <w:rFonts w:cs="Times New Roman"/>
          <w:szCs w:val="28"/>
        </w:rPr>
        <w:t xml:space="preserve"> вважає, що до групи «Логос» потрібно відносити шістьох письменників: Григора </w:t>
      </w:r>
      <w:proofErr w:type="spellStart"/>
      <w:r w:rsidRPr="00BB25E5">
        <w:rPr>
          <w:rFonts w:cs="Times New Roman"/>
          <w:szCs w:val="28"/>
        </w:rPr>
        <w:t>Лужницького</w:t>
      </w:r>
      <w:proofErr w:type="spellEnd"/>
      <w:r w:rsidRPr="00BB25E5">
        <w:rPr>
          <w:rFonts w:cs="Times New Roman"/>
          <w:szCs w:val="28"/>
        </w:rPr>
        <w:t xml:space="preserve"> (відомі псевдоніми: Мар-н, Мар-син, Меріям, Б. </w:t>
      </w:r>
      <w:proofErr w:type="spellStart"/>
      <w:r w:rsidRPr="00BB25E5">
        <w:rPr>
          <w:rFonts w:cs="Times New Roman"/>
          <w:szCs w:val="28"/>
        </w:rPr>
        <w:t>Полянич</w:t>
      </w:r>
      <w:proofErr w:type="spellEnd"/>
      <w:r w:rsidRPr="00BB25E5">
        <w:rPr>
          <w:rFonts w:cs="Times New Roman"/>
          <w:szCs w:val="28"/>
        </w:rPr>
        <w:t>, Л. </w:t>
      </w:r>
      <w:proofErr w:type="spellStart"/>
      <w:r w:rsidRPr="00BB25E5">
        <w:rPr>
          <w:rFonts w:cs="Times New Roman"/>
          <w:szCs w:val="28"/>
        </w:rPr>
        <w:t>Корнич</w:t>
      </w:r>
      <w:proofErr w:type="spellEnd"/>
      <w:r w:rsidRPr="00BB25E5">
        <w:rPr>
          <w:rFonts w:cs="Times New Roman"/>
          <w:szCs w:val="28"/>
        </w:rPr>
        <w:t xml:space="preserve">, Семен </w:t>
      </w:r>
      <w:proofErr w:type="spellStart"/>
      <w:r w:rsidRPr="00BB25E5">
        <w:rPr>
          <w:rFonts w:cs="Times New Roman"/>
          <w:szCs w:val="28"/>
        </w:rPr>
        <w:t>Ордівський</w:t>
      </w:r>
      <w:proofErr w:type="spellEnd"/>
      <w:r w:rsidRPr="00BB25E5">
        <w:rPr>
          <w:rFonts w:cs="Times New Roman"/>
          <w:szCs w:val="28"/>
        </w:rPr>
        <w:t xml:space="preserve">, </w:t>
      </w:r>
      <w:proofErr w:type="spellStart"/>
      <w:r w:rsidRPr="00BB25E5">
        <w:rPr>
          <w:rFonts w:cs="Times New Roman"/>
          <w:szCs w:val="28"/>
        </w:rPr>
        <w:t>Нікі</w:t>
      </w:r>
      <w:proofErr w:type="spellEnd"/>
      <w:r w:rsidRPr="00BB25E5">
        <w:rPr>
          <w:rFonts w:cs="Times New Roman"/>
          <w:szCs w:val="28"/>
        </w:rPr>
        <w:t xml:space="preserve"> </w:t>
      </w:r>
      <w:proofErr w:type="spellStart"/>
      <w:r w:rsidRPr="00BB25E5">
        <w:rPr>
          <w:rFonts w:cs="Times New Roman"/>
          <w:szCs w:val="28"/>
        </w:rPr>
        <w:t>Грегор</w:t>
      </w:r>
      <w:proofErr w:type="spellEnd"/>
      <w:r w:rsidRPr="00BB25E5">
        <w:rPr>
          <w:rFonts w:cs="Times New Roman"/>
          <w:szCs w:val="28"/>
        </w:rPr>
        <w:t>, Р. </w:t>
      </w:r>
      <w:proofErr w:type="spellStart"/>
      <w:r w:rsidRPr="00BB25E5">
        <w:rPr>
          <w:rFonts w:cs="Times New Roman"/>
          <w:szCs w:val="28"/>
        </w:rPr>
        <w:t>Жданич</w:t>
      </w:r>
      <w:proofErr w:type="spellEnd"/>
      <w:r w:rsidRPr="00BB25E5">
        <w:rPr>
          <w:rFonts w:cs="Times New Roman"/>
          <w:szCs w:val="28"/>
        </w:rPr>
        <w:t>, Р. </w:t>
      </w:r>
      <w:proofErr w:type="spellStart"/>
      <w:r w:rsidRPr="00BB25E5">
        <w:rPr>
          <w:rFonts w:cs="Times New Roman"/>
          <w:szCs w:val="28"/>
        </w:rPr>
        <w:t>Сенечільський</w:t>
      </w:r>
      <w:proofErr w:type="spellEnd"/>
      <w:r w:rsidRPr="00BB25E5">
        <w:rPr>
          <w:rFonts w:cs="Times New Roman"/>
          <w:szCs w:val="28"/>
        </w:rPr>
        <w:t>, Л. </w:t>
      </w:r>
      <w:proofErr w:type="spellStart"/>
      <w:r w:rsidRPr="00BB25E5">
        <w:rPr>
          <w:rFonts w:cs="Times New Roman"/>
          <w:szCs w:val="28"/>
        </w:rPr>
        <w:t>Нигрицький</w:t>
      </w:r>
      <w:proofErr w:type="spellEnd"/>
      <w:r w:rsidRPr="00BB25E5">
        <w:rPr>
          <w:rFonts w:cs="Times New Roman"/>
          <w:szCs w:val="28"/>
        </w:rPr>
        <w:t xml:space="preserve"> та ін.), Олександра-Миколу </w:t>
      </w:r>
      <w:proofErr w:type="spellStart"/>
      <w:r w:rsidRPr="00BB25E5">
        <w:rPr>
          <w:rFonts w:cs="Times New Roman"/>
          <w:szCs w:val="28"/>
        </w:rPr>
        <w:t>Моха</w:t>
      </w:r>
      <w:proofErr w:type="spellEnd"/>
      <w:r w:rsidRPr="00BB25E5">
        <w:rPr>
          <w:rFonts w:cs="Times New Roman"/>
          <w:szCs w:val="28"/>
        </w:rPr>
        <w:t xml:space="preserve"> (псевдоніми: Орест </w:t>
      </w:r>
      <w:proofErr w:type="spellStart"/>
      <w:r w:rsidRPr="00BB25E5">
        <w:rPr>
          <w:rFonts w:cs="Times New Roman"/>
          <w:szCs w:val="28"/>
        </w:rPr>
        <w:t>Петрійчук</w:t>
      </w:r>
      <w:proofErr w:type="spellEnd"/>
      <w:r w:rsidRPr="00BB25E5">
        <w:rPr>
          <w:rFonts w:cs="Times New Roman"/>
          <w:szCs w:val="28"/>
        </w:rPr>
        <w:t xml:space="preserve">, </w:t>
      </w:r>
      <w:proofErr w:type="spellStart"/>
      <w:r w:rsidRPr="00BB25E5">
        <w:rPr>
          <w:rFonts w:cs="Times New Roman"/>
          <w:szCs w:val="28"/>
        </w:rPr>
        <w:t>Араміс</w:t>
      </w:r>
      <w:proofErr w:type="spellEnd"/>
      <w:r w:rsidRPr="00BB25E5">
        <w:rPr>
          <w:rFonts w:cs="Times New Roman"/>
          <w:szCs w:val="28"/>
        </w:rPr>
        <w:t>, С. </w:t>
      </w:r>
      <w:proofErr w:type="spellStart"/>
      <w:r w:rsidRPr="00BB25E5">
        <w:rPr>
          <w:rFonts w:cs="Times New Roman"/>
          <w:szCs w:val="28"/>
        </w:rPr>
        <w:t>Лишкевич</w:t>
      </w:r>
      <w:proofErr w:type="spellEnd"/>
      <w:r w:rsidRPr="00BB25E5">
        <w:rPr>
          <w:rFonts w:cs="Times New Roman"/>
          <w:szCs w:val="28"/>
        </w:rPr>
        <w:t xml:space="preserve">), Степана </w:t>
      </w:r>
      <w:proofErr w:type="spellStart"/>
      <w:r w:rsidRPr="00BB25E5">
        <w:rPr>
          <w:rFonts w:cs="Times New Roman"/>
          <w:szCs w:val="28"/>
        </w:rPr>
        <w:t>Семчука</w:t>
      </w:r>
      <w:proofErr w:type="spellEnd"/>
      <w:r w:rsidRPr="00BB25E5">
        <w:rPr>
          <w:rFonts w:cs="Times New Roman"/>
          <w:szCs w:val="28"/>
        </w:rPr>
        <w:t xml:space="preserve">, Петра </w:t>
      </w:r>
      <w:proofErr w:type="spellStart"/>
      <w:r w:rsidRPr="00BB25E5">
        <w:rPr>
          <w:rFonts w:cs="Times New Roman"/>
          <w:szCs w:val="28"/>
        </w:rPr>
        <w:t>Сосенка</w:t>
      </w:r>
      <w:proofErr w:type="spellEnd"/>
      <w:r w:rsidRPr="00BB25E5">
        <w:rPr>
          <w:rFonts w:cs="Times New Roman"/>
          <w:szCs w:val="28"/>
        </w:rPr>
        <w:t xml:space="preserve"> (молодшого) і в якийсь період творчості о. Василя Мельника (псевдонім Василь </w:t>
      </w:r>
      <w:proofErr w:type="spellStart"/>
      <w:r w:rsidRPr="00BB25E5">
        <w:rPr>
          <w:rFonts w:cs="Times New Roman"/>
          <w:szCs w:val="28"/>
        </w:rPr>
        <w:t>Лімниченко</w:t>
      </w:r>
      <w:proofErr w:type="spellEnd"/>
      <w:r w:rsidRPr="00BB25E5">
        <w:rPr>
          <w:rFonts w:cs="Times New Roman"/>
          <w:szCs w:val="28"/>
        </w:rPr>
        <w:t xml:space="preserve">) та Романа </w:t>
      </w:r>
      <w:proofErr w:type="spellStart"/>
      <w:r w:rsidRPr="00BB25E5">
        <w:rPr>
          <w:rFonts w:cs="Times New Roman"/>
          <w:szCs w:val="28"/>
        </w:rPr>
        <w:t>Сказинського</w:t>
      </w:r>
      <w:proofErr w:type="spellEnd"/>
      <w:r w:rsidRPr="00BB25E5">
        <w:rPr>
          <w:rFonts w:cs="Times New Roman"/>
          <w:szCs w:val="28"/>
        </w:rPr>
        <w:t xml:space="preserve"> [3, с. 172]. Теофіл Коструба вписує до цього гурту ще й маловідомого письменника й історика Адама </w:t>
      </w:r>
      <w:proofErr w:type="spellStart"/>
      <w:r w:rsidRPr="00BB25E5">
        <w:rPr>
          <w:rFonts w:cs="Times New Roman"/>
          <w:szCs w:val="28"/>
        </w:rPr>
        <w:t>Монтрезора</w:t>
      </w:r>
      <w:proofErr w:type="spellEnd"/>
      <w:r w:rsidRPr="00BB25E5">
        <w:rPr>
          <w:rFonts w:cs="Times New Roman"/>
          <w:szCs w:val="28"/>
        </w:rPr>
        <w:t xml:space="preserve">, який трагічно загинув під час польсько-німецької війни 1939 р. [7, с. 123]. У загальному творчому контексті цього католицького руху вміщується діяльність й інших письменників, критиків, публіцистів, які </w:t>
      </w:r>
      <w:proofErr w:type="spellStart"/>
      <w:r w:rsidRPr="00BB25E5">
        <w:rPr>
          <w:rFonts w:cs="Times New Roman"/>
          <w:szCs w:val="28"/>
        </w:rPr>
        <w:t>співтворили</w:t>
      </w:r>
      <w:proofErr w:type="spellEnd"/>
      <w:r w:rsidRPr="00BB25E5">
        <w:rPr>
          <w:rFonts w:cs="Times New Roman"/>
          <w:szCs w:val="28"/>
        </w:rPr>
        <w:t xml:space="preserve"> модель католицької літератури, спричинювалися до її поширення. Тут варто згадати таких відомих католицьких діячів, як засновника «Записок Чину </w:t>
      </w:r>
      <w:proofErr w:type="spellStart"/>
      <w:r w:rsidRPr="00BB25E5">
        <w:rPr>
          <w:rFonts w:cs="Times New Roman"/>
          <w:szCs w:val="28"/>
        </w:rPr>
        <w:t>св</w:t>
      </w:r>
      <w:proofErr w:type="spellEnd"/>
      <w:r w:rsidRPr="00BB25E5">
        <w:rPr>
          <w:rFonts w:cs="Times New Roman"/>
          <w:szCs w:val="28"/>
        </w:rPr>
        <w:t xml:space="preserve">. Василія Великого» Івана-Йосафата Скрутня, голову Марійських дружин молоді </w:t>
      </w:r>
      <w:proofErr w:type="spellStart"/>
      <w:r w:rsidRPr="00BB25E5">
        <w:rPr>
          <w:rFonts w:cs="Times New Roman"/>
          <w:szCs w:val="28"/>
        </w:rPr>
        <w:t>Іринея</w:t>
      </w:r>
      <w:proofErr w:type="spellEnd"/>
      <w:r w:rsidRPr="00BB25E5">
        <w:rPr>
          <w:rFonts w:cs="Times New Roman"/>
          <w:szCs w:val="28"/>
        </w:rPr>
        <w:t xml:space="preserve"> Назарка, прозаїка і публіциста Осипа </w:t>
      </w:r>
      <w:proofErr w:type="spellStart"/>
      <w:r w:rsidRPr="00BB25E5">
        <w:rPr>
          <w:rFonts w:cs="Times New Roman"/>
          <w:szCs w:val="28"/>
        </w:rPr>
        <w:t>Назарука</w:t>
      </w:r>
      <w:proofErr w:type="spellEnd"/>
      <w:r w:rsidRPr="00BB25E5">
        <w:rPr>
          <w:rFonts w:cs="Times New Roman"/>
          <w:szCs w:val="28"/>
        </w:rPr>
        <w:t xml:space="preserve">, педагогічного діяча і публіциста Петра </w:t>
      </w:r>
      <w:proofErr w:type="spellStart"/>
      <w:r w:rsidRPr="00BB25E5">
        <w:rPr>
          <w:rFonts w:cs="Times New Roman"/>
          <w:szCs w:val="28"/>
        </w:rPr>
        <w:t>Ісаїва</w:t>
      </w:r>
      <w:proofErr w:type="spellEnd"/>
      <w:r w:rsidRPr="00BB25E5">
        <w:rPr>
          <w:rFonts w:cs="Times New Roman"/>
          <w:szCs w:val="28"/>
        </w:rPr>
        <w:t xml:space="preserve">, історика і літературознавця Теофіла Кострубу та інших. Крім того, Тарас </w:t>
      </w:r>
      <w:proofErr w:type="spellStart"/>
      <w:r w:rsidRPr="00BB25E5">
        <w:rPr>
          <w:rFonts w:cs="Times New Roman"/>
          <w:szCs w:val="28"/>
        </w:rPr>
        <w:t>Салига</w:t>
      </w:r>
      <w:proofErr w:type="spellEnd"/>
      <w:r w:rsidRPr="00BB25E5">
        <w:rPr>
          <w:rFonts w:cs="Times New Roman"/>
          <w:szCs w:val="28"/>
        </w:rPr>
        <w:t xml:space="preserve"> зазначає: «В роки виходу журналу “Дзвони” (1931 − 1939) на позиціях “</w:t>
      </w:r>
      <w:proofErr w:type="spellStart"/>
      <w:r w:rsidRPr="00BB25E5">
        <w:rPr>
          <w:rFonts w:cs="Times New Roman"/>
          <w:szCs w:val="28"/>
        </w:rPr>
        <w:t>логосівців</w:t>
      </w:r>
      <w:proofErr w:type="spellEnd"/>
      <w:r w:rsidRPr="00BB25E5">
        <w:rPr>
          <w:rFonts w:cs="Times New Roman"/>
          <w:szCs w:val="28"/>
        </w:rPr>
        <w:t xml:space="preserve">” стояли </w:t>
      </w:r>
      <w:proofErr w:type="spellStart"/>
      <w:r w:rsidRPr="00BB25E5">
        <w:rPr>
          <w:rFonts w:cs="Times New Roman"/>
          <w:szCs w:val="28"/>
        </w:rPr>
        <w:t>Наталена</w:t>
      </w:r>
      <w:proofErr w:type="spellEnd"/>
      <w:r w:rsidRPr="00BB25E5">
        <w:rPr>
          <w:rFonts w:cs="Times New Roman"/>
          <w:szCs w:val="28"/>
        </w:rPr>
        <w:t xml:space="preserve"> Королева, Ірина </w:t>
      </w:r>
      <w:proofErr w:type="spellStart"/>
      <w:r w:rsidRPr="00BB25E5">
        <w:rPr>
          <w:rFonts w:cs="Times New Roman"/>
          <w:szCs w:val="28"/>
        </w:rPr>
        <w:t>Гузар-Монпцібовичева</w:t>
      </w:r>
      <w:proofErr w:type="spellEnd"/>
      <w:r w:rsidRPr="00BB25E5">
        <w:rPr>
          <w:rFonts w:cs="Times New Roman"/>
          <w:szCs w:val="28"/>
        </w:rPr>
        <w:t xml:space="preserve">, Роман </w:t>
      </w:r>
      <w:proofErr w:type="spellStart"/>
      <w:r w:rsidRPr="00BB25E5">
        <w:rPr>
          <w:rFonts w:cs="Times New Roman"/>
          <w:szCs w:val="28"/>
        </w:rPr>
        <w:t>Дурбак</w:t>
      </w:r>
      <w:proofErr w:type="spellEnd"/>
      <w:r w:rsidRPr="00BB25E5">
        <w:rPr>
          <w:rFonts w:cs="Times New Roman"/>
          <w:szCs w:val="28"/>
        </w:rPr>
        <w:t xml:space="preserve">, Юрій </w:t>
      </w:r>
      <w:proofErr w:type="spellStart"/>
      <w:r w:rsidRPr="00BB25E5">
        <w:rPr>
          <w:rFonts w:cs="Times New Roman"/>
          <w:szCs w:val="28"/>
        </w:rPr>
        <w:t>Кміт</w:t>
      </w:r>
      <w:proofErr w:type="spellEnd"/>
      <w:r w:rsidRPr="00BB25E5">
        <w:rPr>
          <w:rFonts w:cs="Times New Roman"/>
          <w:szCs w:val="28"/>
        </w:rPr>
        <w:t xml:space="preserve"> (належав також до “</w:t>
      </w:r>
      <w:proofErr w:type="spellStart"/>
      <w:r w:rsidRPr="00BB25E5">
        <w:rPr>
          <w:rFonts w:cs="Times New Roman"/>
          <w:szCs w:val="28"/>
        </w:rPr>
        <w:t>вісниківців</w:t>
      </w:r>
      <w:proofErr w:type="spellEnd"/>
      <w:r w:rsidRPr="00BB25E5">
        <w:rPr>
          <w:rFonts w:cs="Times New Roman"/>
          <w:szCs w:val="28"/>
        </w:rPr>
        <w:t xml:space="preserve">”), Василь </w:t>
      </w:r>
      <w:proofErr w:type="spellStart"/>
      <w:r w:rsidRPr="00BB25E5">
        <w:rPr>
          <w:rFonts w:cs="Times New Roman"/>
          <w:szCs w:val="28"/>
        </w:rPr>
        <w:t>Маковський</w:t>
      </w:r>
      <w:proofErr w:type="spellEnd"/>
      <w:r w:rsidRPr="00BB25E5">
        <w:rPr>
          <w:rFonts w:cs="Times New Roman"/>
          <w:szCs w:val="28"/>
        </w:rPr>
        <w:t xml:space="preserve">, Осип Лещук, Василь </w:t>
      </w:r>
      <w:proofErr w:type="spellStart"/>
      <w:r w:rsidRPr="00BB25E5">
        <w:rPr>
          <w:rFonts w:cs="Times New Roman"/>
          <w:szCs w:val="28"/>
        </w:rPr>
        <w:t>Попадюк</w:t>
      </w:r>
      <w:proofErr w:type="spellEnd"/>
      <w:r w:rsidRPr="00BB25E5">
        <w:rPr>
          <w:rFonts w:cs="Times New Roman"/>
          <w:szCs w:val="28"/>
        </w:rPr>
        <w:t xml:space="preserve">, Ілля Братик, Омелян Квіт, Йосип </w:t>
      </w:r>
      <w:proofErr w:type="spellStart"/>
      <w:r w:rsidRPr="00BB25E5">
        <w:rPr>
          <w:rFonts w:cs="Times New Roman"/>
          <w:szCs w:val="28"/>
        </w:rPr>
        <w:t>Годунько</w:t>
      </w:r>
      <w:proofErr w:type="spellEnd"/>
      <w:r w:rsidRPr="00BB25E5">
        <w:rPr>
          <w:rFonts w:cs="Times New Roman"/>
          <w:szCs w:val="28"/>
        </w:rPr>
        <w:t xml:space="preserve"> та ін.» [11, с. 69-70]. Теофіл Коструба зазначає, що був запрошений, але не вступив до «Логосу» о. Гавриїл </w:t>
      </w:r>
      <w:proofErr w:type="spellStart"/>
      <w:r w:rsidRPr="00BB25E5">
        <w:rPr>
          <w:rFonts w:cs="Times New Roman"/>
          <w:szCs w:val="28"/>
        </w:rPr>
        <w:t>Костельник</w:t>
      </w:r>
      <w:proofErr w:type="spellEnd"/>
      <w:r w:rsidRPr="00BB25E5">
        <w:rPr>
          <w:rFonts w:cs="Times New Roman"/>
          <w:szCs w:val="28"/>
        </w:rPr>
        <w:t xml:space="preserve"> [7, с. 123].</w:t>
      </w:r>
    </w:p>
    <w:p w14:paraId="36A1E603" w14:textId="77777777" w:rsidR="00BB25E5" w:rsidRPr="00BB25E5" w:rsidRDefault="00BB25E5" w:rsidP="00BB25E5">
      <w:pPr>
        <w:ind w:firstLine="567"/>
        <w:rPr>
          <w:rFonts w:cs="Times New Roman"/>
          <w:szCs w:val="28"/>
        </w:rPr>
      </w:pPr>
      <w:r w:rsidRPr="00BB25E5">
        <w:rPr>
          <w:rFonts w:cs="Times New Roman"/>
          <w:szCs w:val="28"/>
        </w:rPr>
        <w:t>«</w:t>
      </w:r>
      <w:proofErr w:type="spellStart"/>
      <w:r w:rsidRPr="00BB25E5">
        <w:rPr>
          <w:rFonts w:cs="Times New Roman"/>
          <w:szCs w:val="28"/>
        </w:rPr>
        <w:t>Логосівці</w:t>
      </w:r>
      <w:proofErr w:type="spellEnd"/>
      <w:r w:rsidRPr="00BB25E5">
        <w:rPr>
          <w:rFonts w:cs="Times New Roman"/>
          <w:szCs w:val="28"/>
        </w:rPr>
        <w:t>» виразно декларували те, що є творцями католицької літератури, і намагалися окреслити поняття «католицький світогляд» та «католицька література». Теоретики католицької літератури з об’єднання «Логос» (О. Мох, Т. Коструба) не обмежували сфери мистецтва, не ставили якихось вимог до тематики художніх творів, але радили підходити до її осмислення і представлення з ідей персоналізму і неотомізму, спираючись на працю Ж. </w:t>
      </w:r>
      <w:proofErr w:type="spellStart"/>
      <w:r w:rsidRPr="00BB25E5">
        <w:rPr>
          <w:rFonts w:cs="Times New Roman"/>
          <w:szCs w:val="28"/>
        </w:rPr>
        <w:t>Марітена</w:t>
      </w:r>
      <w:proofErr w:type="spellEnd"/>
      <w:r w:rsidRPr="00BB25E5">
        <w:rPr>
          <w:rFonts w:cs="Times New Roman"/>
          <w:szCs w:val="28"/>
        </w:rPr>
        <w:t xml:space="preserve"> «Мистецтво і мудрість» та виходячи з учення І. Канта про естетичне задоволення (насолоду) як мету художньої творчості. У стильовому плані група «Логос» зазнала впливу символізму. </w:t>
      </w:r>
    </w:p>
    <w:p w14:paraId="7C01E45E" w14:textId="77777777" w:rsidR="00BB25E5" w:rsidRPr="00BB25E5" w:rsidRDefault="00BB25E5" w:rsidP="00BB25E5">
      <w:pPr>
        <w:ind w:firstLine="567"/>
        <w:rPr>
          <w:rFonts w:cs="Times New Roman"/>
          <w:szCs w:val="28"/>
        </w:rPr>
      </w:pPr>
      <w:r w:rsidRPr="00BB25E5">
        <w:rPr>
          <w:rFonts w:cs="Times New Roman"/>
          <w:szCs w:val="28"/>
        </w:rPr>
        <w:t>Історія групи «Логос» виразно ділиться на два етапи: 1920-ті рр. (період існування часопису «Поступ») і 1930-ті рр. Характерною рисою першого періоду був спонтанний розвиток творчості «</w:t>
      </w:r>
      <w:proofErr w:type="spellStart"/>
      <w:r w:rsidRPr="00BB25E5">
        <w:rPr>
          <w:rFonts w:cs="Times New Roman"/>
          <w:szCs w:val="28"/>
        </w:rPr>
        <w:t>логосівців</w:t>
      </w:r>
      <w:proofErr w:type="spellEnd"/>
      <w:r w:rsidRPr="00BB25E5">
        <w:rPr>
          <w:rFonts w:cs="Times New Roman"/>
          <w:szCs w:val="28"/>
        </w:rPr>
        <w:t xml:space="preserve">», зокрема звертання до поезії і коротких прозових творів (оповідань, новел), а також велика активність у культурно-освітній праці, «пресове </w:t>
      </w:r>
      <w:proofErr w:type="spellStart"/>
      <w:r w:rsidRPr="00BB25E5">
        <w:rPr>
          <w:rFonts w:cs="Times New Roman"/>
          <w:szCs w:val="28"/>
        </w:rPr>
        <w:t>апостольство</w:t>
      </w:r>
      <w:proofErr w:type="spellEnd"/>
      <w:r w:rsidRPr="00BB25E5">
        <w:rPr>
          <w:rFonts w:cs="Times New Roman"/>
          <w:szCs w:val="28"/>
        </w:rPr>
        <w:t>», спрямоване на творення католицького світогляду [3, с. 172]. Зауважимо, що деякі з «</w:t>
      </w:r>
      <w:proofErr w:type="spellStart"/>
      <w:r w:rsidRPr="00BB25E5">
        <w:rPr>
          <w:rFonts w:cs="Times New Roman"/>
          <w:szCs w:val="28"/>
        </w:rPr>
        <w:t>логосівців</w:t>
      </w:r>
      <w:proofErr w:type="spellEnd"/>
      <w:r w:rsidRPr="00BB25E5">
        <w:rPr>
          <w:rFonts w:cs="Times New Roman"/>
          <w:szCs w:val="28"/>
        </w:rPr>
        <w:t xml:space="preserve">» змушені були емігрувати з України, але і за кордоном продовжили свою письменницьку і наукову діяльність. </w:t>
      </w:r>
    </w:p>
    <w:p w14:paraId="6FA2DDD6" w14:textId="77777777" w:rsidR="00BB25E5" w:rsidRPr="00BB25E5" w:rsidRDefault="00BB25E5" w:rsidP="00BB25E5">
      <w:pPr>
        <w:ind w:firstLine="567"/>
        <w:rPr>
          <w:rFonts w:cs="Times New Roman"/>
          <w:szCs w:val="28"/>
        </w:rPr>
      </w:pPr>
      <w:r w:rsidRPr="00BB25E5">
        <w:rPr>
          <w:rFonts w:cs="Times New Roman"/>
          <w:szCs w:val="28"/>
        </w:rPr>
        <w:t>Найбільшою художньою зрілістю, багатогранністю таланту та сферою наукових зацікавлень вирізняється серед “</w:t>
      </w:r>
      <w:proofErr w:type="spellStart"/>
      <w:r w:rsidRPr="00BB25E5">
        <w:rPr>
          <w:rFonts w:cs="Times New Roman"/>
          <w:szCs w:val="28"/>
        </w:rPr>
        <w:t>логосівців</w:t>
      </w:r>
      <w:proofErr w:type="spellEnd"/>
      <w:r w:rsidRPr="00BB25E5">
        <w:rPr>
          <w:rFonts w:cs="Times New Roman"/>
          <w:szCs w:val="28"/>
        </w:rPr>
        <w:t xml:space="preserve">” творчість Григора </w:t>
      </w:r>
      <w:proofErr w:type="spellStart"/>
      <w:r w:rsidRPr="00BB25E5">
        <w:rPr>
          <w:rFonts w:cs="Times New Roman"/>
          <w:szCs w:val="28"/>
        </w:rPr>
        <w:t>Лужницького</w:t>
      </w:r>
      <w:proofErr w:type="spellEnd"/>
      <w:r w:rsidRPr="00BB25E5">
        <w:rPr>
          <w:rFonts w:cs="Times New Roman"/>
          <w:szCs w:val="28"/>
        </w:rPr>
        <w:t xml:space="preserve"> (1903 – 1990), який увійшов у літературу як оригінальний прозаїк та драматург. М. </w:t>
      </w:r>
      <w:proofErr w:type="spellStart"/>
      <w:r w:rsidRPr="00BB25E5">
        <w:rPr>
          <w:rFonts w:cs="Times New Roman"/>
          <w:szCs w:val="28"/>
        </w:rPr>
        <w:t>Гдакович</w:t>
      </w:r>
      <w:proofErr w:type="spellEnd"/>
      <w:r w:rsidRPr="00BB25E5">
        <w:rPr>
          <w:rFonts w:cs="Times New Roman"/>
          <w:szCs w:val="28"/>
        </w:rPr>
        <w:t xml:space="preserve"> називає його «візитною карткою літературної групи </w:t>
      </w:r>
      <w:r w:rsidRPr="00BB25E5">
        <w:rPr>
          <w:rFonts w:cs="Times New Roman"/>
          <w:szCs w:val="28"/>
        </w:rPr>
        <w:lastRenderedPageBreak/>
        <w:t xml:space="preserve">“Логос”, найбільш обдарованою, творчою особистістю» [2, с. 167]. </w:t>
      </w:r>
      <w:proofErr w:type="spellStart"/>
      <w:r w:rsidRPr="00BB25E5">
        <w:rPr>
          <w:rFonts w:cs="Times New Roman"/>
          <w:szCs w:val="28"/>
        </w:rPr>
        <w:t>Григор</w:t>
      </w:r>
      <w:proofErr w:type="spellEnd"/>
      <w:r w:rsidRPr="00BB25E5">
        <w:rPr>
          <w:rFonts w:cs="Times New Roman"/>
          <w:szCs w:val="28"/>
        </w:rPr>
        <w:t xml:space="preserve"> </w:t>
      </w:r>
      <w:proofErr w:type="spellStart"/>
      <w:r w:rsidRPr="00BB25E5">
        <w:rPr>
          <w:rFonts w:cs="Times New Roman"/>
          <w:szCs w:val="28"/>
        </w:rPr>
        <w:t>Лужницький</w:t>
      </w:r>
      <w:proofErr w:type="spellEnd"/>
      <w:r w:rsidRPr="00BB25E5">
        <w:rPr>
          <w:rFonts w:cs="Times New Roman"/>
          <w:szCs w:val="28"/>
        </w:rPr>
        <w:t> – автор понад 500 художніх, наукових, науково-популярних праць, численних публіцистичних творів, оглядів, нарисів, рецензій. Поетичний доробок «</w:t>
      </w:r>
      <w:proofErr w:type="spellStart"/>
      <w:r w:rsidRPr="00BB25E5">
        <w:rPr>
          <w:rFonts w:cs="Times New Roman"/>
          <w:szCs w:val="28"/>
        </w:rPr>
        <w:t>логосівця</w:t>
      </w:r>
      <w:proofErr w:type="spellEnd"/>
      <w:r w:rsidRPr="00BB25E5">
        <w:rPr>
          <w:rFonts w:cs="Times New Roman"/>
          <w:szCs w:val="28"/>
        </w:rPr>
        <w:t xml:space="preserve">» представлений збіркою «Вечірні смутки», у якій домінують мотиви смутку, духовної боротьби, богошукання. Проте значно більший внесок в українську літературу </w:t>
      </w:r>
      <w:proofErr w:type="spellStart"/>
      <w:r w:rsidRPr="00BB25E5">
        <w:rPr>
          <w:rFonts w:cs="Times New Roman"/>
          <w:szCs w:val="28"/>
        </w:rPr>
        <w:t>Григор</w:t>
      </w:r>
      <w:proofErr w:type="spellEnd"/>
      <w:r w:rsidRPr="00BB25E5">
        <w:rPr>
          <w:rFonts w:cs="Times New Roman"/>
          <w:szCs w:val="28"/>
        </w:rPr>
        <w:t xml:space="preserve"> </w:t>
      </w:r>
      <w:proofErr w:type="spellStart"/>
      <w:r w:rsidRPr="00BB25E5">
        <w:rPr>
          <w:rFonts w:cs="Times New Roman"/>
          <w:szCs w:val="28"/>
        </w:rPr>
        <w:t>Лужницький</w:t>
      </w:r>
      <w:proofErr w:type="spellEnd"/>
      <w:r w:rsidRPr="00BB25E5">
        <w:rPr>
          <w:rFonts w:cs="Times New Roman"/>
          <w:szCs w:val="28"/>
        </w:rPr>
        <w:t xml:space="preserve"> зробив своєю прозою. Починаючи з 1927 року і до війни, щорічно з’являються нові оповідання, есе, нариси-спогади: «Або плач, або кров» (1927), «Смерть Куна з </w:t>
      </w:r>
      <w:proofErr w:type="spellStart"/>
      <w:r w:rsidRPr="00BB25E5">
        <w:rPr>
          <w:rFonts w:cs="Times New Roman"/>
          <w:szCs w:val="28"/>
        </w:rPr>
        <w:t>Кунсвальду</w:t>
      </w:r>
      <w:proofErr w:type="spellEnd"/>
      <w:r w:rsidRPr="00BB25E5">
        <w:rPr>
          <w:rFonts w:cs="Times New Roman"/>
          <w:szCs w:val="28"/>
        </w:rPr>
        <w:t xml:space="preserve">» (1927), «Свист» (1927), «Перша ніч» (1928), «Мій перший подвиг» (1928), «Чорний сніг» (1928), «Генерал барон </w:t>
      </w:r>
      <w:proofErr w:type="spellStart"/>
      <w:r w:rsidRPr="00BB25E5">
        <w:rPr>
          <w:rFonts w:cs="Times New Roman"/>
          <w:szCs w:val="28"/>
        </w:rPr>
        <w:t>Гатаяма</w:t>
      </w:r>
      <w:proofErr w:type="spellEnd"/>
      <w:r w:rsidRPr="00BB25E5">
        <w:rPr>
          <w:rFonts w:cs="Times New Roman"/>
          <w:szCs w:val="28"/>
        </w:rPr>
        <w:t>» (1928), «Марево війни» (1928), «Кімната з одним ходом» (1931), «</w:t>
      </w:r>
      <w:proofErr w:type="spellStart"/>
      <w:r w:rsidRPr="00BB25E5">
        <w:rPr>
          <w:rFonts w:cs="Times New Roman"/>
          <w:szCs w:val="28"/>
        </w:rPr>
        <w:t>Гальо</w:t>
      </w:r>
      <w:proofErr w:type="spellEnd"/>
      <w:r w:rsidRPr="00BB25E5">
        <w:rPr>
          <w:rFonts w:cs="Times New Roman"/>
          <w:szCs w:val="28"/>
        </w:rPr>
        <w:t xml:space="preserve">, </w:t>
      </w:r>
      <w:proofErr w:type="spellStart"/>
      <w:r w:rsidRPr="00BB25E5">
        <w:rPr>
          <w:rFonts w:cs="Times New Roman"/>
          <w:szCs w:val="28"/>
        </w:rPr>
        <w:t>гальо</w:t>
      </w:r>
      <w:proofErr w:type="spellEnd"/>
      <w:r w:rsidRPr="00BB25E5">
        <w:rPr>
          <w:rFonts w:cs="Times New Roman"/>
          <w:szCs w:val="28"/>
        </w:rPr>
        <w:t xml:space="preserve">, напад на банк» (1932), «Годинник з надбитим склом» (1933), «Стріл уночі» (1934) та ін. Вони друкувалися у видавництві «Поступ», «Українська преса», «Добра книжка». </w:t>
      </w:r>
    </w:p>
    <w:p w14:paraId="562545F7" w14:textId="77777777" w:rsidR="00BB25E5" w:rsidRPr="00BB25E5" w:rsidRDefault="00BB25E5" w:rsidP="00BB25E5">
      <w:pPr>
        <w:ind w:firstLine="567"/>
        <w:rPr>
          <w:rFonts w:cs="Times New Roman"/>
          <w:szCs w:val="28"/>
        </w:rPr>
      </w:pPr>
      <w:r w:rsidRPr="00BB25E5">
        <w:rPr>
          <w:rFonts w:cs="Times New Roman"/>
          <w:szCs w:val="28"/>
        </w:rPr>
        <w:t xml:space="preserve">З 1937 року </w:t>
      </w:r>
      <w:proofErr w:type="spellStart"/>
      <w:r w:rsidRPr="00BB25E5">
        <w:rPr>
          <w:rFonts w:cs="Times New Roman"/>
          <w:szCs w:val="28"/>
        </w:rPr>
        <w:t>Григор</w:t>
      </w:r>
      <w:proofErr w:type="spellEnd"/>
      <w:r w:rsidRPr="00BB25E5">
        <w:rPr>
          <w:rFonts w:cs="Times New Roman"/>
          <w:szCs w:val="28"/>
        </w:rPr>
        <w:t xml:space="preserve"> </w:t>
      </w:r>
      <w:proofErr w:type="spellStart"/>
      <w:r w:rsidRPr="00BB25E5">
        <w:rPr>
          <w:rFonts w:cs="Times New Roman"/>
          <w:szCs w:val="28"/>
        </w:rPr>
        <w:t>Лужницький</w:t>
      </w:r>
      <w:proofErr w:type="spellEnd"/>
      <w:r w:rsidRPr="00BB25E5">
        <w:rPr>
          <w:rFonts w:cs="Times New Roman"/>
          <w:szCs w:val="28"/>
        </w:rPr>
        <w:t xml:space="preserve"> пише більші за обсягом прозові твори на історичну тематику. Серед них – «Багряний хрест», «Срібний череп», «Чорна ігуменя». </w:t>
      </w:r>
    </w:p>
    <w:p w14:paraId="6EF9EBDF" w14:textId="77777777" w:rsidR="00BB25E5" w:rsidRPr="00BB25E5" w:rsidRDefault="00BB25E5" w:rsidP="00BB25E5">
      <w:pPr>
        <w:ind w:firstLine="567"/>
        <w:rPr>
          <w:rFonts w:cs="Times New Roman"/>
          <w:szCs w:val="28"/>
        </w:rPr>
      </w:pPr>
      <w:r w:rsidRPr="00BB25E5">
        <w:rPr>
          <w:rFonts w:cs="Times New Roman"/>
          <w:szCs w:val="28"/>
        </w:rPr>
        <w:t xml:space="preserve">Виїхавши до США у 1949 р., письменник продовжує свою діяльність і захоплюється пригодницькою і сенсаційно-шпигунською тематикою. Так, у 1950 р. з’являється його твір «О-313», у 1951 – «Генерал </w:t>
      </w:r>
      <w:r w:rsidRPr="00BB25E5">
        <w:rPr>
          <w:rFonts w:cs="Times New Roman"/>
          <w:szCs w:val="28"/>
          <w:lang w:val="en-US"/>
        </w:rPr>
        <w:t>W</w:t>
      </w:r>
      <w:r w:rsidRPr="00BB25E5">
        <w:rPr>
          <w:rFonts w:cs="Times New Roman"/>
          <w:szCs w:val="28"/>
        </w:rPr>
        <w:t xml:space="preserve">», у 1957 – «Вершники </w:t>
      </w:r>
      <w:proofErr w:type="spellStart"/>
      <w:r w:rsidRPr="00BB25E5">
        <w:rPr>
          <w:rFonts w:cs="Times New Roman"/>
          <w:szCs w:val="28"/>
        </w:rPr>
        <w:t>смерти</w:t>
      </w:r>
      <w:proofErr w:type="spellEnd"/>
      <w:r w:rsidRPr="00BB25E5">
        <w:rPr>
          <w:rFonts w:cs="Times New Roman"/>
          <w:szCs w:val="28"/>
        </w:rPr>
        <w:t xml:space="preserve">», у 1963 – «Замок Янгола </w:t>
      </w:r>
      <w:proofErr w:type="spellStart"/>
      <w:r w:rsidRPr="00BB25E5">
        <w:rPr>
          <w:rFonts w:cs="Times New Roman"/>
          <w:szCs w:val="28"/>
        </w:rPr>
        <w:t>Смерти</w:t>
      </w:r>
      <w:proofErr w:type="spellEnd"/>
      <w:r w:rsidRPr="00BB25E5">
        <w:rPr>
          <w:rFonts w:cs="Times New Roman"/>
          <w:szCs w:val="28"/>
        </w:rPr>
        <w:t>», у 1969 – «Сім золотих чаш».</w:t>
      </w:r>
    </w:p>
    <w:p w14:paraId="04DAAD5F" w14:textId="77777777" w:rsidR="00BB25E5" w:rsidRPr="00BB25E5" w:rsidRDefault="00BB25E5" w:rsidP="00BB25E5">
      <w:pPr>
        <w:ind w:firstLine="567"/>
        <w:rPr>
          <w:rFonts w:cs="Times New Roman"/>
          <w:szCs w:val="28"/>
        </w:rPr>
      </w:pPr>
      <w:r w:rsidRPr="00BB25E5">
        <w:rPr>
          <w:rFonts w:cs="Times New Roman"/>
          <w:szCs w:val="28"/>
        </w:rPr>
        <w:t xml:space="preserve">Великого розголосу в літературознавчих і богословських колах набула </w:t>
      </w:r>
      <w:proofErr w:type="spellStart"/>
      <w:r w:rsidRPr="00BB25E5">
        <w:rPr>
          <w:rFonts w:cs="Times New Roman"/>
          <w:szCs w:val="28"/>
        </w:rPr>
        <w:t>есеїстична</w:t>
      </w:r>
      <w:proofErr w:type="spellEnd"/>
      <w:r w:rsidRPr="00BB25E5">
        <w:rPr>
          <w:rFonts w:cs="Times New Roman"/>
          <w:szCs w:val="28"/>
        </w:rPr>
        <w:t xml:space="preserve"> повість Григора </w:t>
      </w:r>
      <w:proofErr w:type="spellStart"/>
      <w:r w:rsidRPr="00BB25E5">
        <w:rPr>
          <w:rFonts w:cs="Times New Roman"/>
          <w:szCs w:val="28"/>
        </w:rPr>
        <w:t>Лужницького</w:t>
      </w:r>
      <w:proofErr w:type="spellEnd"/>
      <w:r w:rsidRPr="00BB25E5">
        <w:rPr>
          <w:rFonts w:cs="Times New Roman"/>
          <w:szCs w:val="28"/>
        </w:rPr>
        <w:t xml:space="preserve"> «Дванадцять листів о. </w:t>
      </w:r>
      <w:proofErr w:type="spellStart"/>
      <w:r w:rsidRPr="00BB25E5">
        <w:rPr>
          <w:rFonts w:cs="Times New Roman"/>
          <w:szCs w:val="28"/>
        </w:rPr>
        <w:t>Андрея</w:t>
      </w:r>
      <w:proofErr w:type="spellEnd"/>
      <w:r w:rsidRPr="00BB25E5">
        <w:rPr>
          <w:rFonts w:cs="Times New Roman"/>
          <w:szCs w:val="28"/>
        </w:rPr>
        <w:t xml:space="preserve"> Шептицького до матері» (1982).</w:t>
      </w:r>
    </w:p>
    <w:p w14:paraId="5439C397" w14:textId="77777777" w:rsidR="00BB25E5" w:rsidRPr="00BB25E5" w:rsidRDefault="00BB25E5" w:rsidP="00BB25E5">
      <w:pPr>
        <w:ind w:firstLine="567"/>
        <w:rPr>
          <w:rFonts w:cs="Times New Roman"/>
          <w:szCs w:val="28"/>
        </w:rPr>
      </w:pPr>
      <w:r w:rsidRPr="00BB25E5">
        <w:rPr>
          <w:rFonts w:cs="Times New Roman"/>
          <w:szCs w:val="28"/>
        </w:rPr>
        <w:t xml:space="preserve">Крім того, </w:t>
      </w:r>
      <w:proofErr w:type="spellStart"/>
      <w:r w:rsidRPr="00BB25E5">
        <w:rPr>
          <w:rFonts w:cs="Times New Roman"/>
          <w:szCs w:val="28"/>
        </w:rPr>
        <w:t>Григор</w:t>
      </w:r>
      <w:proofErr w:type="spellEnd"/>
      <w:r w:rsidRPr="00BB25E5">
        <w:rPr>
          <w:rFonts w:cs="Times New Roman"/>
          <w:szCs w:val="28"/>
        </w:rPr>
        <w:t xml:space="preserve"> </w:t>
      </w:r>
      <w:proofErr w:type="spellStart"/>
      <w:r w:rsidRPr="00BB25E5">
        <w:rPr>
          <w:rFonts w:cs="Times New Roman"/>
          <w:szCs w:val="28"/>
        </w:rPr>
        <w:t>Лужницький</w:t>
      </w:r>
      <w:proofErr w:type="spellEnd"/>
      <w:r w:rsidRPr="00BB25E5">
        <w:rPr>
          <w:rFonts w:cs="Times New Roman"/>
          <w:szCs w:val="28"/>
        </w:rPr>
        <w:t xml:space="preserve"> – автор значної кількості драм. Він писав релігійні драми («Посол до Бога», «</w:t>
      </w:r>
      <w:proofErr w:type="spellStart"/>
      <w:r w:rsidRPr="00BB25E5">
        <w:rPr>
          <w:rFonts w:cs="Times New Roman"/>
          <w:szCs w:val="28"/>
        </w:rPr>
        <w:t>Голгота</w:t>
      </w:r>
      <w:proofErr w:type="spellEnd"/>
      <w:r w:rsidRPr="00BB25E5">
        <w:rPr>
          <w:rFonts w:cs="Times New Roman"/>
          <w:szCs w:val="28"/>
        </w:rPr>
        <w:t>», «Ой зійшла зоря над Почаєвом», «Сестра-воротарка»), комедії («Акорди», «</w:t>
      </w:r>
      <w:proofErr w:type="spellStart"/>
      <w:r w:rsidRPr="00BB25E5">
        <w:rPr>
          <w:rFonts w:cs="Times New Roman"/>
          <w:szCs w:val="28"/>
        </w:rPr>
        <w:t>Муравлі</w:t>
      </w:r>
      <w:proofErr w:type="spellEnd"/>
      <w:r w:rsidRPr="00BB25E5">
        <w:rPr>
          <w:rFonts w:cs="Times New Roman"/>
          <w:szCs w:val="28"/>
        </w:rPr>
        <w:t>»), драми на історичну тематику («Дума про Нечая», «Ой Морозе, Морозенку», «Січовий суд», «Лицарі ночі») та інші.</w:t>
      </w:r>
    </w:p>
    <w:p w14:paraId="47116CE5" w14:textId="77777777" w:rsidR="00BB25E5" w:rsidRPr="00BB25E5" w:rsidRDefault="00BB25E5" w:rsidP="00BB25E5">
      <w:pPr>
        <w:tabs>
          <w:tab w:val="left" w:pos="567"/>
        </w:tabs>
        <w:ind w:firstLine="567"/>
        <w:rPr>
          <w:rFonts w:cs="Times New Roman"/>
          <w:szCs w:val="28"/>
        </w:rPr>
      </w:pPr>
      <w:r w:rsidRPr="00BB25E5">
        <w:rPr>
          <w:rFonts w:cs="Times New Roman"/>
          <w:szCs w:val="28"/>
        </w:rPr>
        <w:t>Протягом свого життя Г. </w:t>
      </w:r>
      <w:proofErr w:type="spellStart"/>
      <w:r w:rsidRPr="00BB25E5">
        <w:rPr>
          <w:rFonts w:cs="Times New Roman"/>
          <w:szCs w:val="28"/>
        </w:rPr>
        <w:t>Лужницький</w:t>
      </w:r>
      <w:proofErr w:type="spellEnd"/>
      <w:r w:rsidRPr="00BB25E5">
        <w:rPr>
          <w:rFonts w:cs="Times New Roman"/>
          <w:szCs w:val="28"/>
        </w:rPr>
        <w:t xml:space="preserve"> студіював історію Церкви. Список праць, присвячених Церкві, охоплює понад 150 позицій [8, с. 346-348].</w:t>
      </w:r>
    </w:p>
    <w:p w14:paraId="028B5C65" w14:textId="77777777" w:rsidR="00BB25E5" w:rsidRPr="00BB25E5" w:rsidRDefault="00BB25E5" w:rsidP="00BB25E5">
      <w:pPr>
        <w:tabs>
          <w:tab w:val="left" w:pos="567"/>
        </w:tabs>
        <w:ind w:firstLine="567"/>
        <w:rPr>
          <w:rFonts w:cs="Times New Roman"/>
          <w:szCs w:val="28"/>
        </w:rPr>
      </w:pPr>
      <w:r w:rsidRPr="00BB25E5">
        <w:rPr>
          <w:rFonts w:cs="Times New Roman"/>
          <w:szCs w:val="28"/>
        </w:rPr>
        <w:t xml:space="preserve">Наталія Вівчарик зазначає, що в діаспорний період </w:t>
      </w:r>
      <w:proofErr w:type="spellStart"/>
      <w:r w:rsidRPr="00BB25E5">
        <w:rPr>
          <w:rFonts w:cs="Times New Roman"/>
          <w:szCs w:val="28"/>
        </w:rPr>
        <w:t>Григор</w:t>
      </w:r>
      <w:proofErr w:type="spellEnd"/>
      <w:r w:rsidRPr="00BB25E5">
        <w:rPr>
          <w:rFonts w:cs="Times New Roman"/>
          <w:szCs w:val="28"/>
        </w:rPr>
        <w:t xml:space="preserve"> </w:t>
      </w:r>
      <w:proofErr w:type="spellStart"/>
      <w:r w:rsidRPr="00BB25E5">
        <w:rPr>
          <w:rFonts w:cs="Times New Roman"/>
          <w:szCs w:val="28"/>
        </w:rPr>
        <w:t>Лужницький</w:t>
      </w:r>
      <w:proofErr w:type="spellEnd"/>
      <w:r w:rsidRPr="00BB25E5">
        <w:rPr>
          <w:rFonts w:cs="Times New Roman"/>
          <w:szCs w:val="28"/>
        </w:rPr>
        <w:t xml:space="preserve"> продовжує у своїй прозі тему української державності, прагне створити активно-творчого героя – репрезентанта козацької еліти, християнської моралі й етики. Духовенство та козацька верхівка намагаються відстояти, оборонити автентичний простір, який співвідносний із поняттям «дім», а емігранти набувають статусу «бездомних». </w:t>
      </w:r>
      <w:proofErr w:type="spellStart"/>
      <w:r w:rsidRPr="00BB25E5">
        <w:rPr>
          <w:rFonts w:cs="Times New Roman"/>
          <w:szCs w:val="28"/>
        </w:rPr>
        <w:t>Григор</w:t>
      </w:r>
      <w:proofErr w:type="spellEnd"/>
      <w:r w:rsidRPr="00BB25E5">
        <w:rPr>
          <w:rFonts w:cs="Times New Roman"/>
          <w:szCs w:val="28"/>
        </w:rPr>
        <w:t xml:space="preserve"> </w:t>
      </w:r>
      <w:proofErr w:type="spellStart"/>
      <w:r w:rsidRPr="00BB25E5">
        <w:rPr>
          <w:rFonts w:cs="Times New Roman"/>
          <w:szCs w:val="28"/>
        </w:rPr>
        <w:t>Лужницький</w:t>
      </w:r>
      <w:proofErr w:type="spellEnd"/>
      <w:r w:rsidRPr="00BB25E5">
        <w:rPr>
          <w:rFonts w:cs="Times New Roman"/>
          <w:szCs w:val="28"/>
        </w:rPr>
        <w:t xml:space="preserve"> досліджує внутрішній світ людини, у якої забрано Батьківщину [1, с. 16].</w:t>
      </w:r>
    </w:p>
    <w:p w14:paraId="376441F1" w14:textId="77777777" w:rsidR="00BB25E5" w:rsidRPr="00BB25E5" w:rsidRDefault="00BB25E5" w:rsidP="00BB25E5">
      <w:pPr>
        <w:shd w:val="clear" w:color="auto" w:fill="FFFFFF"/>
        <w:ind w:firstLine="567"/>
        <w:rPr>
          <w:rFonts w:cs="Times New Roman"/>
          <w:szCs w:val="28"/>
        </w:rPr>
      </w:pPr>
      <w:r w:rsidRPr="00BB25E5">
        <w:rPr>
          <w:rFonts w:cs="Times New Roman"/>
          <w:szCs w:val="28"/>
        </w:rPr>
        <w:t>Отець Василь Мельник (</w:t>
      </w:r>
      <w:proofErr w:type="spellStart"/>
      <w:r w:rsidRPr="00BB25E5">
        <w:rPr>
          <w:rFonts w:cs="Times New Roman"/>
          <w:szCs w:val="28"/>
        </w:rPr>
        <w:t>Лімниченко</w:t>
      </w:r>
      <w:proofErr w:type="spellEnd"/>
      <w:r w:rsidRPr="00BB25E5">
        <w:rPr>
          <w:rFonts w:cs="Times New Roman"/>
          <w:szCs w:val="28"/>
        </w:rPr>
        <w:t xml:space="preserve">) (1899 − 1949) – душпастир, проповідник, публіцист, просвітянський діяч, поет, прозаїк, драматург. «Письменник </w:t>
      </w:r>
      <w:proofErr w:type="spellStart"/>
      <w:r w:rsidRPr="00BB25E5">
        <w:rPr>
          <w:rFonts w:cs="Times New Roman"/>
          <w:szCs w:val="28"/>
        </w:rPr>
        <w:t>Лімниченко</w:t>
      </w:r>
      <w:proofErr w:type="spellEnd"/>
      <w:r w:rsidRPr="00BB25E5">
        <w:rPr>
          <w:rFonts w:cs="Times New Roman"/>
          <w:szCs w:val="28"/>
        </w:rPr>
        <w:t xml:space="preserve"> прагнув творити “католицьку літературу”, яка бурхливо розвивалася після Першої світової війни, коли в Європі вкорінювалася розгубленість “втраченого покоління” і прогресував “войовничий атеїзм”. Спадщина Василя Мельника, якою б нерівною була за художньо-естетичними прикметами, свідчить про неперервність християнської традиції в українській літературі, про нездійсненність відриву релігії від національно-політичних інтересів носіїв християнської віри» [5, с. 818]. Першу збірку поезій «З війни» </w:t>
      </w:r>
      <w:r w:rsidRPr="00BB25E5">
        <w:rPr>
          <w:rFonts w:cs="Times New Roman"/>
          <w:szCs w:val="28"/>
        </w:rPr>
        <w:lastRenderedPageBreak/>
        <w:t>він видав у 1920 р., пізніше вийшли ще три його збірки: «Хуртовина» (1921), «Клонюсь» (1926), і «Дзвонять дзвони» (1933). В. </w:t>
      </w:r>
      <w:proofErr w:type="spellStart"/>
      <w:r w:rsidRPr="00BB25E5">
        <w:rPr>
          <w:rFonts w:cs="Times New Roman"/>
          <w:szCs w:val="28"/>
        </w:rPr>
        <w:t>Лімниченко</w:t>
      </w:r>
      <w:proofErr w:type="spellEnd"/>
      <w:r w:rsidRPr="00BB25E5">
        <w:rPr>
          <w:rFonts w:cs="Times New Roman"/>
          <w:szCs w:val="28"/>
        </w:rPr>
        <w:t xml:space="preserve"> – автор п’єси «Убите щастя», повісті «Верховинець».</w:t>
      </w:r>
    </w:p>
    <w:p w14:paraId="1C429DB0" w14:textId="77777777" w:rsidR="00BB25E5" w:rsidRPr="00BB25E5" w:rsidRDefault="00BB25E5" w:rsidP="00BB25E5">
      <w:pPr>
        <w:ind w:firstLine="567"/>
        <w:rPr>
          <w:rFonts w:cs="Times New Roman"/>
          <w:szCs w:val="28"/>
        </w:rPr>
      </w:pPr>
      <w:r w:rsidRPr="00BB25E5">
        <w:rPr>
          <w:rFonts w:cs="Times New Roman"/>
          <w:szCs w:val="28"/>
        </w:rPr>
        <w:t xml:space="preserve">Василь </w:t>
      </w:r>
      <w:proofErr w:type="spellStart"/>
      <w:r w:rsidRPr="00BB25E5">
        <w:rPr>
          <w:rFonts w:cs="Times New Roman"/>
          <w:szCs w:val="28"/>
        </w:rPr>
        <w:t>Лімниченко</w:t>
      </w:r>
      <w:proofErr w:type="spellEnd"/>
      <w:r w:rsidRPr="00BB25E5">
        <w:rPr>
          <w:rFonts w:cs="Times New Roman"/>
          <w:szCs w:val="28"/>
        </w:rPr>
        <w:t xml:space="preserve"> – це «письменник-</w:t>
      </w:r>
      <w:proofErr w:type="spellStart"/>
      <w:r w:rsidRPr="00BB25E5">
        <w:rPr>
          <w:rFonts w:cs="Times New Roman"/>
          <w:szCs w:val="28"/>
        </w:rPr>
        <w:t>скиталець</w:t>
      </w:r>
      <w:proofErr w:type="spellEnd"/>
      <w:r w:rsidRPr="00BB25E5">
        <w:rPr>
          <w:rFonts w:cs="Times New Roman"/>
          <w:szCs w:val="28"/>
        </w:rPr>
        <w:t>» і «політичний емігрант» [4, с. 10]. Поза межами рідного краю продовжує писати поезію. З-під його пера народжуються такі знакові твори: «Ода до книжки», «Балада про Правду», «Балада про Білі листи», «Балада про Сонце в мості», «Партизани» та інші. Певним узагальненням життєвого досвіду письменника були його публіцистичні твори «Українські хрестоносці», «Релігія і життя», «</w:t>
      </w:r>
      <w:proofErr w:type="spellStart"/>
      <w:r w:rsidRPr="00BB25E5">
        <w:rPr>
          <w:rFonts w:cs="Times New Roman"/>
          <w:szCs w:val="28"/>
        </w:rPr>
        <w:t>Післанництво</w:t>
      </w:r>
      <w:proofErr w:type="spellEnd"/>
      <w:r w:rsidRPr="00BB25E5">
        <w:rPr>
          <w:rFonts w:cs="Times New Roman"/>
          <w:szCs w:val="28"/>
        </w:rPr>
        <w:t xml:space="preserve"> українського народу». Своєрідним «містком» між поезією і публіцистикою стали есеї. Лілія </w:t>
      </w:r>
      <w:proofErr w:type="spellStart"/>
      <w:r w:rsidRPr="00BB25E5">
        <w:rPr>
          <w:rFonts w:cs="Times New Roman"/>
          <w:szCs w:val="28"/>
        </w:rPr>
        <w:t>Гром’як</w:t>
      </w:r>
      <w:proofErr w:type="spellEnd"/>
      <w:r w:rsidRPr="00BB25E5">
        <w:rPr>
          <w:rFonts w:cs="Times New Roman"/>
          <w:szCs w:val="28"/>
        </w:rPr>
        <w:t xml:space="preserve"> зауважила, що його есеї, маючи усі прикмети поезії в прозі – образно-емоційну наснаженість, ритміко-інтонаційну напругу – розгортали основні мотиви власних поезій автора, Святого Письма тощо, але переважно на ґрунті конкретних, достовірних життєвих ситуацій, миттєвих вражень. Під більшістю із цих творів стоять точні дати: від 31 серпня 1944 року до 27 серпня 1947 року. Бували періоди, коли день у день писалися твори цього жанру, а то й по кілька в один день […]. Рукописи свідчать, що ці есеї писалися відразу: виправлень дуже мало. Тексти мають вибагливу структуру з виразною функціональною настановою на естетичну вражальність щодо реципієнтів – слухачів передусім [5, с. 813]. На нашу думку, есеї о. Василя Мельника (</w:t>
      </w:r>
      <w:proofErr w:type="spellStart"/>
      <w:r w:rsidRPr="00BB25E5">
        <w:rPr>
          <w:rFonts w:cs="Times New Roman"/>
          <w:szCs w:val="28"/>
        </w:rPr>
        <w:t>Лімниченка</w:t>
      </w:r>
      <w:proofErr w:type="spellEnd"/>
      <w:r w:rsidRPr="00BB25E5">
        <w:rPr>
          <w:rFonts w:cs="Times New Roman"/>
          <w:szCs w:val="28"/>
        </w:rPr>
        <w:t>) найбільш повно розкривають світоглядні особливості та літературний талант автора, а також відображають тугу письменника за рідною землею. Загалом усі есеї о. Василя Мельника (</w:t>
      </w:r>
      <w:proofErr w:type="spellStart"/>
      <w:r w:rsidRPr="00BB25E5">
        <w:rPr>
          <w:rFonts w:cs="Times New Roman"/>
          <w:szCs w:val="28"/>
        </w:rPr>
        <w:t>Лімниченка</w:t>
      </w:r>
      <w:proofErr w:type="spellEnd"/>
      <w:r w:rsidRPr="00BB25E5">
        <w:rPr>
          <w:rFonts w:cs="Times New Roman"/>
          <w:szCs w:val="28"/>
        </w:rPr>
        <w:t xml:space="preserve">) мають молитовну тональність, завдяки якій увиразнюється присутність сакрального у творі. Аналізуючи ці твори, спостерігаємо їхню подібність до молитов, зокрема псалмів, як на рівні </w:t>
      </w:r>
      <w:proofErr w:type="spellStart"/>
      <w:r w:rsidRPr="00BB25E5">
        <w:rPr>
          <w:rFonts w:cs="Times New Roman"/>
          <w:szCs w:val="28"/>
        </w:rPr>
        <w:t>настроєвості</w:t>
      </w:r>
      <w:proofErr w:type="spellEnd"/>
      <w:r w:rsidRPr="00BB25E5">
        <w:rPr>
          <w:rFonts w:cs="Times New Roman"/>
          <w:szCs w:val="28"/>
        </w:rPr>
        <w:t xml:space="preserve">, так і на рівні поетики. </w:t>
      </w:r>
    </w:p>
    <w:p w14:paraId="42A818F7" w14:textId="77777777" w:rsidR="00BB25E5" w:rsidRPr="00BB25E5" w:rsidRDefault="00BB25E5" w:rsidP="00BB25E5">
      <w:pPr>
        <w:tabs>
          <w:tab w:val="left" w:pos="142"/>
        </w:tabs>
        <w:ind w:firstLine="567"/>
        <w:rPr>
          <w:rFonts w:cs="Times New Roman"/>
          <w:szCs w:val="28"/>
        </w:rPr>
      </w:pPr>
      <w:r w:rsidRPr="00BB25E5">
        <w:rPr>
          <w:rFonts w:cs="Times New Roman"/>
          <w:szCs w:val="28"/>
        </w:rPr>
        <w:t xml:space="preserve">В </w:t>
      </w:r>
      <w:proofErr w:type="spellStart"/>
      <w:r w:rsidRPr="00BB25E5">
        <w:rPr>
          <w:rFonts w:cs="Times New Roman"/>
          <w:szCs w:val="28"/>
        </w:rPr>
        <w:t>есеїстиці</w:t>
      </w:r>
      <w:proofErr w:type="spellEnd"/>
      <w:r w:rsidRPr="00BB25E5">
        <w:rPr>
          <w:rFonts w:cs="Times New Roman"/>
          <w:szCs w:val="28"/>
        </w:rPr>
        <w:t xml:space="preserve"> о. Василя </w:t>
      </w:r>
      <w:proofErr w:type="spellStart"/>
      <w:r w:rsidRPr="00BB25E5">
        <w:rPr>
          <w:rFonts w:cs="Times New Roman"/>
          <w:szCs w:val="28"/>
        </w:rPr>
        <w:t>Лімниченка</w:t>
      </w:r>
      <w:proofErr w:type="spellEnd"/>
      <w:r w:rsidRPr="00BB25E5">
        <w:rPr>
          <w:rFonts w:cs="Times New Roman"/>
          <w:szCs w:val="28"/>
        </w:rPr>
        <w:t xml:space="preserve"> домінують молитви прослави Бога і прохання − про дари Святого Духа, про гармонію душі. Художньою ілюстрацією цих молитов є такі твори, як «Туга», «Таїнство», «Віра», «Величання» та ін. Більшість </w:t>
      </w:r>
      <w:proofErr w:type="spellStart"/>
      <w:r w:rsidRPr="00BB25E5">
        <w:rPr>
          <w:rFonts w:cs="Times New Roman"/>
          <w:szCs w:val="28"/>
        </w:rPr>
        <w:t>есеїв</w:t>
      </w:r>
      <w:proofErr w:type="spellEnd"/>
      <w:r w:rsidRPr="00BB25E5">
        <w:rPr>
          <w:rFonts w:cs="Times New Roman"/>
          <w:szCs w:val="28"/>
        </w:rPr>
        <w:t xml:space="preserve"> мають </w:t>
      </w:r>
      <w:proofErr w:type="spellStart"/>
      <w:r w:rsidRPr="00BB25E5">
        <w:rPr>
          <w:rFonts w:cs="Times New Roman"/>
          <w:szCs w:val="28"/>
        </w:rPr>
        <w:t>медитативно</w:t>
      </w:r>
      <w:proofErr w:type="spellEnd"/>
      <w:r w:rsidRPr="00BB25E5">
        <w:rPr>
          <w:rFonts w:cs="Times New Roman"/>
          <w:szCs w:val="28"/>
        </w:rPr>
        <w:t xml:space="preserve">-елегійний характер, тяжіють до молитви-споглядання. </w:t>
      </w:r>
    </w:p>
    <w:p w14:paraId="45D2A621" w14:textId="77777777" w:rsidR="00BB25E5" w:rsidRPr="00BB25E5" w:rsidRDefault="00BB25E5" w:rsidP="00BB25E5">
      <w:pPr>
        <w:ind w:firstLine="567"/>
        <w:rPr>
          <w:rFonts w:cs="Times New Roman"/>
          <w:szCs w:val="28"/>
        </w:rPr>
      </w:pPr>
      <w:r w:rsidRPr="00BB25E5">
        <w:rPr>
          <w:rFonts w:cs="Times New Roman"/>
          <w:szCs w:val="28"/>
        </w:rPr>
        <w:t xml:space="preserve">Наведемо приклади основних тем і мотивів </w:t>
      </w:r>
      <w:proofErr w:type="spellStart"/>
      <w:r w:rsidRPr="00BB25E5">
        <w:rPr>
          <w:rFonts w:cs="Times New Roman"/>
          <w:szCs w:val="28"/>
        </w:rPr>
        <w:t>есеїстики</w:t>
      </w:r>
      <w:proofErr w:type="spellEnd"/>
      <w:r w:rsidRPr="00BB25E5">
        <w:rPr>
          <w:rFonts w:cs="Times New Roman"/>
          <w:szCs w:val="28"/>
        </w:rPr>
        <w:t xml:space="preserve"> о. Василя Мельника: туга людського серця за Богом («Тужу за Тобою! Несу Тобі мою тугу на душі, наче скривавлену сльозу на долоні» («Туга») [9, с. 502]); визнання віри («Вірую в те, що наді мною чуває ласкаве Боже Провидіння. Моя віра розжеврена, наче розпалене залізо» («Віра») [9, с. 493]); мотив болю за моральне падіння суспільства і воєнне лихоліття («У самоті складаю гімн смутному безталанню людей, що в </w:t>
      </w:r>
      <w:proofErr w:type="spellStart"/>
      <w:r w:rsidRPr="00BB25E5">
        <w:rPr>
          <w:rFonts w:cs="Times New Roman"/>
          <w:szCs w:val="28"/>
        </w:rPr>
        <w:t>темінях</w:t>
      </w:r>
      <w:proofErr w:type="spellEnd"/>
      <w:r w:rsidRPr="00BB25E5">
        <w:rPr>
          <w:rFonts w:cs="Times New Roman"/>
          <w:szCs w:val="28"/>
        </w:rPr>
        <w:t xml:space="preserve"> живуть, не знаючи світанку» («Сльози») [9, с. 501]; «Сьогодні здавалося мені, що моє “я” померло. Коли вся Україна горіла й кров’ю закипала. Коли наші матері з болю за дітьми, що </w:t>
      </w:r>
      <w:proofErr w:type="spellStart"/>
      <w:r w:rsidRPr="00BB25E5">
        <w:rPr>
          <w:rFonts w:cs="Times New Roman"/>
          <w:szCs w:val="28"/>
        </w:rPr>
        <w:t>погубилися</w:t>
      </w:r>
      <w:proofErr w:type="spellEnd"/>
      <w:r w:rsidRPr="00BB25E5">
        <w:rPr>
          <w:rFonts w:cs="Times New Roman"/>
          <w:szCs w:val="28"/>
        </w:rPr>
        <w:t xml:space="preserve"> по світі, сходили з розуму» («Моя смерть») [9, с. 510]; «Я втікаю від цього залізного велетня, що зоветься – модерний чоловік!» («</w:t>
      </w:r>
      <w:proofErr w:type="spellStart"/>
      <w:r w:rsidRPr="00BB25E5">
        <w:rPr>
          <w:rFonts w:cs="Times New Roman"/>
          <w:szCs w:val="28"/>
        </w:rPr>
        <w:t>Ахіллева</w:t>
      </w:r>
      <w:proofErr w:type="spellEnd"/>
      <w:r w:rsidRPr="00BB25E5">
        <w:rPr>
          <w:rFonts w:cs="Times New Roman"/>
          <w:szCs w:val="28"/>
        </w:rPr>
        <w:t xml:space="preserve"> п’ята») [9, с. 516]); біль через те, що доводиться залишати рідну землю й емігрувати на чужину. Цей тип </w:t>
      </w:r>
      <w:proofErr w:type="spellStart"/>
      <w:r w:rsidRPr="00BB25E5">
        <w:rPr>
          <w:rFonts w:cs="Times New Roman"/>
          <w:szCs w:val="28"/>
        </w:rPr>
        <w:t>есеїв</w:t>
      </w:r>
      <w:proofErr w:type="spellEnd"/>
      <w:r w:rsidRPr="00BB25E5">
        <w:rPr>
          <w:rFonts w:cs="Times New Roman"/>
          <w:szCs w:val="28"/>
        </w:rPr>
        <w:t xml:space="preserve"> також суголосний з псалмами про вавилонську і єгипетську неволі («Біль у душі маю. Бо рештки мого гнізда завірюха світами </w:t>
      </w:r>
      <w:proofErr w:type="spellStart"/>
      <w:r w:rsidRPr="00BB25E5">
        <w:rPr>
          <w:rFonts w:cs="Times New Roman"/>
          <w:szCs w:val="28"/>
        </w:rPr>
        <w:t>розмітує</w:t>
      </w:r>
      <w:proofErr w:type="spellEnd"/>
      <w:r w:rsidRPr="00BB25E5">
        <w:rPr>
          <w:rFonts w:cs="Times New Roman"/>
          <w:szCs w:val="28"/>
        </w:rPr>
        <w:t xml:space="preserve">. [...] А поворот у рідні землі такий неймовірний і неправдоподібний! Доки ж тинятися по чужих людях та по кутах </w:t>
      </w:r>
      <w:proofErr w:type="spellStart"/>
      <w:r w:rsidRPr="00BB25E5">
        <w:rPr>
          <w:rFonts w:cs="Times New Roman"/>
          <w:szCs w:val="28"/>
        </w:rPr>
        <w:t>горесним</w:t>
      </w:r>
      <w:proofErr w:type="spellEnd"/>
      <w:r w:rsidRPr="00BB25E5">
        <w:rPr>
          <w:rFonts w:cs="Times New Roman"/>
          <w:szCs w:val="28"/>
        </w:rPr>
        <w:t xml:space="preserve"> і болісним скитанням?» («Біль у душі») [9, 495]; «Кумкають </w:t>
      </w:r>
      <w:r w:rsidRPr="00BB25E5">
        <w:rPr>
          <w:rFonts w:cs="Times New Roman"/>
          <w:szCs w:val="28"/>
        </w:rPr>
        <w:lastRenderedPageBreak/>
        <w:t xml:space="preserve">жаби. Пригадують мені батьківську землю, рідне село і запущений ставок. </w:t>
      </w:r>
      <w:proofErr w:type="spellStart"/>
      <w:r w:rsidRPr="00BB25E5">
        <w:rPr>
          <w:rFonts w:cs="Times New Roman"/>
          <w:szCs w:val="28"/>
        </w:rPr>
        <w:t>Всвідомлюю</w:t>
      </w:r>
      <w:proofErr w:type="spellEnd"/>
      <w:r w:rsidRPr="00BB25E5">
        <w:rPr>
          <w:rFonts w:cs="Times New Roman"/>
          <w:szCs w:val="28"/>
        </w:rPr>
        <w:t xml:space="preserve"> собі, що між мною і ними – грізне провалля руїн і згарищ, і </w:t>
      </w:r>
      <w:proofErr w:type="spellStart"/>
      <w:r w:rsidRPr="00BB25E5">
        <w:rPr>
          <w:rFonts w:cs="Times New Roman"/>
          <w:szCs w:val="28"/>
        </w:rPr>
        <w:t>смерти</w:t>
      </w:r>
      <w:proofErr w:type="spellEnd"/>
      <w:r w:rsidRPr="00BB25E5">
        <w:rPr>
          <w:rFonts w:cs="Times New Roman"/>
          <w:szCs w:val="28"/>
        </w:rPr>
        <w:t xml:space="preserve">, і страждання. Сірий вечір на чужині…» («Вечір») [9, с. 498]; «Мої серпневі вечори – несупокійні. </w:t>
      </w:r>
      <w:proofErr w:type="spellStart"/>
      <w:r w:rsidRPr="00BB25E5">
        <w:rPr>
          <w:rFonts w:cs="Times New Roman"/>
          <w:szCs w:val="28"/>
        </w:rPr>
        <w:t>Суятиться</w:t>
      </w:r>
      <w:proofErr w:type="spellEnd"/>
      <w:r w:rsidRPr="00BB25E5">
        <w:rPr>
          <w:rFonts w:cs="Times New Roman"/>
          <w:szCs w:val="28"/>
        </w:rPr>
        <w:t xml:space="preserve"> над ними спомин про гомін вечірніх дзвонів. Спомин про рідне село…» («Вечірні дзвони») [9, с. 500]); мотив туги і болю матері, яка втратила на війні сина. Тут простежуються біблійні алюзії до образу Скорботної Богоматері, який набув особливого поширення у літературі, музиці та іконописі, бо став символом невимовного страждання, </w:t>
      </w:r>
      <w:proofErr w:type="spellStart"/>
      <w:r w:rsidRPr="00BB25E5">
        <w:rPr>
          <w:rFonts w:cs="Times New Roman"/>
          <w:szCs w:val="28"/>
        </w:rPr>
        <w:t>довготерпеливості</w:t>
      </w:r>
      <w:proofErr w:type="spellEnd"/>
      <w:r w:rsidRPr="00BB25E5">
        <w:rPr>
          <w:rFonts w:cs="Times New Roman"/>
          <w:szCs w:val="28"/>
        </w:rPr>
        <w:t xml:space="preserve"> і любові. ХХ століття в Україні ознаменоване тяжкими випробуваннями як у долі конкретної особи, так і в долі нації. Тому стає зрозумілим і виправданим таке часте використання мотиву </w:t>
      </w:r>
      <w:proofErr w:type="spellStart"/>
      <w:r w:rsidRPr="00BB25E5">
        <w:rPr>
          <w:rFonts w:cs="Times New Roman"/>
          <w:szCs w:val="28"/>
        </w:rPr>
        <w:t>Голготи</w:t>
      </w:r>
      <w:proofErr w:type="spellEnd"/>
      <w:r w:rsidRPr="00BB25E5">
        <w:rPr>
          <w:rFonts w:cs="Times New Roman"/>
          <w:szCs w:val="28"/>
        </w:rPr>
        <w:t xml:space="preserve">, розп’яття, страждаючої Богоматері в українській літературі. Прикметно, що в такому контексті образ Божої Матері часто «націоналізується», набирає ознак типової української матері, яка втрачає своїх дітей у воєнне лихоліття. Саме такою тональністю наповнений </w:t>
      </w:r>
      <w:proofErr w:type="spellStart"/>
      <w:r w:rsidRPr="00BB25E5">
        <w:rPr>
          <w:rFonts w:cs="Times New Roman"/>
          <w:szCs w:val="28"/>
        </w:rPr>
        <w:t>есей</w:t>
      </w:r>
      <w:proofErr w:type="spellEnd"/>
      <w:r w:rsidRPr="00BB25E5">
        <w:rPr>
          <w:rFonts w:cs="Times New Roman"/>
          <w:szCs w:val="28"/>
        </w:rPr>
        <w:t xml:space="preserve"> о. В. Мельника (</w:t>
      </w:r>
      <w:proofErr w:type="spellStart"/>
      <w:r w:rsidRPr="00BB25E5">
        <w:rPr>
          <w:rFonts w:cs="Times New Roman"/>
          <w:szCs w:val="28"/>
        </w:rPr>
        <w:t>Лімниченка</w:t>
      </w:r>
      <w:proofErr w:type="spellEnd"/>
      <w:r w:rsidRPr="00BB25E5">
        <w:rPr>
          <w:rFonts w:cs="Times New Roman"/>
          <w:szCs w:val="28"/>
        </w:rPr>
        <w:t>) «Біль матері», епіграфом до якого є слова: «Біль матері, що безпомічно глядить на загибель власної дитини, – це щось гірше від самої загибелі» [9, с. 494].</w:t>
      </w:r>
    </w:p>
    <w:p w14:paraId="3D3C1721" w14:textId="77777777" w:rsidR="00BB25E5" w:rsidRPr="00BB25E5" w:rsidRDefault="00BB25E5" w:rsidP="00BB25E5">
      <w:pPr>
        <w:ind w:firstLine="567"/>
        <w:rPr>
          <w:rFonts w:cs="Times New Roman"/>
          <w:szCs w:val="28"/>
        </w:rPr>
      </w:pPr>
      <w:r w:rsidRPr="00BB25E5">
        <w:rPr>
          <w:rFonts w:cs="Times New Roman"/>
          <w:szCs w:val="28"/>
        </w:rPr>
        <w:t xml:space="preserve">В </w:t>
      </w:r>
      <w:proofErr w:type="spellStart"/>
      <w:r w:rsidRPr="00BB25E5">
        <w:rPr>
          <w:rFonts w:cs="Times New Roman"/>
          <w:szCs w:val="28"/>
        </w:rPr>
        <w:t>есеях</w:t>
      </w:r>
      <w:proofErr w:type="spellEnd"/>
      <w:r w:rsidRPr="00BB25E5">
        <w:rPr>
          <w:rFonts w:cs="Times New Roman"/>
          <w:szCs w:val="28"/>
        </w:rPr>
        <w:t xml:space="preserve"> виокремлюються сентенції, афоризми, у яких викладено засадничі принципи моралі автора, роздуми про життя: «Життя – це таїнство. Відчуваєш, що над ним розпростер свою руку Хтось такий, що перед Ним усяка людська мудрість мусить замовкнути» («Таїнство») [9, с. 492]; «Бо легше, правди не знаючи, у </w:t>
      </w:r>
      <w:proofErr w:type="spellStart"/>
      <w:r w:rsidRPr="00BB25E5">
        <w:rPr>
          <w:rFonts w:cs="Times New Roman"/>
          <w:szCs w:val="28"/>
        </w:rPr>
        <w:t>темінях</w:t>
      </w:r>
      <w:proofErr w:type="spellEnd"/>
      <w:r w:rsidRPr="00BB25E5">
        <w:rPr>
          <w:rFonts w:cs="Times New Roman"/>
          <w:szCs w:val="28"/>
        </w:rPr>
        <w:t xml:space="preserve"> конати, як знати, що вона живе, й не йти її стрічати» («В затишнім царстві моїх дум») [9, с. 489]; «Хто загубив хрест, той загубив ключ до таємниць свого внутрішнього вдосконалення» («Хрест») [9, с. 511]; «Самота – це сирітство душі, що в </w:t>
      </w:r>
      <w:proofErr w:type="spellStart"/>
      <w:r w:rsidRPr="00BB25E5">
        <w:rPr>
          <w:rFonts w:cs="Times New Roman"/>
          <w:szCs w:val="28"/>
        </w:rPr>
        <w:t>найгамірнішому</w:t>
      </w:r>
      <w:proofErr w:type="spellEnd"/>
      <w:r w:rsidRPr="00BB25E5">
        <w:rPr>
          <w:rFonts w:cs="Times New Roman"/>
          <w:szCs w:val="28"/>
        </w:rPr>
        <w:t xml:space="preserve"> довкіллі почуває себе такою самотньою й беззахисною, наче одинока кедрина серед величезного лісу сосон. Самота – це зустріч з Богом над поламаним риштуванням життя. Самота – це скарга душі на життя, що загубило себе. Це скарга серця на душу, що на бурхливих дорогах світу загубила свого Бога!» («Самота») [9, с. 519]; «Зрада – це ганьба життя, про яку чесна людина говорить тільки з осоругою. Вона перетворює наше тіло, що є храмом </w:t>
      </w:r>
      <w:proofErr w:type="spellStart"/>
      <w:r w:rsidRPr="00BB25E5">
        <w:rPr>
          <w:rFonts w:cs="Times New Roman"/>
          <w:szCs w:val="28"/>
        </w:rPr>
        <w:t>Св</w:t>
      </w:r>
      <w:proofErr w:type="spellEnd"/>
      <w:r w:rsidRPr="00BB25E5">
        <w:rPr>
          <w:rFonts w:cs="Times New Roman"/>
          <w:szCs w:val="28"/>
        </w:rPr>
        <w:t>. Духа, у хлів без всяких святощів» («Зрада») [9, с. 504].</w:t>
      </w:r>
    </w:p>
    <w:p w14:paraId="45503058" w14:textId="77777777" w:rsidR="00BB25E5" w:rsidRPr="00BB25E5" w:rsidRDefault="00BB25E5" w:rsidP="00BB25E5">
      <w:pPr>
        <w:shd w:val="clear" w:color="auto" w:fill="FFFFFF"/>
        <w:ind w:firstLine="567"/>
        <w:rPr>
          <w:rFonts w:cs="Times New Roman"/>
          <w:szCs w:val="28"/>
        </w:rPr>
      </w:pPr>
      <w:r w:rsidRPr="00BB25E5">
        <w:rPr>
          <w:rFonts w:cs="Times New Roman"/>
          <w:szCs w:val="28"/>
        </w:rPr>
        <w:t>«Чи не найсильнішим ліриком» серед «</w:t>
      </w:r>
      <w:proofErr w:type="spellStart"/>
      <w:r w:rsidRPr="00BB25E5">
        <w:rPr>
          <w:rFonts w:cs="Times New Roman"/>
          <w:szCs w:val="28"/>
        </w:rPr>
        <w:t>логосівців</w:t>
      </w:r>
      <w:proofErr w:type="spellEnd"/>
      <w:r w:rsidRPr="00BB25E5">
        <w:rPr>
          <w:rFonts w:cs="Times New Roman"/>
          <w:szCs w:val="28"/>
        </w:rPr>
        <w:t xml:space="preserve">» називає Богдан </w:t>
      </w:r>
      <w:proofErr w:type="spellStart"/>
      <w:r w:rsidRPr="00BB25E5">
        <w:rPr>
          <w:rFonts w:cs="Times New Roman"/>
          <w:szCs w:val="28"/>
        </w:rPr>
        <w:t>Романенчук</w:t>
      </w:r>
      <w:proofErr w:type="spellEnd"/>
      <w:r w:rsidRPr="00BB25E5">
        <w:rPr>
          <w:rFonts w:cs="Times New Roman"/>
          <w:szCs w:val="28"/>
        </w:rPr>
        <w:t xml:space="preserve"> [10, с. 242] Степана </w:t>
      </w:r>
      <w:proofErr w:type="spellStart"/>
      <w:r w:rsidRPr="00BB25E5">
        <w:rPr>
          <w:rFonts w:cs="Times New Roman"/>
          <w:szCs w:val="28"/>
        </w:rPr>
        <w:t>Семчука</w:t>
      </w:r>
      <w:proofErr w:type="spellEnd"/>
      <w:r w:rsidRPr="00BB25E5">
        <w:rPr>
          <w:rFonts w:cs="Times New Roman"/>
          <w:szCs w:val="28"/>
        </w:rPr>
        <w:t xml:space="preserve"> (1899 − 1984) – поета, журналіста, публіциста. У Галичині йому вдалося видати збірку «</w:t>
      </w:r>
      <w:proofErr w:type="spellStart"/>
      <w:r w:rsidRPr="00BB25E5">
        <w:rPr>
          <w:rFonts w:cs="Times New Roman"/>
          <w:szCs w:val="28"/>
        </w:rPr>
        <w:t>Воскресення</w:t>
      </w:r>
      <w:proofErr w:type="spellEnd"/>
      <w:r w:rsidRPr="00BB25E5">
        <w:rPr>
          <w:rFonts w:cs="Times New Roman"/>
          <w:szCs w:val="28"/>
        </w:rPr>
        <w:t xml:space="preserve">» (1927) і біблійні оповідання «Пророки» (1927). Ставши священиком, о. Степан </w:t>
      </w:r>
      <w:proofErr w:type="spellStart"/>
      <w:r w:rsidRPr="00BB25E5">
        <w:rPr>
          <w:rFonts w:cs="Times New Roman"/>
          <w:szCs w:val="28"/>
        </w:rPr>
        <w:t>Семчук</w:t>
      </w:r>
      <w:proofErr w:type="spellEnd"/>
      <w:r w:rsidRPr="00BB25E5">
        <w:rPr>
          <w:rFonts w:cs="Times New Roman"/>
          <w:szCs w:val="28"/>
        </w:rPr>
        <w:t xml:space="preserve"> виїжджає до Канади, але й там не перестає писати. Поза рідним краєм (1928 − 1984) опублікував такі поетичні збірки: «Фанфари» (1931), «Рефлексії» (1965), «Джерела» (1966), «Поеми» (1967), «Світлість думки» (1970), «Навколо світу» (1971), видав збірки поезії і прози «Канадська рапсодія» (1959) та «Поезія і проза» (1969). Степан </w:t>
      </w:r>
      <w:proofErr w:type="spellStart"/>
      <w:r w:rsidRPr="00BB25E5">
        <w:rPr>
          <w:rFonts w:cs="Times New Roman"/>
          <w:szCs w:val="28"/>
        </w:rPr>
        <w:t>Семчук</w:t>
      </w:r>
      <w:proofErr w:type="spellEnd"/>
      <w:r w:rsidRPr="00BB25E5">
        <w:rPr>
          <w:rFonts w:cs="Times New Roman"/>
          <w:szCs w:val="28"/>
        </w:rPr>
        <w:t xml:space="preserve"> працював як активний публіцист, він автор історико-літературних статей «Берестейська унія» (1946), «Начерк українського письменства» (1948), «Наша Холмщина» (1948) та інших [3, с. 178]. </w:t>
      </w:r>
    </w:p>
    <w:p w14:paraId="305B7444" w14:textId="77777777" w:rsidR="00BB25E5" w:rsidRPr="00BB25E5" w:rsidRDefault="00BB25E5" w:rsidP="00BB25E5">
      <w:pPr>
        <w:ind w:firstLine="567"/>
        <w:rPr>
          <w:rFonts w:cs="Times New Roman"/>
          <w:szCs w:val="28"/>
        </w:rPr>
      </w:pPr>
      <w:r w:rsidRPr="00BB25E5">
        <w:rPr>
          <w:rFonts w:cs="Times New Roman"/>
          <w:szCs w:val="28"/>
        </w:rPr>
        <w:t xml:space="preserve">Отже, у 20 – 30 рр. ХХ століття літературна група «Логос» була популярним і впливовим католицьким об’єднанням. Її виникнення і розвиток були мистецькою та ідеологічною відповіддю на вимогу часу. І незважаючи на те, що «поява в західноукраїнському літературному житті майстерних поезій Б.-І. Антонича, С. Гординського, О. Ольжича [...] відсунула їх на другий або й на </w:t>
      </w:r>
      <w:r w:rsidRPr="00BB25E5">
        <w:rPr>
          <w:rFonts w:cs="Times New Roman"/>
          <w:szCs w:val="28"/>
        </w:rPr>
        <w:lastRenderedPageBreak/>
        <w:t>третій план літературного процесу» [4, с. 14], вони все-таки сказали своє вагоме слово українському читачеві у міжвоєнну добу, а також продовжували творити в діаспорі.</w:t>
      </w:r>
    </w:p>
    <w:p w14:paraId="3F881571" w14:textId="77777777" w:rsidR="00BB25E5" w:rsidRPr="00BB25E5" w:rsidRDefault="00BB25E5" w:rsidP="00BB25E5">
      <w:pPr>
        <w:ind w:firstLine="567"/>
        <w:jc w:val="center"/>
        <w:rPr>
          <w:rFonts w:cs="Times New Roman"/>
          <w:szCs w:val="28"/>
        </w:rPr>
      </w:pPr>
    </w:p>
    <w:p w14:paraId="62AB677E" w14:textId="77777777" w:rsidR="00BB25E5" w:rsidRPr="00BB25E5" w:rsidRDefault="00BB25E5" w:rsidP="00BB25E5">
      <w:pPr>
        <w:ind w:firstLine="567"/>
        <w:jc w:val="center"/>
        <w:rPr>
          <w:rFonts w:cs="Times New Roman"/>
          <w:b/>
          <w:szCs w:val="28"/>
        </w:rPr>
      </w:pPr>
      <w:r w:rsidRPr="00BB25E5">
        <w:rPr>
          <w:rFonts w:cs="Times New Roman"/>
          <w:b/>
          <w:szCs w:val="28"/>
        </w:rPr>
        <w:t>ЛІТЕРАТУРА</w:t>
      </w:r>
    </w:p>
    <w:p w14:paraId="64AE25A3" w14:textId="77777777" w:rsidR="00BB25E5" w:rsidRPr="00BB25E5" w:rsidRDefault="00BB25E5" w:rsidP="00BB25E5">
      <w:pPr>
        <w:pStyle w:val="a3"/>
        <w:numPr>
          <w:ilvl w:val="0"/>
          <w:numId w:val="1"/>
        </w:numPr>
        <w:spacing w:line="240" w:lineRule="auto"/>
        <w:ind w:left="0" w:right="0" w:firstLine="567"/>
      </w:pPr>
      <w:r w:rsidRPr="00BB25E5">
        <w:t xml:space="preserve">Вівчарик Н. Творчість Григора </w:t>
      </w:r>
      <w:proofErr w:type="spellStart"/>
      <w:r w:rsidRPr="00BB25E5">
        <w:t>Лужницького</w:t>
      </w:r>
      <w:proofErr w:type="spellEnd"/>
      <w:r w:rsidRPr="00BB25E5">
        <w:t xml:space="preserve"> в контексті львівської групи християнських письменників «Лоґос» / Н. Вівчарик: 10.01.01. – </w:t>
      </w:r>
      <w:proofErr w:type="spellStart"/>
      <w:r w:rsidRPr="00BB25E5">
        <w:t>Автореф</w:t>
      </w:r>
      <w:proofErr w:type="spellEnd"/>
      <w:r w:rsidRPr="00BB25E5">
        <w:t xml:space="preserve">. </w:t>
      </w:r>
      <w:proofErr w:type="spellStart"/>
      <w:r w:rsidRPr="00BB25E5">
        <w:t>дис</w:t>
      </w:r>
      <w:proofErr w:type="spellEnd"/>
      <w:r w:rsidRPr="00BB25E5">
        <w:t xml:space="preserve">. … </w:t>
      </w:r>
      <w:proofErr w:type="spellStart"/>
      <w:r w:rsidRPr="00BB25E5">
        <w:t>канд</w:t>
      </w:r>
      <w:proofErr w:type="spellEnd"/>
      <w:r w:rsidRPr="00BB25E5">
        <w:t>. філолог. наук. – Прикарпатський національний університет імені Василя Стефаника. – Івано-Франківськ, 2004. – 22 с.</w:t>
      </w:r>
    </w:p>
    <w:p w14:paraId="07E6C864" w14:textId="77777777" w:rsidR="00BB25E5" w:rsidRPr="00BB25E5" w:rsidRDefault="00BB25E5" w:rsidP="00BB25E5">
      <w:pPr>
        <w:pStyle w:val="a6"/>
        <w:numPr>
          <w:ilvl w:val="0"/>
          <w:numId w:val="1"/>
        </w:numPr>
        <w:tabs>
          <w:tab w:val="left" w:pos="426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BB25E5">
        <w:rPr>
          <w:sz w:val="28"/>
          <w:szCs w:val="28"/>
          <w:lang w:val="uk-UA"/>
        </w:rPr>
        <w:t>Гдакович</w:t>
      </w:r>
      <w:proofErr w:type="spellEnd"/>
      <w:r w:rsidRPr="00BB25E5">
        <w:rPr>
          <w:sz w:val="28"/>
          <w:szCs w:val="28"/>
          <w:lang w:val="uk-UA"/>
        </w:rPr>
        <w:t xml:space="preserve"> М. </w:t>
      </w:r>
      <w:proofErr w:type="spellStart"/>
      <w:r w:rsidRPr="00BB25E5">
        <w:rPr>
          <w:sz w:val="28"/>
          <w:szCs w:val="28"/>
          <w:lang w:val="uk-UA"/>
        </w:rPr>
        <w:t>Ідейно</w:t>
      </w:r>
      <w:proofErr w:type="spellEnd"/>
      <w:r w:rsidRPr="00BB25E5">
        <w:rPr>
          <w:sz w:val="28"/>
          <w:szCs w:val="28"/>
          <w:lang w:val="uk-UA"/>
        </w:rPr>
        <w:t>-естетична концепція «Поступу» (1921 – 1931 рр.) / М. </w:t>
      </w:r>
      <w:proofErr w:type="spellStart"/>
      <w:r w:rsidRPr="00BB25E5">
        <w:rPr>
          <w:sz w:val="28"/>
          <w:szCs w:val="28"/>
          <w:lang w:val="uk-UA"/>
        </w:rPr>
        <w:t>Гдакович</w:t>
      </w:r>
      <w:proofErr w:type="spellEnd"/>
      <w:r w:rsidRPr="00BB25E5">
        <w:rPr>
          <w:sz w:val="28"/>
          <w:szCs w:val="28"/>
          <w:lang w:val="uk-UA"/>
        </w:rPr>
        <w:t xml:space="preserve"> // Записки Львівської наукової бібліотеки імені В. Стефаника: Збірник наукових праць. </w:t>
      </w:r>
      <w:proofErr w:type="spellStart"/>
      <w:r w:rsidRPr="00BB25E5">
        <w:rPr>
          <w:sz w:val="28"/>
          <w:szCs w:val="28"/>
          <w:lang w:val="uk-UA"/>
        </w:rPr>
        <w:t>Вип</w:t>
      </w:r>
      <w:proofErr w:type="spellEnd"/>
      <w:r w:rsidRPr="00BB25E5">
        <w:rPr>
          <w:sz w:val="28"/>
          <w:szCs w:val="28"/>
          <w:lang w:val="uk-UA"/>
        </w:rPr>
        <w:t>. 7/8. – Львів, 2000. – С. 163 − 172.</w:t>
      </w:r>
    </w:p>
    <w:p w14:paraId="3BA26691" w14:textId="77777777" w:rsidR="00BB25E5" w:rsidRPr="00BB25E5" w:rsidRDefault="00BB25E5" w:rsidP="00BB25E5">
      <w:pPr>
        <w:pStyle w:val="a3"/>
        <w:numPr>
          <w:ilvl w:val="0"/>
          <w:numId w:val="1"/>
        </w:numPr>
        <w:spacing w:line="240" w:lineRule="auto"/>
        <w:ind w:left="0" w:right="0" w:firstLine="567"/>
      </w:pPr>
      <w:proofErr w:type="spellStart"/>
      <w:r w:rsidRPr="00BB25E5">
        <w:t>Грицковян</w:t>
      </w:r>
      <w:proofErr w:type="spellEnd"/>
      <w:r w:rsidRPr="00BB25E5">
        <w:t xml:space="preserve"> Я. Українські католицькі письменники міжвоєнного двадцятиліття: Група «Логос» / Я. </w:t>
      </w:r>
      <w:proofErr w:type="spellStart"/>
      <w:r w:rsidRPr="00BB25E5">
        <w:t>Грицковян</w:t>
      </w:r>
      <w:proofErr w:type="spellEnd"/>
      <w:r w:rsidRPr="00BB25E5">
        <w:t xml:space="preserve"> // Записки НТШ. Праці філологічної секції. – Львів, 1995. – Т. ССХХІХ. – С. 170 − 178.</w:t>
      </w:r>
    </w:p>
    <w:p w14:paraId="60459207" w14:textId="77777777" w:rsidR="00BB25E5" w:rsidRPr="00BB25E5" w:rsidRDefault="00BB25E5" w:rsidP="00BB25E5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line="240" w:lineRule="auto"/>
        <w:ind w:left="0" w:right="0" w:firstLine="567"/>
      </w:pPr>
      <w:proofErr w:type="spellStart"/>
      <w:r w:rsidRPr="00BB25E5">
        <w:t>Гром’як</w:t>
      </w:r>
      <w:proofErr w:type="spellEnd"/>
      <w:r w:rsidRPr="00BB25E5">
        <w:t xml:space="preserve"> Л. Особливості християнської поезії в Західній Україні 20 − 40 років ХХ століття: Мотиви, жанри, поетика: Львівська група письменників «Логос» / Л. </w:t>
      </w:r>
      <w:proofErr w:type="spellStart"/>
      <w:r w:rsidRPr="00BB25E5">
        <w:t>Гром’як</w:t>
      </w:r>
      <w:proofErr w:type="spellEnd"/>
      <w:r w:rsidRPr="00BB25E5">
        <w:t xml:space="preserve">: 10.01.01. – </w:t>
      </w:r>
      <w:proofErr w:type="spellStart"/>
      <w:r w:rsidRPr="00BB25E5">
        <w:t>Автореф</w:t>
      </w:r>
      <w:proofErr w:type="spellEnd"/>
      <w:r w:rsidRPr="00BB25E5">
        <w:t xml:space="preserve">. </w:t>
      </w:r>
      <w:proofErr w:type="spellStart"/>
      <w:r w:rsidRPr="00BB25E5">
        <w:t>дис</w:t>
      </w:r>
      <w:proofErr w:type="spellEnd"/>
      <w:r w:rsidRPr="00BB25E5">
        <w:t xml:space="preserve">. … </w:t>
      </w:r>
      <w:proofErr w:type="spellStart"/>
      <w:r w:rsidRPr="00BB25E5">
        <w:t>канд</w:t>
      </w:r>
      <w:proofErr w:type="spellEnd"/>
      <w:r w:rsidRPr="00BB25E5">
        <w:t>. філолог. наук. – Тернопільський державний педагогічний університет імені В. Гнатюка. – Львів, 2000. – 17 с.</w:t>
      </w:r>
    </w:p>
    <w:p w14:paraId="68001013" w14:textId="77777777" w:rsidR="00BB25E5" w:rsidRPr="00BB25E5" w:rsidRDefault="00BB25E5" w:rsidP="00BB25E5">
      <w:pPr>
        <w:pStyle w:val="a4"/>
        <w:numPr>
          <w:ilvl w:val="0"/>
          <w:numId w:val="1"/>
        </w:numPr>
        <w:tabs>
          <w:tab w:val="clear" w:pos="0"/>
          <w:tab w:val="clear" w:pos="426"/>
        </w:tabs>
        <w:spacing w:line="240" w:lineRule="auto"/>
        <w:ind w:left="0" w:firstLine="567"/>
      </w:pPr>
      <w:proofErr w:type="spellStart"/>
      <w:r w:rsidRPr="00BB25E5">
        <w:t>Гром’як</w:t>
      </w:r>
      <w:proofErr w:type="spellEnd"/>
      <w:r w:rsidRPr="00BB25E5">
        <w:t xml:space="preserve"> Л. Отець Василь Мельник – письменник Василь </w:t>
      </w:r>
      <w:proofErr w:type="spellStart"/>
      <w:r w:rsidRPr="00BB25E5">
        <w:t>Лімниченко</w:t>
      </w:r>
      <w:proofErr w:type="spellEnd"/>
      <w:r w:rsidRPr="00BB25E5">
        <w:t xml:space="preserve"> / Л. </w:t>
      </w:r>
      <w:proofErr w:type="spellStart"/>
      <w:r w:rsidRPr="00BB25E5">
        <w:t>Гром’як</w:t>
      </w:r>
      <w:proofErr w:type="spellEnd"/>
      <w:r w:rsidRPr="00BB25E5">
        <w:t xml:space="preserve"> // Василь Мельник, о. (Василь </w:t>
      </w:r>
      <w:proofErr w:type="spellStart"/>
      <w:r w:rsidRPr="00BB25E5">
        <w:t>Лімниченко</w:t>
      </w:r>
      <w:proofErr w:type="spellEnd"/>
      <w:r w:rsidRPr="00BB25E5">
        <w:t>). Релігія і життя (</w:t>
      </w:r>
      <w:proofErr w:type="spellStart"/>
      <w:r w:rsidRPr="00BB25E5">
        <w:t>позія</w:t>
      </w:r>
      <w:proofErr w:type="spellEnd"/>
      <w:r w:rsidRPr="00BB25E5">
        <w:t xml:space="preserve">, проза, драма, публіцистика, релігійні статті) / За </w:t>
      </w:r>
      <w:proofErr w:type="spellStart"/>
      <w:r w:rsidRPr="00BB25E5">
        <w:t>заг</w:t>
      </w:r>
      <w:proofErr w:type="spellEnd"/>
      <w:r w:rsidRPr="00BB25E5">
        <w:t>. ред. проф. Р. </w:t>
      </w:r>
      <w:proofErr w:type="spellStart"/>
      <w:r w:rsidRPr="00BB25E5">
        <w:t>Гром’яка</w:t>
      </w:r>
      <w:proofErr w:type="spellEnd"/>
      <w:r w:rsidRPr="00BB25E5">
        <w:t>. Упорядник і післямова Л. </w:t>
      </w:r>
      <w:proofErr w:type="spellStart"/>
      <w:r w:rsidRPr="00BB25E5">
        <w:t>Гром’як</w:t>
      </w:r>
      <w:proofErr w:type="spellEnd"/>
      <w:r w:rsidRPr="00BB25E5">
        <w:t>. – Тернопіль, 1999. – 830 с.</w:t>
      </w:r>
    </w:p>
    <w:p w14:paraId="65759A91" w14:textId="77777777" w:rsidR="00BB25E5" w:rsidRPr="00BB25E5" w:rsidRDefault="00BB25E5" w:rsidP="00BB25E5">
      <w:pPr>
        <w:pStyle w:val="a3"/>
        <w:numPr>
          <w:ilvl w:val="0"/>
          <w:numId w:val="1"/>
        </w:numPr>
        <w:spacing w:line="240" w:lineRule="auto"/>
        <w:ind w:left="0" w:right="0" w:firstLine="567"/>
      </w:pPr>
      <w:r w:rsidRPr="00BB25E5">
        <w:t>Ільницький М. Між двох світових, літературний процес 20-х рр. у Західній Україні / М. Ільницький // Дзвін. – 2005. – № 2. – С. 123 − 137.</w:t>
      </w:r>
    </w:p>
    <w:p w14:paraId="6BB79B91" w14:textId="77777777" w:rsidR="00BB25E5" w:rsidRPr="00BB25E5" w:rsidRDefault="00BB25E5" w:rsidP="00BB25E5">
      <w:pPr>
        <w:pStyle w:val="a3"/>
        <w:numPr>
          <w:ilvl w:val="0"/>
          <w:numId w:val="1"/>
        </w:numPr>
        <w:spacing w:line="240" w:lineRule="auto"/>
        <w:ind w:left="0" w:right="0" w:firstLine="567"/>
      </w:pPr>
      <w:r w:rsidRPr="00BB25E5">
        <w:t xml:space="preserve">Коструба Т. Що таке «католицька література». Огляд української літератури в 1918 − 1938 рр. / Т. Коструба // Життя і Слово. </w:t>
      </w:r>
      <w:proofErr w:type="spellStart"/>
      <w:r w:rsidRPr="00BB25E5">
        <w:t>Квартальник</w:t>
      </w:r>
      <w:proofErr w:type="spellEnd"/>
      <w:r w:rsidRPr="00BB25E5">
        <w:t xml:space="preserve"> для релігії й культури. – </w:t>
      </w:r>
      <w:proofErr w:type="spellStart"/>
      <w:r w:rsidRPr="00BB25E5">
        <w:t>Ватерфорд</w:t>
      </w:r>
      <w:proofErr w:type="spellEnd"/>
      <w:r w:rsidRPr="00BB25E5">
        <w:t>, 1948. – Ч. 1-2. – С. 55 − 68; 115 − 126, Ч. 3-4. – С. 238 − 250.</w:t>
      </w:r>
    </w:p>
    <w:p w14:paraId="7DD80348" w14:textId="77777777" w:rsidR="00BB25E5" w:rsidRPr="00BB25E5" w:rsidRDefault="00BB25E5" w:rsidP="00BB25E5">
      <w:pPr>
        <w:pStyle w:val="a3"/>
        <w:numPr>
          <w:ilvl w:val="0"/>
          <w:numId w:val="1"/>
        </w:numPr>
        <w:spacing w:line="240" w:lineRule="auto"/>
        <w:ind w:left="0" w:right="0" w:firstLine="567"/>
      </w:pPr>
      <w:r w:rsidRPr="00BB25E5">
        <w:t xml:space="preserve">Купчинський О. Наш </w:t>
      </w:r>
      <w:proofErr w:type="spellStart"/>
      <w:r w:rsidRPr="00BB25E5">
        <w:t>Лужницький</w:t>
      </w:r>
      <w:proofErr w:type="spellEnd"/>
      <w:r w:rsidRPr="00BB25E5">
        <w:t xml:space="preserve"> / О. Купчинський // Записки НТШ: Збірник праць і матеріалів на пошану Григорія </w:t>
      </w:r>
      <w:proofErr w:type="spellStart"/>
      <w:r w:rsidRPr="00BB25E5">
        <w:t>Лужницького</w:t>
      </w:r>
      <w:proofErr w:type="spellEnd"/>
      <w:r w:rsidRPr="00BB25E5">
        <w:t>. – Львів − Нью-Йорк − Париж − Сідней − Торонто, 1996. – Т. ССХІІ. – С. 343 − 352.</w:t>
      </w:r>
    </w:p>
    <w:p w14:paraId="6302D9DD" w14:textId="77777777" w:rsidR="00BB25E5" w:rsidRPr="00BB25E5" w:rsidRDefault="00BB25E5" w:rsidP="00BB25E5">
      <w:pPr>
        <w:pStyle w:val="a4"/>
        <w:numPr>
          <w:ilvl w:val="0"/>
          <w:numId w:val="1"/>
        </w:numPr>
        <w:tabs>
          <w:tab w:val="clear" w:pos="0"/>
          <w:tab w:val="clear" w:pos="426"/>
          <w:tab w:val="left" w:pos="567"/>
        </w:tabs>
        <w:spacing w:line="240" w:lineRule="auto"/>
        <w:ind w:left="0" w:firstLine="567"/>
      </w:pPr>
      <w:r w:rsidRPr="00BB25E5">
        <w:t>Мельник В. Релігія і життя (</w:t>
      </w:r>
      <w:proofErr w:type="spellStart"/>
      <w:r w:rsidRPr="00BB25E5">
        <w:t>позія</w:t>
      </w:r>
      <w:proofErr w:type="spellEnd"/>
      <w:r w:rsidRPr="00BB25E5">
        <w:t xml:space="preserve">, проза, драма, публіцистика, релігійні статті) / В. Мельник, о. (Василь </w:t>
      </w:r>
      <w:proofErr w:type="spellStart"/>
      <w:r w:rsidRPr="00BB25E5">
        <w:t>Лімниченко</w:t>
      </w:r>
      <w:proofErr w:type="spellEnd"/>
      <w:r w:rsidRPr="00BB25E5">
        <w:t xml:space="preserve">) / За </w:t>
      </w:r>
      <w:proofErr w:type="spellStart"/>
      <w:r w:rsidRPr="00BB25E5">
        <w:t>заг</w:t>
      </w:r>
      <w:proofErr w:type="spellEnd"/>
      <w:r w:rsidRPr="00BB25E5">
        <w:t>. ред. проф. Р. </w:t>
      </w:r>
      <w:proofErr w:type="spellStart"/>
      <w:r w:rsidRPr="00BB25E5">
        <w:t>Гром’яка</w:t>
      </w:r>
      <w:proofErr w:type="spellEnd"/>
      <w:r w:rsidRPr="00BB25E5">
        <w:t>. Упорядник і післямова Л. </w:t>
      </w:r>
      <w:proofErr w:type="spellStart"/>
      <w:r w:rsidRPr="00BB25E5">
        <w:t>Гром’як</w:t>
      </w:r>
      <w:proofErr w:type="spellEnd"/>
      <w:r w:rsidRPr="00BB25E5">
        <w:t>. – Тернопіль, 1999. – 830 с.</w:t>
      </w:r>
    </w:p>
    <w:p w14:paraId="7F6CE519" w14:textId="77777777" w:rsidR="00BB25E5" w:rsidRPr="00BB25E5" w:rsidRDefault="00BB25E5" w:rsidP="00BB25E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567"/>
          <w:tab w:val="left" w:pos="1134"/>
        </w:tabs>
        <w:spacing w:line="240" w:lineRule="auto"/>
        <w:ind w:left="0" w:right="0" w:firstLine="567"/>
      </w:pPr>
      <w:proofErr w:type="spellStart"/>
      <w:r w:rsidRPr="00BB25E5">
        <w:t>Романенчук</w:t>
      </w:r>
      <w:proofErr w:type="spellEnd"/>
      <w:r w:rsidRPr="00BB25E5">
        <w:t xml:space="preserve"> Б. Західноукраїнська література між двома світовими війнами: 1919 − 1941 роки / Б. </w:t>
      </w:r>
      <w:proofErr w:type="spellStart"/>
      <w:r w:rsidRPr="00BB25E5">
        <w:t>Романенчук</w:t>
      </w:r>
      <w:proofErr w:type="spellEnd"/>
      <w:r w:rsidRPr="00BB25E5">
        <w:t xml:space="preserve"> // Записки НТШ: Збірник праць і матеріалів на пошану Григорія </w:t>
      </w:r>
      <w:proofErr w:type="spellStart"/>
      <w:r w:rsidRPr="00BB25E5">
        <w:t>Лужницького</w:t>
      </w:r>
      <w:proofErr w:type="spellEnd"/>
      <w:r w:rsidRPr="00BB25E5">
        <w:t>. – Львів − Нью-Йорк – Париж – Сідней − Торонто, 1996. – Т. ССХІІ. – С. 232 − 255.</w:t>
      </w:r>
    </w:p>
    <w:p w14:paraId="0F9DECEA" w14:textId="77777777" w:rsidR="00BB25E5" w:rsidRPr="00BB25E5" w:rsidRDefault="00BB25E5" w:rsidP="00BB25E5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right="0" w:firstLine="567"/>
      </w:pPr>
      <w:proofErr w:type="spellStart"/>
      <w:r w:rsidRPr="00BB25E5">
        <w:t>Салига</w:t>
      </w:r>
      <w:proofErr w:type="spellEnd"/>
      <w:r w:rsidRPr="00BB25E5">
        <w:t xml:space="preserve"> Т. </w:t>
      </w:r>
      <w:proofErr w:type="spellStart"/>
      <w:r w:rsidRPr="00BB25E5">
        <w:t>Григор</w:t>
      </w:r>
      <w:proofErr w:type="spellEnd"/>
      <w:r w:rsidRPr="00BB25E5">
        <w:t xml:space="preserve"> </w:t>
      </w:r>
      <w:proofErr w:type="spellStart"/>
      <w:r w:rsidRPr="00BB25E5">
        <w:t>Лужницький</w:t>
      </w:r>
      <w:proofErr w:type="spellEnd"/>
      <w:r w:rsidRPr="00BB25E5">
        <w:t xml:space="preserve"> і літературна група «Логос» / Т. </w:t>
      </w:r>
      <w:proofErr w:type="spellStart"/>
      <w:r w:rsidRPr="00BB25E5">
        <w:t>Салига</w:t>
      </w:r>
      <w:proofErr w:type="spellEnd"/>
      <w:r w:rsidRPr="00BB25E5">
        <w:t xml:space="preserve"> // Дванадцять листів о. </w:t>
      </w:r>
      <w:proofErr w:type="spellStart"/>
      <w:r w:rsidRPr="00BB25E5">
        <w:t>Андрея</w:t>
      </w:r>
      <w:proofErr w:type="spellEnd"/>
      <w:r w:rsidRPr="00BB25E5">
        <w:t xml:space="preserve"> Шептицького до матері. – Львів: Світ, 1994. – С. 69 − 78.</w:t>
      </w:r>
    </w:p>
    <w:p w14:paraId="484530DE" w14:textId="77777777" w:rsidR="00BB25E5" w:rsidRPr="00BB25E5" w:rsidRDefault="00BB25E5" w:rsidP="00BB25E5">
      <w:pPr>
        <w:rPr>
          <w:rFonts w:cs="Times New Roman"/>
          <w:szCs w:val="28"/>
        </w:rPr>
      </w:pPr>
    </w:p>
    <w:sectPr w:rsidR="00BB25E5" w:rsidRPr="00BB25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American Text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836ED"/>
    <w:multiLevelType w:val="hybridMultilevel"/>
    <w:tmpl w:val="AF1EB4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59"/>
    <w:rsid w:val="004E0024"/>
    <w:rsid w:val="00515C59"/>
    <w:rsid w:val="00BB25E5"/>
    <w:rsid w:val="00BD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99E2"/>
  <w15:chartTrackingRefBased/>
  <w15:docId w15:val="{6A6D048C-FB87-4183-9487-CA75233E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B25E5"/>
    <w:pPr>
      <w:spacing w:line="360" w:lineRule="auto"/>
      <w:ind w:left="-567" w:right="-199" w:firstLine="567"/>
    </w:pPr>
    <w:rPr>
      <w:rFonts w:eastAsia="Times New Roman" w:cs="Times New Roman"/>
      <w:szCs w:val="28"/>
      <w:lang w:eastAsia="ru-RU"/>
    </w:rPr>
  </w:style>
  <w:style w:type="paragraph" w:styleId="a4">
    <w:name w:val="Body Text Indent"/>
    <w:basedOn w:val="a"/>
    <w:link w:val="a5"/>
    <w:uiPriority w:val="99"/>
    <w:rsid w:val="00BB25E5"/>
    <w:pPr>
      <w:tabs>
        <w:tab w:val="left" w:pos="0"/>
        <w:tab w:val="left" w:pos="426"/>
      </w:tabs>
      <w:spacing w:line="360" w:lineRule="auto"/>
      <w:ind w:firstLine="426"/>
    </w:pPr>
    <w:rPr>
      <w:rFonts w:eastAsia="Times New Roman" w:cs="Times New Roman"/>
      <w:szCs w:val="28"/>
      <w:lang w:eastAsia="ru-RU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BB25E5"/>
    <w:rPr>
      <w:rFonts w:eastAsia="Times New Roman" w:cs="Times New Roman"/>
      <w:szCs w:val="28"/>
      <w:lang w:eastAsia="ru-RU"/>
    </w:rPr>
  </w:style>
  <w:style w:type="paragraph" w:styleId="a6">
    <w:name w:val="List Paragraph"/>
    <w:basedOn w:val="a"/>
    <w:uiPriority w:val="34"/>
    <w:qFormat/>
    <w:rsid w:val="00BB25E5"/>
    <w:pPr>
      <w:ind w:left="720"/>
      <w:contextualSpacing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m-8164280951343930151gmail-msoblocktext">
    <w:name w:val="m_-8164280951343930151gmail-msoblocktext"/>
    <w:basedOn w:val="a"/>
    <w:rsid w:val="00BB25E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BB2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11929</Words>
  <Characters>6801</Characters>
  <Application>Microsoft Office Word</Application>
  <DocSecurity>0</DocSecurity>
  <Lines>56</Lines>
  <Paragraphs>37</Paragraphs>
  <ScaleCrop>false</ScaleCrop>
  <Company/>
  <LinksUpToDate>false</LinksUpToDate>
  <CharactersWithSpaces>18693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2025-01-09T20:04:00Z</dcterms:created>
  <dcterms:modified xsi:type="dcterms:W3CDTF">2025-01-09T20:07:00Z</dcterms:modified>
</cp:coreProperties>
</file>