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931F" w14:textId="5D26BD71" w:rsidR="000C3E78" w:rsidRDefault="000C3E78" w:rsidP="006B1445">
      <w:pPr>
        <w:pStyle w:val="a5"/>
        <w:spacing w:line="240" w:lineRule="auto"/>
        <w:ind w:left="0" w:right="-1" w:firstLine="0"/>
      </w:pPr>
      <w:r>
        <w:t xml:space="preserve">Дмитрів І. </w:t>
      </w:r>
      <w:r w:rsidRPr="002B515E">
        <w:t xml:space="preserve">Християнська символіка художньої прози Григора </w:t>
      </w:r>
      <w:proofErr w:type="spellStart"/>
      <w:r w:rsidRPr="002B515E">
        <w:t>Лужницького</w:t>
      </w:r>
      <w:proofErr w:type="spellEnd"/>
      <w:r>
        <w:t xml:space="preserve"> // </w:t>
      </w:r>
      <w:r w:rsidRPr="002B515E">
        <w:t xml:space="preserve">Система тексту: </w:t>
      </w:r>
      <w:proofErr w:type="spellStart"/>
      <w:r w:rsidRPr="002B515E">
        <w:t>інтеркультурний</w:t>
      </w:r>
      <w:proofErr w:type="spellEnd"/>
      <w:r w:rsidRPr="002B515E">
        <w:t xml:space="preserve"> вимір: Наукові записки факультету </w:t>
      </w:r>
      <w:proofErr w:type="spellStart"/>
      <w:r w:rsidRPr="002B515E">
        <w:t>романо</w:t>
      </w:r>
      <w:proofErr w:type="spellEnd"/>
      <w:r w:rsidRPr="002B515E">
        <w:t>-германської філології. Серія: Філологічні науки: Матеріали Міжнародної наукової конференції / За ред. М. </w:t>
      </w:r>
      <w:proofErr w:type="spellStart"/>
      <w:r w:rsidRPr="002B515E">
        <w:t>Зимомрі</w:t>
      </w:r>
      <w:proofErr w:type="spellEnd"/>
      <w:r w:rsidRPr="002B515E">
        <w:t>, В. </w:t>
      </w:r>
      <w:proofErr w:type="spellStart"/>
      <w:r w:rsidRPr="002B515E">
        <w:t>Кеміня</w:t>
      </w:r>
      <w:proofErr w:type="spellEnd"/>
      <w:r w:rsidRPr="002B515E">
        <w:t>, І. </w:t>
      </w:r>
      <w:proofErr w:type="spellStart"/>
      <w:r w:rsidRPr="002B515E">
        <w:t>Зимомрі</w:t>
      </w:r>
      <w:proofErr w:type="spellEnd"/>
      <w:r w:rsidRPr="002B515E">
        <w:t>. – Київ – Дрогобич: Редакційно-видавничий відділ ДДПУ імені Івана</w:t>
      </w:r>
      <w:r>
        <w:t xml:space="preserve"> Франка, 2008. − Т. 2. – С. 100</w:t>
      </w:r>
      <w:r w:rsidRPr="002B515E">
        <w:t>−109.</w:t>
      </w:r>
    </w:p>
    <w:p w14:paraId="45E79D49" w14:textId="11BA0624" w:rsidR="000C3E78" w:rsidRDefault="000C3E78" w:rsidP="000C3E78">
      <w:pPr>
        <w:pStyle w:val="a5"/>
        <w:spacing w:line="240" w:lineRule="auto"/>
        <w:ind w:left="0" w:right="-1"/>
      </w:pPr>
    </w:p>
    <w:p w14:paraId="64757CC2" w14:textId="290BE0F7" w:rsidR="006B1445" w:rsidRPr="006B1445" w:rsidRDefault="006B1445" w:rsidP="006B1445">
      <w:pPr>
        <w:pStyle w:val="a5"/>
        <w:spacing w:line="240" w:lineRule="auto"/>
        <w:ind w:left="0" w:right="-1"/>
        <w:jc w:val="right"/>
        <w:rPr>
          <w:b/>
          <w:bCs/>
        </w:rPr>
      </w:pPr>
      <w:r w:rsidRPr="006B1445">
        <w:rPr>
          <w:b/>
          <w:bCs/>
        </w:rPr>
        <w:t xml:space="preserve">Ірина </w:t>
      </w:r>
      <w:r w:rsidRPr="006B1445">
        <w:rPr>
          <w:b/>
          <w:bCs/>
        </w:rPr>
        <w:t>Дмитрів</w:t>
      </w:r>
    </w:p>
    <w:p w14:paraId="288A456F" w14:textId="7F7955F6" w:rsidR="006B1445" w:rsidRPr="006B1445" w:rsidRDefault="006B1445" w:rsidP="006B1445">
      <w:pPr>
        <w:pStyle w:val="a5"/>
        <w:spacing w:line="240" w:lineRule="auto"/>
        <w:ind w:left="0" w:right="-1"/>
        <w:jc w:val="center"/>
        <w:rPr>
          <w:b/>
          <w:bCs/>
        </w:rPr>
      </w:pPr>
      <w:r w:rsidRPr="006B1445">
        <w:rPr>
          <w:b/>
          <w:bCs/>
        </w:rPr>
        <w:t>ХРИСТИЯНСЬКА СИМВОЛІКА ХУДОЖНЬОЇ ПРОЗИ ГРИГОРА ЛУЖНИЦЬКОГО</w:t>
      </w:r>
    </w:p>
    <w:p w14:paraId="344E9402" w14:textId="77777777" w:rsidR="006B1445" w:rsidRDefault="006B1445" w:rsidP="000C3E78">
      <w:pPr>
        <w:pStyle w:val="a5"/>
        <w:spacing w:line="240" w:lineRule="auto"/>
        <w:ind w:left="0" w:right="-1"/>
      </w:pPr>
    </w:p>
    <w:p w14:paraId="40E0903D" w14:textId="35F2FD2E" w:rsidR="000C3E78" w:rsidRPr="00533EEE" w:rsidRDefault="000C3E78" w:rsidP="000C3E78">
      <w:pPr>
        <w:pStyle w:val="a5"/>
        <w:spacing w:line="240" w:lineRule="auto"/>
        <w:ind w:left="0" w:right="-1"/>
      </w:pPr>
      <w:r w:rsidRPr="00533EEE">
        <w:t>У статті досліджується проблема художньої рецепції та трансформації християнських символів у прозовій спадщині письменника-«</w:t>
      </w:r>
      <w:proofErr w:type="spellStart"/>
      <w:r w:rsidRPr="00533EEE">
        <w:t>логосівця</w:t>
      </w:r>
      <w:proofErr w:type="spellEnd"/>
      <w:r w:rsidRPr="00533EEE">
        <w:t xml:space="preserve">» Григора </w:t>
      </w:r>
      <w:proofErr w:type="spellStart"/>
      <w:r w:rsidRPr="00533EEE">
        <w:t>Лужницького</w:t>
      </w:r>
      <w:proofErr w:type="spellEnd"/>
      <w:r w:rsidRPr="00533EEE">
        <w:t>. До ув</w:t>
      </w:r>
      <w:r>
        <w:t>аги беруться кримінальні романи та</w:t>
      </w:r>
      <w:r w:rsidRPr="00533EEE">
        <w:t xml:space="preserve"> «сенсаційні» повісті автора. У прозовій творчості Григора </w:t>
      </w:r>
      <w:proofErr w:type="spellStart"/>
      <w:r w:rsidRPr="00533EEE">
        <w:t>Лужницького</w:t>
      </w:r>
      <w:proofErr w:type="spellEnd"/>
      <w:r w:rsidRPr="00533EEE">
        <w:t xml:space="preserve"> домінують такі образи-символи, як хрест, чаша, ангел, кров та інші, які інтерпретуються у світлі догматичного богослов'я.</w:t>
      </w:r>
    </w:p>
    <w:p w14:paraId="020A5426" w14:textId="77777777" w:rsidR="000C3E78" w:rsidRPr="00533EEE" w:rsidRDefault="000C3E78" w:rsidP="000C3E78">
      <w:pPr>
        <w:pStyle w:val="a5"/>
        <w:spacing w:line="240" w:lineRule="auto"/>
        <w:ind w:left="0" w:right="-1"/>
      </w:pPr>
      <w:r w:rsidRPr="00CB15E8">
        <w:rPr>
          <w:b/>
        </w:rPr>
        <w:t>Ключові слова:</w:t>
      </w:r>
      <w:r>
        <w:t xml:space="preserve"> група «Логос», Б</w:t>
      </w:r>
      <w:r w:rsidRPr="00533EEE">
        <w:t xml:space="preserve">іблія, повість, </w:t>
      </w:r>
      <w:r>
        <w:t xml:space="preserve">роман, </w:t>
      </w:r>
      <w:r w:rsidRPr="00533EEE">
        <w:t>символ.</w:t>
      </w:r>
    </w:p>
    <w:p w14:paraId="614ADD11" w14:textId="77777777" w:rsidR="000C3E78" w:rsidRDefault="000C3E78" w:rsidP="000C3E78">
      <w:pPr>
        <w:pStyle w:val="a5"/>
        <w:spacing w:line="240" w:lineRule="auto"/>
        <w:ind w:left="0" w:right="-1"/>
      </w:pPr>
    </w:p>
    <w:p w14:paraId="100FB5EA" w14:textId="77777777" w:rsidR="000C3E78" w:rsidRDefault="000C3E78" w:rsidP="000C3E78">
      <w:pPr>
        <w:pStyle w:val="a5"/>
        <w:spacing w:line="240" w:lineRule="auto"/>
        <w:ind w:left="0" w:right="-1"/>
      </w:pPr>
      <w:r>
        <w:t>У літературному житті Західної України міжвоєнного періоду ХХ століття помітне місце посідала “католицька література”, найяскравішим представником якої на той час можна вважати літературне об’єднання “Логос”, до якого</w:t>
      </w:r>
      <w:r>
        <w:rPr>
          <w:spacing w:val="3"/>
        </w:rPr>
        <w:t xml:space="preserve"> відносять таких </w:t>
      </w:r>
      <w:r>
        <w:rPr>
          <w:spacing w:val="1"/>
        </w:rPr>
        <w:t xml:space="preserve">письменників: Григора </w:t>
      </w:r>
      <w:proofErr w:type="spellStart"/>
      <w:r>
        <w:rPr>
          <w:spacing w:val="1"/>
        </w:rPr>
        <w:t>Лужницького</w:t>
      </w:r>
      <w:proofErr w:type="spellEnd"/>
      <w:r>
        <w:rPr>
          <w:spacing w:val="1"/>
        </w:rPr>
        <w:t xml:space="preserve"> (відомі псевдоніми: Мар-н, Мар-син, Меріям, </w:t>
      </w:r>
      <w:proofErr w:type="spellStart"/>
      <w:r>
        <w:rPr>
          <w:spacing w:val="1"/>
        </w:rPr>
        <w:t>Б.Полянич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Л.Корнич</w:t>
      </w:r>
      <w:proofErr w:type="spellEnd"/>
      <w:r>
        <w:rPr>
          <w:spacing w:val="1"/>
        </w:rPr>
        <w:t xml:space="preserve">, Семен </w:t>
      </w:r>
      <w:proofErr w:type="spellStart"/>
      <w:r>
        <w:rPr>
          <w:spacing w:val="1"/>
        </w:rPr>
        <w:t>Ордівський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Нікі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Грегор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Р.Жданич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Р.Сенечільський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Л.Нигрицький</w:t>
      </w:r>
      <w:proofErr w:type="spellEnd"/>
      <w:r>
        <w:rPr>
          <w:spacing w:val="1"/>
        </w:rPr>
        <w:t xml:space="preserve"> та ін.), Олександра-Миколу </w:t>
      </w:r>
      <w:proofErr w:type="spellStart"/>
      <w:r>
        <w:rPr>
          <w:spacing w:val="1"/>
        </w:rPr>
        <w:t>Моха</w:t>
      </w:r>
      <w:proofErr w:type="spellEnd"/>
      <w:r>
        <w:rPr>
          <w:spacing w:val="1"/>
        </w:rPr>
        <w:t xml:space="preserve"> (псевдоніми: Орест </w:t>
      </w:r>
      <w:proofErr w:type="spellStart"/>
      <w:r>
        <w:rPr>
          <w:spacing w:val="1"/>
        </w:rPr>
        <w:t>Петрійчук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Араміс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С.Лишкевич</w:t>
      </w:r>
      <w:proofErr w:type="spellEnd"/>
      <w:r>
        <w:rPr>
          <w:spacing w:val="1"/>
        </w:rPr>
        <w:t xml:space="preserve">), Степана </w:t>
      </w:r>
      <w:proofErr w:type="spellStart"/>
      <w:r>
        <w:rPr>
          <w:spacing w:val="1"/>
        </w:rPr>
        <w:t>Семчука</w:t>
      </w:r>
      <w:proofErr w:type="spellEnd"/>
      <w:r>
        <w:rPr>
          <w:spacing w:val="1"/>
        </w:rPr>
        <w:t xml:space="preserve">, </w:t>
      </w:r>
      <w:r>
        <w:t xml:space="preserve">Петра </w:t>
      </w:r>
      <w:proofErr w:type="spellStart"/>
      <w:r>
        <w:t>Сосенка</w:t>
      </w:r>
      <w:proofErr w:type="spellEnd"/>
      <w:r>
        <w:t xml:space="preserve"> (молодшого) і в якийсь період творчості праці о. Василя Мельника (псевдонім Василь </w:t>
      </w:r>
      <w:proofErr w:type="spellStart"/>
      <w:r>
        <w:t>Лімниченко</w:t>
      </w:r>
      <w:proofErr w:type="spellEnd"/>
      <w:r>
        <w:t xml:space="preserve">) та Романа </w:t>
      </w:r>
      <w:proofErr w:type="spellStart"/>
      <w:r>
        <w:t>Сказинського</w:t>
      </w:r>
      <w:proofErr w:type="spellEnd"/>
      <w:r>
        <w:t xml:space="preserve">. </w:t>
      </w:r>
    </w:p>
    <w:p w14:paraId="45C2893B" w14:textId="77777777" w:rsidR="000C3E78" w:rsidRDefault="000C3E78" w:rsidP="000C3E78">
      <w:pPr>
        <w:pStyle w:val="a5"/>
        <w:spacing w:line="240" w:lineRule="auto"/>
        <w:ind w:left="0" w:right="-1"/>
      </w:pPr>
      <w:r>
        <w:rPr>
          <w:spacing w:val="1"/>
        </w:rPr>
        <w:t xml:space="preserve">Ідейними засадами творчості </w:t>
      </w:r>
      <w:proofErr w:type="spellStart"/>
      <w:r>
        <w:rPr>
          <w:spacing w:val="1"/>
        </w:rPr>
        <w:t>логосівців</w:t>
      </w:r>
      <w:proofErr w:type="spellEnd"/>
      <w:r>
        <w:rPr>
          <w:spacing w:val="1"/>
        </w:rPr>
        <w:t xml:space="preserve"> була християнська мораль, </w:t>
      </w:r>
      <w:r>
        <w:rPr>
          <w:spacing w:val="2"/>
        </w:rPr>
        <w:t xml:space="preserve">популяризація релігійної тематики та християнської етики, яка, на думку </w:t>
      </w:r>
      <w:r>
        <w:rPr>
          <w:spacing w:val="1"/>
        </w:rPr>
        <w:t xml:space="preserve">католицьких письменників, єдина могла протидіяти наступові комуністичної, </w:t>
      </w:r>
      <w:r>
        <w:rPr>
          <w:spacing w:val="2"/>
        </w:rPr>
        <w:t xml:space="preserve">атеїстичної ідеології. </w:t>
      </w:r>
    </w:p>
    <w:p w14:paraId="53177140" w14:textId="77777777" w:rsidR="000C3E78" w:rsidRDefault="000C3E78" w:rsidP="000C3E78">
      <w:pPr>
        <w:pStyle w:val="a5"/>
        <w:spacing w:line="240" w:lineRule="auto"/>
        <w:ind w:left="0" w:right="-1"/>
      </w:pPr>
      <w:r>
        <w:t>Довший час художня творчість “</w:t>
      </w:r>
      <w:proofErr w:type="spellStart"/>
      <w:r>
        <w:t>логосівців</w:t>
      </w:r>
      <w:proofErr w:type="spellEnd"/>
      <w:r>
        <w:t>” була поза межами наукових зацікавлень літературознавців. Лише за останні роки в Україні було здійснено ряд досліджень, завдяки яким творці українського варіанту “католицької літератури”, а серед них письменники “Логосу”, зможуть зайняти належне місце в історії української літератури. Творчості “</w:t>
      </w:r>
      <w:proofErr w:type="spellStart"/>
      <w:r>
        <w:t>логосівців</w:t>
      </w:r>
      <w:proofErr w:type="spellEnd"/>
      <w:r>
        <w:t>” присвятили свої дослідження літературні критики, які творили у період активної діяльності “Логосу” (Теофіл Коструба, Олександр-Микола Мох Ярослав Гординський та інші). Творчість окремих “</w:t>
      </w:r>
      <w:proofErr w:type="spellStart"/>
      <w:r>
        <w:t>логосівців</w:t>
      </w:r>
      <w:proofErr w:type="spellEnd"/>
      <w:r>
        <w:t xml:space="preserve">” потрапила в поле зору дослідників західної діаспори. До творчості Григора </w:t>
      </w:r>
      <w:proofErr w:type="spellStart"/>
      <w:r>
        <w:t>Лужницького</w:t>
      </w:r>
      <w:proofErr w:type="spellEnd"/>
      <w:r>
        <w:t>, Василя Мельника (</w:t>
      </w:r>
      <w:proofErr w:type="spellStart"/>
      <w:r>
        <w:t>Лімниченка</w:t>
      </w:r>
      <w:proofErr w:type="spellEnd"/>
      <w:r>
        <w:t xml:space="preserve">), Степана </w:t>
      </w:r>
      <w:proofErr w:type="spellStart"/>
      <w:r>
        <w:t>Семчука</w:t>
      </w:r>
      <w:proofErr w:type="spellEnd"/>
      <w:r>
        <w:t xml:space="preserve"> зверталися такі літературознавці: Леонід Рудницький, Ярослав Розумний, Яр Славутич, Ярослав </w:t>
      </w:r>
      <w:proofErr w:type="spellStart"/>
      <w:r>
        <w:t>Грицков’ян</w:t>
      </w:r>
      <w:proofErr w:type="spellEnd"/>
      <w:r>
        <w:t xml:space="preserve">. Непересічну наукову вартість мають дослідження сучасних українських літературознавців Миколи Ільницького, Стефанії Андрусів, Тараса </w:t>
      </w:r>
      <w:proofErr w:type="spellStart"/>
      <w:r>
        <w:t>Салиги</w:t>
      </w:r>
      <w:proofErr w:type="spellEnd"/>
      <w:r>
        <w:t xml:space="preserve">, Степана </w:t>
      </w:r>
      <w:proofErr w:type="spellStart"/>
      <w:r>
        <w:t>Хороба</w:t>
      </w:r>
      <w:proofErr w:type="spellEnd"/>
      <w:r>
        <w:t xml:space="preserve">, Олега Купчинського, Володимира Микитюка, Лілії </w:t>
      </w:r>
      <w:proofErr w:type="spellStart"/>
      <w:r>
        <w:t>Гром’як</w:t>
      </w:r>
      <w:proofErr w:type="spellEnd"/>
      <w:r>
        <w:t>,  Наталії Вівчарик.</w:t>
      </w:r>
    </w:p>
    <w:p w14:paraId="456095C4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Найбільшою художньою зрілістю, багатогранністю таланту та сферою наукових зацікавлень вирізняється серед “</w:t>
      </w:r>
      <w:proofErr w:type="spellStart"/>
      <w:r>
        <w:rPr>
          <w:sz w:val="28"/>
          <w:szCs w:val="28"/>
          <w:lang w:val="uk-UA"/>
        </w:rPr>
        <w:t>логосівців</w:t>
      </w:r>
      <w:proofErr w:type="spellEnd"/>
      <w:r>
        <w:rPr>
          <w:sz w:val="28"/>
          <w:szCs w:val="28"/>
          <w:lang w:val="uk-UA"/>
        </w:rPr>
        <w:t xml:space="preserve">” творчість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, який увійшов у літературу як оригінальний прозаїк та драматург. </w:t>
      </w:r>
    </w:p>
    <w:p w14:paraId="255E612A" w14:textId="77777777" w:rsidR="000C3E78" w:rsidRPr="00D22DD0" w:rsidRDefault="000C3E78" w:rsidP="000C3E78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-1"/>
        <w:rPr>
          <w:lang w:val="uk-UA"/>
        </w:rPr>
      </w:pPr>
      <w:r>
        <w:rPr>
          <w:lang w:val="uk-UA"/>
        </w:rPr>
        <w:t>Завдання</w:t>
      </w:r>
      <w:r w:rsidRPr="003E3A2C">
        <w:rPr>
          <w:lang w:val="uk-UA"/>
        </w:rPr>
        <w:t xml:space="preserve"> нашого дослідження </w:t>
      </w:r>
      <w:r>
        <w:rPr>
          <w:lang w:val="uk-UA"/>
        </w:rPr>
        <w:t>полягає у тому, щоб</w:t>
      </w:r>
      <w:r w:rsidRPr="003E3A2C">
        <w:rPr>
          <w:lang w:val="uk-UA"/>
        </w:rPr>
        <w:t xml:space="preserve"> виявити, систематизувати та проінтерпретувати </w:t>
      </w:r>
      <w:r>
        <w:rPr>
          <w:lang w:val="uk-UA"/>
        </w:rPr>
        <w:t>християнські</w:t>
      </w:r>
      <w:r w:rsidRPr="003E3A2C">
        <w:rPr>
          <w:lang w:val="uk-UA"/>
        </w:rPr>
        <w:t xml:space="preserve"> символи у </w:t>
      </w:r>
      <w:r>
        <w:rPr>
          <w:lang w:val="uk-UA"/>
        </w:rPr>
        <w:t xml:space="preserve">художній прозі Григора </w:t>
      </w:r>
      <w:proofErr w:type="spellStart"/>
      <w:r>
        <w:rPr>
          <w:lang w:val="uk-UA"/>
        </w:rPr>
        <w:t>Лужницького</w:t>
      </w:r>
      <w:proofErr w:type="spellEnd"/>
      <w:r>
        <w:rPr>
          <w:lang w:val="uk-UA"/>
        </w:rPr>
        <w:t xml:space="preserve">, </w:t>
      </w:r>
      <w:r w:rsidRPr="003E3A2C">
        <w:rPr>
          <w:lang w:val="uk-UA"/>
        </w:rPr>
        <w:t xml:space="preserve">  виходячи з </w:t>
      </w:r>
      <w:proofErr w:type="spellStart"/>
      <w:r w:rsidRPr="003E3A2C">
        <w:rPr>
          <w:lang w:val="uk-UA"/>
        </w:rPr>
        <w:t>фі</w:t>
      </w:r>
      <w:r>
        <w:rPr>
          <w:lang w:val="uk-UA"/>
        </w:rPr>
        <w:t>лософсько</w:t>
      </w:r>
      <w:proofErr w:type="spellEnd"/>
      <w:r>
        <w:rPr>
          <w:lang w:val="uk-UA"/>
        </w:rPr>
        <w:t>-естетичної концепції його творчості, адже</w:t>
      </w:r>
      <w:r w:rsidRPr="00D22DD0">
        <w:rPr>
          <w:color w:val="FF0000"/>
          <w:lang w:val="uk-UA"/>
        </w:rPr>
        <w:t xml:space="preserve"> </w:t>
      </w:r>
      <w:r w:rsidRPr="00D22DD0">
        <w:rPr>
          <w:lang w:val="uk-UA"/>
        </w:rPr>
        <w:t>«біблійна символіка у художньому творі завжди виражає сутність діалогу між Богом і людиною, тобто між смисло</w:t>
      </w:r>
      <w:r>
        <w:rPr>
          <w:lang w:val="uk-UA"/>
        </w:rPr>
        <w:t>м існування і самим існуванням…,</w:t>
      </w:r>
      <w:r w:rsidRPr="00D22DD0">
        <w:rPr>
          <w:lang w:val="uk-UA"/>
        </w:rPr>
        <w:t xml:space="preserve"> біблійний символ є “мостом” між Богом і л</w:t>
      </w:r>
      <w:r>
        <w:rPr>
          <w:lang w:val="uk-UA"/>
        </w:rPr>
        <w:t>юдиною, “дорогою” до Бога» [18</w:t>
      </w:r>
      <w:r w:rsidRPr="00D22DD0">
        <w:rPr>
          <w:lang w:val="uk-UA"/>
        </w:rPr>
        <w:t xml:space="preserve">, 87]. </w:t>
      </w:r>
    </w:p>
    <w:p w14:paraId="30C23D62" w14:textId="77777777" w:rsidR="000C3E78" w:rsidRPr="00F77F91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 w:rsidRPr="00F77F91">
        <w:rPr>
          <w:sz w:val="28"/>
          <w:szCs w:val="28"/>
          <w:lang w:val="uk-UA"/>
        </w:rPr>
        <w:t xml:space="preserve">Оскільки християнський символ перебуває у тісному взаємозв’язку з багатьма символічними категоріями, варто з’ясувати спільне і відмінне між символом релігійним, символом християнським, символом біблійним і символом євангельським. </w:t>
      </w:r>
    </w:p>
    <w:p w14:paraId="26B9AA20" w14:textId="77777777" w:rsidR="000C3E78" w:rsidRPr="00FD2B60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 w:rsidRPr="00F77F91">
        <w:rPr>
          <w:sz w:val="28"/>
          <w:szCs w:val="28"/>
          <w:lang w:val="uk-UA"/>
        </w:rPr>
        <w:t>Найповнішою і найширшою категорією є символ релігійний. “</w:t>
      </w:r>
      <w:proofErr w:type="spellStart"/>
      <w:r w:rsidRPr="00F77F91">
        <w:rPr>
          <w:sz w:val="28"/>
          <w:szCs w:val="28"/>
        </w:rPr>
        <w:t>Символізм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релігійний</w:t>
      </w:r>
      <w:proofErr w:type="spellEnd"/>
      <w:r w:rsidRPr="00F77F91">
        <w:rPr>
          <w:sz w:val="28"/>
          <w:szCs w:val="28"/>
        </w:rPr>
        <w:t xml:space="preserve"> – </w:t>
      </w:r>
      <w:proofErr w:type="spellStart"/>
      <w:r w:rsidRPr="00F77F91">
        <w:rPr>
          <w:sz w:val="28"/>
          <w:szCs w:val="28"/>
        </w:rPr>
        <w:t>об’єктивування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релігійних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уявлень</w:t>
      </w:r>
      <w:proofErr w:type="spellEnd"/>
      <w:r w:rsidRPr="00F77F91">
        <w:rPr>
          <w:sz w:val="28"/>
          <w:szCs w:val="28"/>
        </w:rPr>
        <w:t xml:space="preserve"> в </w:t>
      </w:r>
      <w:proofErr w:type="spellStart"/>
      <w:r w:rsidRPr="00F77F91">
        <w:rPr>
          <w:sz w:val="28"/>
          <w:szCs w:val="28"/>
        </w:rPr>
        <w:t>образних</w:t>
      </w:r>
      <w:proofErr w:type="spellEnd"/>
      <w:r w:rsidRPr="00F77F91">
        <w:rPr>
          <w:sz w:val="28"/>
          <w:szCs w:val="28"/>
        </w:rPr>
        <w:t xml:space="preserve"> структурах, </w:t>
      </w:r>
      <w:proofErr w:type="spellStart"/>
      <w:r w:rsidRPr="00F77F91">
        <w:rPr>
          <w:sz w:val="28"/>
          <w:szCs w:val="28"/>
        </w:rPr>
        <w:t>які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містять</w:t>
      </w:r>
      <w:proofErr w:type="spellEnd"/>
      <w:r w:rsidRPr="00F77F91">
        <w:rPr>
          <w:sz w:val="28"/>
          <w:szCs w:val="28"/>
        </w:rPr>
        <w:t xml:space="preserve"> у </w:t>
      </w:r>
      <w:proofErr w:type="spellStart"/>
      <w:r w:rsidRPr="00F77F91">
        <w:rPr>
          <w:sz w:val="28"/>
          <w:szCs w:val="28"/>
        </w:rPr>
        <w:t>собі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вказівку</w:t>
      </w:r>
      <w:proofErr w:type="spellEnd"/>
      <w:r w:rsidRPr="00F77F91">
        <w:rPr>
          <w:sz w:val="28"/>
          <w:szCs w:val="28"/>
        </w:rPr>
        <w:t xml:space="preserve"> на </w:t>
      </w:r>
      <w:proofErr w:type="spellStart"/>
      <w:r w:rsidRPr="00F77F91">
        <w:rPr>
          <w:sz w:val="28"/>
          <w:szCs w:val="28"/>
        </w:rPr>
        <w:t>зміст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цих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уявлень</w:t>
      </w:r>
      <w:proofErr w:type="spellEnd"/>
      <w:r w:rsidRPr="00F77F91">
        <w:rPr>
          <w:sz w:val="28"/>
          <w:szCs w:val="28"/>
        </w:rPr>
        <w:t xml:space="preserve"> у </w:t>
      </w:r>
      <w:proofErr w:type="spellStart"/>
      <w:r w:rsidRPr="00F77F91">
        <w:rPr>
          <w:sz w:val="28"/>
          <w:szCs w:val="28"/>
        </w:rPr>
        <w:t>вигляді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нерозгорнутих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знаків</w:t>
      </w:r>
      <w:proofErr w:type="spellEnd"/>
      <w:r w:rsidRPr="00F77F91">
        <w:rPr>
          <w:sz w:val="28"/>
          <w:szCs w:val="28"/>
        </w:rPr>
        <w:t xml:space="preserve">, </w:t>
      </w:r>
      <w:proofErr w:type="spellStart"/>
      <w:r w:rsidRPr="00F77F91">
        <w:rPr>
          <w:sz w:val="28"/>
          <w:szCs w:val="28"/>
        </w:rPr>
        <w:t>символів</w:t>
      </w:r>
      <w:proofErr w:type="spellEnd"/>
      <w:r w:rsidRPr="00F77F91">
        <w:rPr>
          <w:sz w:val="28"/>
          <w:szCs w:val="28"/>
        </w:rPr>
        <w:t xml:space="preserve">. Такими знаками є </w:t>
      </w:r>
      <w:proofErr w:type="spellStart"/>
      <w:r w:rsidRPr="00F77F91">
        <w:rPr>
          <w:sz w:val="28"/>
          <w:szCs w:val="28"/>
        </w:rPr>
        <w:t>предмети</w:t>
      </w:r>
      <w:proofErr w:type="spellEnd"/>
      <w:r w:rsidRPr="00F77F91">
        <w:rPr>
          <w:sz w:val="28"/>
          <w:szCs w:val="28"/>
        </w:rPr>
        <w:t xml:space="preserve"> культу, </w:t>
      </w:r>
      <w:proofErr w:type="spellStart"/>
      <w:r w:rsidRPr="00F77F91">
        <w:rPr>
          <w:sz w:val="28"/>
          <w:szCs w:val="28"/>
        </w:rPr>
        <w:t>ритуальні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дії</w:t>
      </w:r>
      <w:proofErr w:type="spellEnd"/>
      <w:r w:rsidRPr="00F77F91">
        <w:rPr>
          <w:sz w:val="28"/>
          <w:szCs w:val="28"/>
        </w:rPr>
        <w:t xml:space="preserve">, </w:t>
      </w:r>
      <w:proofErr w:type="spellStart"/>
      <w:r w:rsidRPr="00F77F91">
        <w:rPr>
          <w:sz w:val="28"/>
          <w:szCs w:val="28"/>
        </w:rPr>
        <w:t>релігійна</w:t>
      </w:r>
      <w:proofErr w:type="spellEnd"/>
      <w:r w:rsidRPr="00F77F91">
        <w:rPr>
          <w:sz w:val="28"/>
          <w:szCs w:val="28"/>
        </w:rPr>
        <w:t xml:space="preserve"> лексика (Бог, дух, благодать </w:t>
      </w:r>
      <w:proofErr w:type="spellStart"/>
      <w:r w:rsidRPr="00F77F91">
        <w:rPr>
          <w:sz w:val="28"/>
          <w:szCs w:val="28"/>
        </w:rPr>
        <w:t>тощо</w:t>
      </w:r>
      <w:proofErr w:type="spellEnd"/>
      <w:r w:rsidRPr="00F77F91">
        <w:rPr>
          <w:sz w:val="28"/>
          <w:szCs w:val="28"/>
        </w:rPr>
        <w:t xml:space="preserve">), </w:t>
      </w:r>
      <w:proofErr w:type="spellStart"/>
      <w:r w:rsidRPr="00F77F91">
        <w:rPr>
          <w:sz w:val="28"/>
          <w:szCs w:val="28"/>
        </w:rPr>
        <w:t>священні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тексти</w:t>
      </w:r>
      <w:proofErr w:type="spellEnd"/>
      <w:r w:rsidRPr="00F77F91">
        <w:rPr>
          <w:sz w:val="28"/>
          <w:szCs w:val="28"/>
        </w:rPr>
        <w:t xml:space="preserve">. </w:t>
      </w:r>
      <w:proofErr w:type="spellStart"/>
      <w:r w:rsidRPr="00F77F91">
        <w:rPr>
          <w:sz w:val="28"/>
          <w:szCs w:val="28"/>
        </w:rPr>
        <w:t>Символізм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релігійний</w:t>
      </w:r>
      <w:proofErr w:type="spellEnd"/>
      <w:r w:rsidRPr="00F77F91">
        <w:rPr>
          <w:sz w:val="28"/>
          <w:szCs w:val="28"/>
        </w:rPr>
        <w:t xml:space="preserve"> є </w:t>
      </w:r>
      <w:proofErr w:type="spellStart"/>
      <w:r w:rsidRPr="00F77F91">
        <w:rPr>
          <w:sz w:val="28"/>
          <w:szCs w:val="28"/>
        </w:rPr>
        <w:t>таємничим</w:t>
      </w:r>
      <w:proofErr w:type="spellEnd"/>
      <w:r w:rsidRPr="00F77F91">
        <w:rPr>
          <w:sz w:val="28"/>
          <w:szCs w:val="28"/>
        </w:rPr>
        <w:t xml:space="preserve"> і </w:t>
      </w:r>
      <w:proofErr w:type="spellStart"/>
      <w:r w:rsidRPr="00F77F91">
        <w:rPr>
          <w:sz w:val="28"/>
          <w:szCs w:val="28"/>
        </w:rPr>
        <w:t>міфологізованим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позначенням</w:t>
      </w:r>
      <w:proofErr w:type="spellEnd"/>
      <w:r w:rsidRPr="00F77F91">
        <w:rPr>
          <w:sz w:val="28"/>
          <w:szCs w:val="28"/>
        </w:rPr>
        <w:t xml:space="preserve"> </w:t>
      </w:r>
      <w:proofErr w:type="spellStart"/>
      <w:r w:rsidRPr="00F77F91">
        <w:rPr>
          <w:sz w:val="28"/>
          <w:szCs w:val="28"/>
        </w:rPr>
        <w:t>надприродного</w:t>
      </w:r>
      <w:proofErr w:type="spellEnd"/>
      <w:r w:rsidRPr="00F77F91">
        <w:rPr>
          <w:sz w:val="28"/>
          <w:szCs w:val="28"/>
          <w:lang w:val="uk-UA"/>
        </w:rPr>
        <w:t>”</w:t>
      </w:r>
      <w:r w:rsidRPr="00F77F91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22</w:t>
      </w:r>
      <w:r w:rsidRPr="00F77F91">
        <w:rPr>
          <w:sz w:val="28"/>
          <w:szCs w:val="28"/>
        </w:rPr>
        <w:t>, 580].</w:t>
      </w:r>
      <w:r w:rsidRPr="00F77F91">
        <w:rPr>
          <w:sz w:val="28"/>
          <w:szCs w:val="28"/>
          <w:lang w:val="uk-UA"/>
        </w:rPr>
        <w:t xml:space="preserve"> Мірча </w:t>
      </w:r>
      <w:proofErr w:type="spellStart"/>
      <w:r w:rsidRPr="00F77F91">
        <w:rPr>
          <w:sz w:val="28"/>
          <w:szCs w:val="28"/>
          <w:lang w:val="uk-UA"/>
        </w:rPr>
        <w:t>Еліаде</w:t>
      </w:r>
      <w:proofErr w:type="spellEnd"/>
      <w:r w:rsidRPr="00F77F91">
        <w:rPr>
          <w:sz w:val="28"/>
          <w:szCs w:val="28"/>
          <w:lang w:val="uk-UA"/>
        </w:rPr>
        <w:t xml:space="preserve"> у дослідженні “Примітки щодо релігійного символізму” пише, що релігійні символи розкривають дивовижний, непоясненний бік життя і разом з тим священний вимір людського існування. “Розшифроване” у світлі релігійних символів людське життя і саме виявляє свій темний аспект: воно прийшло “з того боку”, звіддалік: воно божественне в тому розумінні, що воно – творінн</w:t>
      </w:r>
      <w:r>
        <w:rPr>
          <w:sz w:val="28"/>
          <w:szCs w:val="28"/>
          <w:lang w:val="uk-UA"/>
        </w:rPr>
        <w:t>я богів чи надприродних істот [5</w:t>
      </w:r>
      <w:r w:rsidRPr="00F77F91">
        <w:rPr>
          <w:sz w:val="28"/>
          <w:szCs w:val="28"/>
          <w:lang w:val="uk-UA"/>
        </w:rPr>
        <w:t xml:space="preserve">, 459]. </w:t>
      </w:r>
    </w:p>
    <w:p w14:paraId="3BC05914" w14:textId="77777777" w:rsidR="000C3E78" w:rsidRPr="00F77F91" w:rsidRDefault="000C3E78" w:rsidP="000C3E78">
      <w:pPr>
        <w:pStyle w:val="3"/>
        <w:tabs>
          <w:tab w:val="clear" w:pos="0"/>
        </w:tabs>
        <w:spacing w:line="240" w:lineRule="auto"/>
        <w:ind w:right="-1"/>
        <w:rPr>
          <w:lang w:val="uk-UA"/>
        </w:rPr>
      </w:pPr>
      <w:r w:rsidRPr="00F77F91">
        <w:rPr>
          <w:lang w:val="uk-UA"/>
        </w:rPr>
        <w:t>Символізм релігійний у свою чергу породжує символізм християнський, який є складовою символізму релігійного, проте з обмеженням до християнської релігії у найрізноманітніших її проявах. Творчість “</w:t>
      </w:r>
      <w:proofErr w:type="spellStart"/>
      <w:r w:rsidRPr="00F77F91">
        <w:rPr>
          <w:lang w:val="uk-UA"/>
        </w:rPr>
        <w:t>логосівців</w:t>
      </w:r>
      <w:proofErr w:type="spellEnd"/>
      <w:r w:rsidRPr="00F77F91">
        <w:rPr>
          <w:lang w:val="uk-UA"/>
        </w:rPr>
        <w:t xml:space="preserve">” сповнена християнською символікою, оскільки у їхніх творах часто зустрічаємо християнські обряди, елементи церковних </w:t>
      </w:r>
      <w:proofErr w:type="spellStart"/>
      <w:r w:rsidRPr="00F77F91">
        <w:rPr>
          <w:lang w:val="uk-UA"/>
        </w:rPr>
        <w:t>богослужень</w:t>
      </w:r>
      <w:proofErr w:type="spellEnd"/>
      <w:r w:rsidRPr="00F77F91">
        <w:rPr>
          <w:lang w:val="uk-UA"/>
        </w:rPr>
        <w:t xml:space="preserve">. </w:t>
      </w:r>
    </w:p>
    <w:p w14:paraId="5D262ABB" w14:textId="77777777" w:rsidR="000C3E78" w:rsidRPr="00F77F91" w:rsidRDefault="000C3E78" w:rsidP="000C3E78">
      <w:pPr>
        <w:pStyle w:val="3"/>
        <w:spacing w:line="240" w:lineRule="auto"/>
        <w:ind w:right="-1"/>
        <w:rPr>
          <w:lang w:val="uk-UA"/>
        </w:rPr>
      </w:pPr>
      <w:r w:rsidRPr="00F77F91">
        <w:t xml:space="preserve">Крім того, необхідно розрізняти у художньому творі символ християнський </w:t>
      </w:r>
      <w:r w:rsidRPr="00F77F91">
        <w:rPr>
          <w:lang w:val="uk-UA"/>
        </w:rPr>
        <w:t xml:space="preserve">і </w:t>
      </w:r>
      <w:r w:rsidRPr="00F77F91">
        <w:t xml:space="preserve">символ біблійний. Попри те, що християнська символіка має біблійні корені, вона є поняттям ширшим, оскільки має ще літургічні, агіографічні джерела. </w:t>
      </w:r>
    </w:p>
    <w:p w14:paraId="1C42394D" w14:textId="77777777" w:rsidR="000C3E78" w:rsidRPr="00F77F91" w:rsidRDefault="000C3E78" w:rsidP="000C3E78">
      <w:pPr>
        <w:pStyle w:val="3"/>
        <w:spacing w:line="240" w:lineRule="auto"/>
        <w:ind w:right="-1"/>
        <w:rPr>
          <w:lang w:val="ru-RU"/>
        </w:rPr>
      </w:pPr>
      <w:proofErr w:type="spellStart"/>
      <w:r w:rsidRPr="00F77F91">
        <w:rPr>
          <w:lang w:val="uk-UA"/>
        </w:rPr>
        <w:t>О.Мень</w:t>
      </w:r>
      <w:proofErr w:type="spellEnd"/>
      <w:r w:rsidRPr="00F77F91">
        <w:rPr>
          <w:lang w:val="uk-UA"/>
        </w:rPr>
        <w:t xml:space="preserve"> дає таке визначення біблійного символу: “Біблійні символи – це словесні, предметні та інші знаки, які відображають вищу духовну реальність. </w:t>
      </w:r>
      <w:proofErr w:type="spellStart"/>
      <w:r w:rsidRPr="00F77F91">
        <w:rPr>
          <w:lang w:val="ru-RU"/>
        </w:rPr>
        <w:t>Релігійний</w:t>
      </w:r>
      <w:proofErr w:type="spellEnd"/>
      <w:r w:rsidRPr="00F77F91">
        <w:rPr>
          <w:lang w:val="ru-RU"/>
        </w:rPr>
        <w:t xml:space="preserve"> символ </w:t>
      </w:r>
      <w:proofErr w:type="spellStart"/>
      <w:r w:rsidRPr="00F77F91">
        <w:rPr>
          <w:lang w:val="ru-RU"/>
        </w:rPr>
        <w:t>необхідний</w:t>
      </w:r>
      <w:proofErr w:type="spellEnd"/>
      <w:r w:rsidRPr="00F77F91">
        <w:rPr>
          <w:lang w:val="ru-RU"/>
        </w:rPr>
        <w:t xml:space="preserve"> там, де </w:t>
      </w:r>
      <w:proofErr w:type="spellStart"/>
      <w:r w:rsidRPr="00F77F91">
        <w:rPr>
          <w:lang w:val="ru-RU"/>
        </w:rPr>
        <w:t>абстрактній</w:t>
      </w:r>
      <w:proofErr w:type="spellEnd"/>
      <w:r w:rsidRPr="00F77F91">
        <w:rPr>
          <w:lang w:val="ru-RU"/>
        </w:rPr>
        <w:t xml:space="preserve">, </w:t>
      </w:r>
      <w:proofErr w:type="spellStart"/>
      <w:r w:rsidRPr="00F77F91">
        <w:rPr>
          <w:lang w:val="ru-RU"/>
        </w:rPr>
        <w:t>логічній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системі</w:t>
      </w:r>
      <w:proofErr w:type="spellEnd"/>
      <w:r w:rsidRPr="00F77F91">
        <w:rPr>
          <w:lang w:val="ru-RU"/>
        </w:rPr>
        <w:t xml:space="preserve"> не </w:t>
      </w:r>
      <w:proofErr w:type="spellStart"/>
      <w:r w:rsidRPr="00F77F91">
        <w:rPr>
          <w:lang w:val="ru-RU"/>
        </w:rPr>
        <w:t>під</w:t>
      </w:r>
      <w:proofErr w:type="spellEnd"/>
      <w:r w:rsidRPr="00F77F91">
        <w:rPr>
          <w:lang w:val="ru-RU"/>
        </w:rPr>
        <w:t xml:space="preserve"> силу </w:t>
      </w:r>
      <w:proofErr w:type="spellStart"/>
      <w:r w:rsidRPr="00F77F91">
        <w:rPr>
          <w:lang w:val="ru-RU"/>
        </w:rPr>
        <w:t>висловити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реальність</w:t>
      </w:r>
      <w:proofErr w:type="spellEnd"/>
      <w:r w:rsidRPr="00F77F91">
        <w:rPr>
          <w:lang w:val="ru-RU"/>
        </w:rPr>
        <w:t xml:space="preserve">. </w:t>
      </w:r>
      <w:proofErr w:type="spellStart"/>
      <w:r w:rsidRPr="00F77F91">
        <w:rPr>
          <w:lang w:val="ru-RU"/>
        </w:rPr>
        <w:t>Антиномія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біблійного</w:t>
      </w:r>
      <w:proofErr w:type="spellEnd"/>
      <w:r w:rsidRPr="00F77F91">
        <w:rPr>
          <w:lang w:val="ru-RU"/>
        </w:rPr>
        <w:t xml:space="preserve"> символу </w:t>
      </w:r>
      <w:proofErr w:type="spellStart"/>
      <w:r w:rsidRPr="00F77F91">
        <w:rPr>
          <w:lang w:val="ru-RU"/>
        </w:rPr>
        <w:t>полягає</w:t>
      </w:r>
      <w:proofErr w:type="spellEnd"/>
      <w:r w:rsidRPr="00F77F91">
        <w:rPr>
          <w:lang w:val="ru-RU"/>
        </w:rPr>
        <w:t xml:space="preserve"> у тому, </w:t>
      </w:r>
      <w:proofErr w:type="spellStart"/>
      <w:r w:rsidRPr="00F77F91">
        <w:rPr>
          <w:lang w:val="ru-RU"/>
        </w:rPr>
        <w:t>що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він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виражає</w:t>
      </w:r>
      <w:proofErr w:type="spellEnd"/>
      <w:r w:rsidRPr="00F77F91">
        <w:rPr>
          <w:lang w:val="ru-RU"/>
        </w:rPr>
        <w:t xml:space="preserve"> те, </w:t>
      </w:r>
      <w:proofErr w:type="spellStart"/>
      <w:r w:rsidRPr="00F77F91">
        <w:rPr>
          <w:lang w:val="ru-RU"/>
        </w:rPr>
        <w:t>чого</w:t>
      </w:r>
      <w:proofErr w:type="spellEnd"/>
      <w:r w:rsidRPr="00F77F91">
        <w:rPr>
          <w:lang w:val="ru-RU"/>
        </w:rPr>
        <w:t xml:space="preserve"> не </w:t>
      </w:r>
      <w:proofErr w:type="spellStart"/>
      <w:r w:rsidRPr="00F77F91">
        <w:rPr>
          <w:lang w:val="ru-RU"/>
        </w:rPr>
        <w:t>можна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виразити</w:t>
      </w:r>
      <w:proofErr w:type="spellEnd"/>
      <w:r w:rsidRPr="00F77F91">
        <w:rPr>
          <w:lang w:val="ru-RU"/>
        </w:rPr>
        <w:t xml:space="preserve">, тому за </w:t>
      </w:r>
      <w:proofErr w:type="spellStart"/>
      <w:r w:rsidRPr="00F77F91">
        <w:rPr>
          <w:lang w:val="ru-RU"/>
        </w:rPr>
        <w:t>своєю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суттю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він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близький</w:t>
      </w:r>
      <w:proofErr w:type="spellEnd"/>
      <w:r w:rsidRPr="00F77F91">
        <w:rPr>
          <w:lang w:val="ru-RU"/>
        </w:rPr>
        <w:t xml:space="preserve"> до </w:t>
      </w:r>
      <w:proofErr w:type="spellStart"/>
      <w:r w:rsidRPr="00F77F91">
        <w:rPr>
          <w:lang w:val="ru-RU"/>
        </w:rPr>
        <w:t>міфологеми</w:t>
      </w:r>
      <w:proofErr w:type="spellEnd"/>
      <w:r w:rsidRPr="00F77F91">
        <w:rPr>
          <w:lang w:val="ru-RU"/>
        </w:rPr>
        <w:t xml:space="preserve"> і догмату. У символах слова і </w:t>
      </w:r>
      <w:proofErr w:type="spellStart"/>
      <w:r w:rsidRPr="00F77F91">
        <w:rPr>
          <w:lang w:val="ru-RU"/>
        </w:rPr>
        <w:t>образи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тимчасового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буття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передають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таємниці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буття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вічного</w:t>
      </w:r>
      <w:proofErr w:type="spellEnd"/>
      <w:r w:rsidRPr="00F77F91">
        <w:rPr>
          <w:lang w:val="uk-UA"/>
        </w:rPr>
        <w:t>”</w:t>
      </w:r>
      <w:r>
        <w:rPr>
          <w:lang w:val="ru-RU"/>
        </w:rPr>
        <w:t xml:space="preserve"> [17</w:t>
      </w:r>
      <w:r w:rsidRPr="00F77F91">
        <w:rPr>
          <w:lang w:val="ru-RU"/>
        </w:rPr>
        <w:t xml:space="preserve">, 107]. </w:t>
      </w:r>
    </w:p>
    <w:p w14:paraId="339D11FF" w14:textId="77777777" w:rsidR="000C3E78" w:rsidRPr="00F77F91" w:rsidRDefault="000C3E78" w:rsidP="000C3E78">
      <w:pPr>
        <w:pStyle w:val="3"/>
        <w:spacing w:line="240" w:lineRule="auto"/>
        <w:ind w:right="-1"/>
        <w:rPr>
          <w:lang w:val="ru-RU"/>
        </w:rPr>
      </w:pPr>
      <w:r w:rsidRPr="00F77F91">
        <w:rPr>
          <w:lang w:val="ru-RU"/>
        </w:rPr>
        <w:t xml:space="preserve">До </w:t>
      </w:r>
      <w:proofErr w:type="spellStart"/>
      <w:r w:rsidRPr="00F77F91">
        <w:rPr>
          <w:lang w:val="ru-RU"/>
        </w:rPr>
        <w:t>біблійних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словесних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символів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О.Мень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відносить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Божі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імена</w:t>
      </w:r>
      <w:proofErr w:type="spellEnd"/>
      <w:r w:rsidRPr="00F77F91">
        <w:rPr>
          <w:lang w:val="ru-RU"/>
        </w:rPr>
        <w:t xml:space="preserve">, а </w:t>
      </w:r>
      <w:proofErr w:type="spellStart"/>
      <w:r w:rsidRPr="00F77F91">
        <w:rPr>
          <w:lang w:val="ru-RU"/>
        </w:rPr>
        <w:t>також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антропоморфізми</w:t>
      </w:r>
      <w:proofErr w:type="spellEnd"/>
      <w:r w:rsidRPr="00F77F91">
        <w:rPr>
          <w:lang w:val="ru-RU"/>
        </w:rPr>
        <w:t xml:space="preserve">, </w:t>
      </w:r>
      <w:proofErr w:type="spellStart"/>
      <w:r w:rsidRPr="00F77F91">
        <w:rPr>
          <w:lang w:val="ru-RU"/>
        </w:rPr>
        <w:t>соціоморфізми</w:t>
      </w:r>
      <w:proofErr w:type="spellEnd"/>
      <w:r w:rsidRPr="00F77F91">
        <w:rPr>
          <w:lang w:val="ru-RU"/>
        </w:rPr>
        <w:t xml:space="preserve"> в </w:t>
      </w:r>
      <w:proofErr w:type="spellStart"/>
      <w:r w:rsidRPr="00F77F91">
        <w:rPr>
          <w:lang w:val="ru-RU"/>
        </w:rPr>
        <w:t>Біблії</w:t>
      </w:r>
      <w:proofErr w:type="spellEnd"/>
      <w:r w:rsidRPr="00F77F91">
        <w:rPr>
          <w:lang w:val="ru-RU"/>
        </w:rPr>
        <w:t xml:space="preserve">, </w:t>
      </w:r>
      <w:proofErr w:type="spellStart"/>
      <w:r w:rsidRPr="00F77F91">
        <w:rPr>
          <w:lang w:val="ru-RU"/>
        </w:rPr>
        <w:t>натуроморфні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біблійні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образи</w:t>
      </w:r>
      <w:proofErr w:type="spellEnd"/>
      <w:r w:rsidRPr="00F77F91">
        <w:rPr>
          <w:lang w:val="ru-RU"/>
        </w:rPr>
        <w:t xml:space="preserve">, </w:t>
      </w:r>
      <w:proofErr w:type="spellStart"/>
      <w:r w:rsidRPr="00F77F91">
        <w:rPr>
          <w:lang w:val="ru-RU"/>
        </w:rPr>
        <w:t>які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покликані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сповіщати</w:t>
      </w:r>
      <w:proofErr w:type="spellEnd"/>
      <w:r w:rsidRPr="00F77F91">
        <w:rPr>
          <w:lang w:val="ru-RU"/>
        </w:rPr>
        <w:t xml:space="preserve"> про Бога Живого. </w:t>
      </w:r>
      <w:proofErr w:type="spellStart"/>
      <w:r w:rsidRPr="00F77F91">
        <w:rPr>
          <w:lang w:val="ru-RU"/>
        </w:rPr>
        <w:t>Глибоко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символічними</w:t>
      </w:r>
      <w:proofErr w:type="spellEnd"/>
      <w:r w:rsidRPr="00F77F91">
        <w:rPr>
          <w:lang w:val="ru-RU"/>
        </w:rPr>
        <w:t xml:space="preserve"> є і </w:t>
      </w:r>
      <w:proofErr w:type="spellStart"/>
      <w:r w:rsidRPr="00F77F91">
        <w:rPr>
          <w:lang w:val="ru-RU"/>
        </w:rPr>
        <w:t>таємниці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метаісторії</w:t>
      </w:r>
      <w:proofErr w:type="spellEnd"/>
      <w:r w:rsidRPr="00F77F91">
        <w:rPr>
          <w:lang w:val="ru-RU"/>
        </w:rPr>
        <w:t xml:space="preserve">, </w:t>
      </w:r>
      <w:proofErr w:type="spellStart"/>
      <w:r w:rsidRPr="00F77F91">
        <w:rPr>
          <w:lang w:val="ru-RU"/>
        </w:rPr>
        <w:t>зафіксовані</w:t>
      </w:r>
      <w:proofErr w:type="spellEnd"/>
      <w:r w:rsidRPr="00F77F91">
        <w:rPr>
          <w:lang w:val="ru-RU"/>
        </w:rPr>
        <w:t xml:space="preserve"> у </w:t>
      </w:r>
      <w:proofErr w:type="spellStart"/>
      <w:r w:rsidRPr="00F77F91">
        <w:rPr>
          <w:lang w:val="ru-RU"/>
        </w:rPr>
        <w:t>Пролозі</w:t>
      </w:r>
      <w:proofErr w:type="spellEnd"/>
      <w:r w:rsidRPr="00F77F91">
        <w:rPr>
          <w:lang w:val="ru-RU"/>
        </w:rPr>
        <w:t xml:space="preserve"> Книги </w:t>
      </w:r>
      <w:proofErr w:type="spellStart"/>
      <w:r w:rsidRPr="00F77F91">
        <w:rPr>
          <w:lang w:val="ru-RU"/>
        </w:rPr>
        <w:t>Буття</w:t>
      </w:r>
      <w:proofErr w:type="spellEnd"/>
      <w:r w:rsidRPr="00F77F91">
        <w:rPr>
          <w:lang w:val="ru-RU"/>
        </w:rPr>
        <w:t xml:space="preserve">, у </w:t>
      </w:r>
      <w:proofErr w:type="spellStart"/>
      <w:r w:rsidRPr="00F77F91">
        <w:rPr>
          <w:lang w:val="ru-RU"/>
        </w:rPr>
        <w:t>пророків</w:t>
      </w:r>
      <w:proofErr w:type="spellEnd"/>
      <w:r w:rsidRPr="00F77F91">
        <w:rPr>
          <w:lang w:val="ru-RU"/>
        </w:rPr>
        <w:t xml:space="preserve"> та в </w:t>
      </w:r>
      <w:proofErr w:type="spellStart"/>
      <w:r w:rsidRPr="00F77F91">
        <w:rPr>
          <w:lang w:val="ru-RU"/>
        </w:rPr>
        <w:t>Одкровенні</w:t>
      </w:r>
      <w:proofErr w:type="spellEnd"/>
      <w:r w:rsidRPr="00F77F91">
        <w:rPr>
          <w:lang w:val="ru-RU"/>
        </w:rPr>
        <w:t xml:space="preserve">. </w:t>
      </w:r>
      <w:proofErr w:type="spellStart"/>
      <w:r w:rsidRPr="00F77F91">
        <w:rPr>
          <w:lang w:val="ru-RU"/>
        </w:rPr>
        <w:t>Символічна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мова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притаманна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апокаліптичній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літературі</w:t>
      </w:r>
      <w:proofErr w:type="spellEnd"/>
      <w:r w:rsidRPr="00F77F91">
        <w:rPr>
          <w:lang w:val="ru-RU"/>
        </w:rPr>
        <w:t xml:space="preserve">. </w:t>
      </w:r>
      <w:proofErr w:type="spellStart"/>
      <w:r w:rsidRPr="00F77F91">
        <w:rPr>
          <w:lang w:val="ru-RU"/>
        </w:rPr>
        <w:t>Нерідко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автори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вдаються</w:t>
      </w:r>
      <w:proofErr w:type="spellEnd"/>
      <w:r w:rsidRPr="00F77F91">
        <w:rPr>
          <w:lang w:val="ru-RU"/>
        </w:rPr>
        <w:t xml:space="preserve"> до </w:t>
      </w:r>
      <w:proofErr w:type="spellStart"/>
      <w:r w:rsidRPr="00F77F91">
        <w:rPr>
          <w:lang w:val="ru-RU"/>
        </w:rPr>
        <w:t>парадоксів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концептуальної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символіки</w:t>
      </w:r>
      <w:proofErr w:type="spellEnd"/>
      <w:r w:rsidRPr="00F77F91">
        <w:rPr>
          <w:lang w:val="ru-RU"/>
        </w:rPr>
        <w:t xml:space="preserve">. </w:t>
      </w:r>
      <w:proofErr w:type="spellStart"/>
      <w:r w:rsidRPr="00F77F91">
        <w:rPr>
          <w:lang w:val="ru-RU"/>
        </w:rPr>
        <w:t>Символічними</w:t>
      </w:r>
      <w:proofErr w:type="spellEnd"/>
      <w:r w:rsidRPr="00F77F91">
        <w:rPr>
          <w:lang w:val="ru-RU"/>
        </w:rPr>
        <w:t xml:space="preserve"> є </w:t>
      </w:r>
      <w:proofErr w:type="spellStart"/>
      <w:r w:rsidRPr="00F77F91">
        <w:rPr>
          <w:lang w:val="ru-RU"/>
        </w:rPr>
        <w:t>також</w:t>
      </w:r>
      <w:proofErr w:type="spellEnd"/>
      <w:r w:rsidRPr="00F77F91">
        <w:rPr>
          <w:lang w:val="ru-RU"/>
        </w:rPr>
        <w:t xml:space="preserve"> </w:t>
      </w:r>
      <w:r w:rsidRPr="00F77F91">
        <w:rPr>
          <w:lang w:val="hr-HR"/>
        </w:rPr>
        <w:t>“</w:t>
      </w:r>
      <w:proofErr w:type="spellStart"/>
      <w:r w:rsidRPr="00F77F91">
        <w:rPr>
          <w:lang w:val="ru-RU"/>
        </w:rPr>
        <w:t>просторові</w:t>
      </w:r>
      <w:proofErr w:type="spellEnd"/>
      <w:r w:rsidRPr="00F77F91">
        <w:t>”</w:t>
      </w:r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образи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lastRenderedPageBreak/>
        <w:t>Біблії</w:t>
      </w:r>
      <w:proofErr w:type="spellEnd"/>
      <w:r w:rsidRPr="00F77F91">
        <w:rPr>
          <w:lang w:val="ru-RU"/>
        </w:rPr>
        <w:t xml:space="preserve"> (Бог, </w:t>
      </w:r>
      <w:proofErr w:type="spellStart"/>
      <w:r w:rsidRPr="00F77F91">
        <w:rPr>
          <w:lang w:val="ru-RU"/>
        </w:rPr>
        <w:t>який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перебуває</w:t>
      </w:r>
      <w:proofErr w:type="spellEnd"/>
      <w:r w:rsidRPr="00F77F91">
        <w:rPr>
          <w:lang w:val="ru-RU"/>
        </w:rPr>
        <w:t xml:space="preserve"> </w:t>
      </w:r>
      <w:r w:rsidRPr="00F77F91">
        <w:rPr>
          <w:lang w:val="hr-HR"/>
        </w:rPr>
        <w:t>“</w:t>
      </w:r>
      <w:r w:rsidRPr="00F77F91">
        <w:rPr>
          <w:lang w:val="ru-RU"/>
        </w:rPr>
        <w:t>на небесах</w:t>
      </w:r>
      <w:r w:rsidRPr="00F77F91">
        <w:rPr>
          <w:lang w:val="hr-HR"/>
        </w:rPr>
        <w:t>”</w:t>
      </w:r>
      <w:r w:rsidRPr="00F77F91">
        <w:rPr>
          <w:lang w:val="ru-RU"/>
        </w:rPr>
        <w:t xml:space="preserve">; Христос, </w:t>
      </w:r>
      <w:proofErr w:type="spellStart"/>
      <w:r w:rsidRPr="00F77F91">
        <w:rPr>
          <w:lang w:val="ru-RU"/>
        </w:rPr>
        <w:t>який</w:t>
      </w:r>
      <w:proofErr w:type="spellEnd"/>
      <w:r w:rsidRPr="00F77F91">
        <w:rPr>
          <w:lang w:val="ru-RU"/>
        </w:rPr>
        <w:t xml:space="preserve"> </w:t>
      </w:r>
      <w:r w:rsidRPr="00F77F91">
        <w:rPr>
          <w:lang w:val="hr-HR"/>
        </w:rPr>
        <w:t>“</w:t>
      </w:r>
      <w:r w:rsidRPr="00F77F91">
        <w:rPr>
          <w:lang w:val="ru-RU"/>
        </w:rPr>
        <w:t>приходить</w:t>
      </w:r>
      <w:r w:rsidRPr="00F77F91">
        <w:rPr>
          <w:lang w:val="uk-UA"/>
        </w:rPr>
        <w:t>”</w:t>
      </w:r>
      <w:r>
        <w:rPr>
          <w:lang w:val="ru-RU"/>
        </w:rPr>
        <w:t xml:space="preserve"> у наш </w:t>
      </w:r>
      <w:proofErr w:type="spellStart"/>
      <w:r>
        <w:rPr>
          <w:lang w:val="ru-RU"/>
        </w:rPr>
        <w:t>світ</w:t>
      </w:r>
      <w:proofErr w:type="spellEnd"/>
      <w:r>
        <w:rPr>
          <w:lang w:val="ru-RU"/>
        </w:rPr>
        <w:t>) [17</w:t>
      </w:r>
      <w:r w:rsidRPr="00F77F91">
        <w:rPr>
          <w:lang w:val="ru-RU"/>
        </w:rPr>
        <w:t>, 107].</w:t>
      </w:r>
    </w:p>
    <w:p w14:paraId="2BC82101" w14:textId="77777777" w:rsidR="000C3E78" w:rsidRPr="00F77F91" w:rsidRDefault="000C3E78" w:rsidP="000C3E78">
      <w:pPr>
        <w:pStyle w:val="3"/>
        <w:tabs>
          <w:tab w:val="clear" w:pos="0"/>
        </w:tabs>
        <w:spacing w:line="240" w:lineRule="auto"/>
        <w:ind w:right="-1"/>
        <w:rPr>
          <w:lang w:val="uk-UA"/>
        </w:rPr>
      </w:pPr>
      <w:r w:rsidRPr="00F77F91">
        <w:rPr>
          <w:lang w:val="ru-RU"/>
        </w:rPr>
        <w:t xml:space="preserve">Через символ </w:t>
      </w:r>
      <w:proofErr w:type="spellStart"/>
      <w:r w:rsidRPr="00F77F91">
        <w:rPr>
          <w:lang w:val="ru-RU"/>
        </w:rPr>
        <w:t>біблійний</w:t>
      </w:r>
      <w:proofErr w:type="spell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приходимо</w:t>
      </w:r>
      <w:proofErr w:type="spellEnd"/>
      <w:r w:rsidRPr="00F77F91">
        <w:rPr>
          <w:lang w:val="ru-RU"/>
        </w:rPr>
        <w:t xml:space="preserve"> </w:t>
      </w:r>
      <w:proofErr w:type="gramStart"/>
      <w:r w:rsidRPr="00F77F91">
        <w:rPr>
          <w:lang w:val="ru-RU"/>
        </w:rPr>
        <w:t>до символу</w:t>
      </w:r>
      <w:proofErr w:type="gramEnd"/>
      <w:r w:rsidRPr="00F77F91">
        <w:rPr>
          <w:lang w:val="ru-RU"/>
        </w:rPr>
        <w:t xml:space="preserve"> </w:t>
      </w:r>
      <w:proofErr w:type="spellStart"/>
      <w:r w:rsidRPr="00F77F91">
        <w:rPr>
          <w:lang w:val="ru-RU"/>
        </w:rPr>
        <w:t>євангельського</w:t>
      </w:r>
      <w:proofErr w:type="spellEnd"/>
      <w:r w:rsidRPr="00F77F91">
        <w:rPr>
          <w:lang w:val="ru-RU"/>
        </w:rPr>
        <w:t xml:space="preserve">. </w:t>
      </w:r>
      <w:r w:rsidRPr="00F77F91">
        <w:rPr>
          <w:lang w:val="uk-UA"/>
        </w:rPr>
        <w:t>Характерною ознакою біблійних символів є тісний зв’язок між  Завітами: старозавітній символ має свій глибокий вияв у Новому Завіті, натомість новозавітн</w:t>
      </w:r>
      <w:r>
        <w:rPr>
          <w:lang w:val="uk-UA"/>
        </w:rPr>
        <w:t>і</w:t>
      </w:r>
      <w:r w:rsidRPr="00F77F91">
        <w:rPr>
          <w:lang w:val="uk-UA"/>
        </w:rPr>
        <w:t xml:space="preserve">й символ сягає своїми коренями </w:t>
      </w:r>
      <w:proofErr w:type="spellStart"/>
      <w:r w:rsidRPr="00F77F91">
        <w:rPr>
          <w:lang w:val="uk-UA"/>
        </w:rPr>
        <w:t>старозавітніх</w:t>
      </w:r>
      <w:proofErr w:type="spellEnd"/>
      <w:r w:rsidRPr="00F77F91">
        <w:rPr>
          <w:lang w:val="uk-UA"/>
        </w:rPr>
        <w:t xml:space="preserve"> часів. </w:t>
      </w:r>
    </w:p>
    <w:p w14:paraId="37A6F423" w14:textId="77777777" w:rsidR="000C3E78" w:rsidRPr="00F77F91" w:rsidRDefault="000C3E78" w:rsidP="000C3E78">
      <w:pPr>
        <w:pStyle w:val="3"/>
        <w:spacing w:line="240" w:lineRule="auto"/>
        <w:ind w:right="-1"/>
        <w:rPr>
          <w:lang w:val="uk-UA"/>
        </w:rPr>
      </w:pPr>
      <w:r w:rsidRPr="00F77F91">
        <w:rPr>
          <w:lang w:val="uk-UA"/>
        </w:rPr>
        <w:t xml:space="preserve">Пауль </w:t>
      </w:r>
      <w:proofErr w:type="spellStart"/>
      <w:r w:rsidRPr="00F77F91">
        <w:rPr>
          <w:lang w:val="uk-UA"/>
        </w:rPr>
        <w:t>Тілліх</w:t>
      </w:r>
      <w:proofErr w:type="spellEnd"/>
      <w:r w:rsidRPr="00F77F91">
        <w:rPr>
          <w:lang w:val="uk-UA"/>
        </w:rPr>
        <w:t xml:space="preserve"> вважає, що релігійні символи відкривають божественне людині і божественному людину. Наприклад, якщо Бог символізується як </w:t>
      </w:r>
      <w:r w:rsidRPr="00F77F91">
        <w:rPr>
          <w:lang w:val="hr-HR"/>
        </w:rPr>
        <w:t>“</w:t>
      </w:r>
      <w:r w:rsidRPr="00F77F91">
        <w:rPr>
          <w:lang w:val="uk-UA"/>
        </w:rPr>
        <w:t>Отець”, то Його у такий спосіб підводять до людських взаємин батька і дитини. Але, з іншого боку, такі людс</w:t>
      </w:r>
      <w:r>
        <w:rPr>
          <w:lang w:val="uk-UA"/>
        </w:rPr>
        <w:t>ькі взаємини освячуються [23</w:t>
      </w:r>
      <w:r w:rsidRPr="00F77F91">
        <w:rPr>
          <w:lang w:val="uk-UA"/>
        </w:rPr>
        <w:t>, 256].</w:t>
      </w:r>
    </w:p>
    <w:p w14:paraId="1AF0B537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Лужницький</w:t>
      </w:r>
      <w:proofErr w:type="spellEnd"/>
      <w:r>
        <w:rPr>
          <w:sz w:val="28"/>
          <w:szCs w:val="28"/>
          <w:lang w:val="uk-UA"/>
        </w:rPr>
        <w:t xml:space="preserve">  зробив значний внесок в українську літературу своєю прозою. Починаючи з 1927 року і до війни щорічно з'являються нові оповідання, есе, нариси-спогади: «Або плач або кров» (1927), «Смерть Куна з </w:t>
      </w:r>
      <w:proofErr w:type="spellStart"/>
      <w:r>
        <w:rPr>
          <w:sz w:val="28"/>
          <w:szCs w:val="28"/>
          <w:lang w:val="uk-UA"/>
        </w:rPr>
        <w:t>Кунсвальду</w:t>
      </w:r>
      <w:proofErr w:type="spellEnd"/>
      <w:r>
        <w:rPr>
          <w:sz w:val="28"/>
          <w:szCs w:val="28"/>
          <w:lang w:val="uk-UA"/>
        </w:rPr>
        <w:t xml:space="preserve">» (1927), «Свист» (1927), «Перша ніч» (1928), «Мій перший подвиг» (1928), «Чорний сніг» (1928), «Генерал барон </w:t>
      </w:r>
      <w:proofErr w:type="spellStart"/>
      <w:r>
        <w:rPr>
          <w:sz w:val="28"/>
          <w:szCs w:val="28"/>
          <w:lang w:val="uk-UA"/>
        </w:rPr>
        <w:t>Гатаяма</w:t>
      </w:r>
      <w:proofErr w:type="spellEnd"/>
      <w:r>
        <w:rPr>
          <w:sz w:val="28"/>
          <w:szCs w:val="28"/>
          <w:lang w:val="uk-UA"/>
        </w:rPr>
        <w:t>» (1928), «Марево війни» (1928), «Кімната з одним ходом» (1931), «</w:t>
      </w:r>
      <w:proofErr w:type="spellStart"/>
      <w:r>
        <w:rPr>
          <w:sz w:val="28"/>
          <w:szCs w:val="28"/>
          <w:lang w:val="uk-UA"/>
        </w:rPr>
        <w:t>Гальо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гальо</w:t>
      </w:r>
      <w:proofErr w:type="spellEnd"/>
      <w:r>
        <w:rPr>
          <w:sz w:val="28"/>
          <w:szCs w:val="28"/>
          <w:lang w:val="uk-UA"/>
        </w:rPr>
        <w:t>, напад на банк» (1932), «Годинник з надбитим склом» (1933), «Стріл уночі» (1934) та ін. Вони друкувалися у видавництві «Поступ», «Українська преса», «Добра книжка», деколи становлячи складову частину бібліотек «Логос», «Новий час», «Українська бібліотека».</w:t>
      </w:r>
    </w:p>
    <w:p w14:paraId="1F64B1EF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Починаючи з 1937 року </w:t>
      </w:r>
      <w:proofErr w:type="spellStart"/>
      <w:r>
        <w:rPr>
          <w:sz w:val="28"/>
          <w:szCs w:val="28"/>
          <w:lang w:val="uk-UA"/>
        </w:rPr>
        <w:t>Григор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Лужницький</w:t>
      </w:r>
      <w:proofErr w:type="spellEnd"/>
      <w:r>
        <w:rPr>
          <w:sz w:val="28"/>
          <w:szCs w:val="28"/>
          <w:lang w:val="uk-UA"/>
        </w:rPr>
        <w:t xml:space="preserve"> пише більші за обсягом прозові твори на історичну тематику. Серед них – «Багряний хрест», «Срібний череп», «Чорна ігуменя».</w:t>
      </w:r>
    </w:p>
    <w:p w14:paraId="750AE514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Виїхавши до США, письменник захоплюється пригодницькою і сенсаційно-шпигунською тематикою. Так, у 1950 р. з'являється його твір «О-313», у 1951 – «Генерал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 xml:space="preserve">», у 1957 – «Вершники </w:t>
      </w:r>
      <w:proofErr w:type="spellStart"/>
      <w:r>
        <w:rPr>
          <w:sz w:val="28"/>
          <w:szCs w:val="28"/>
          <w:lang w:val="uk-UA"/>
        </w:rPr>
        <w:t>смерти</w:t>
      </w:r>
      <w:proofErr w:type="spellEnd"/>
      <w:r>
        <w:rPr>
          <w:sz w:val="28"/>
          <w:szCs w:val="28"/>
          <w:lang w:val="uk-UA"/>
        </w:rPr>
        <w:t xml:space="preserve">», у 1963 – «Замок Янгола </w:t>
      </w:r>
      <w:proofErr w:type="spellStart"/>
      <w:r>
        <w:rPr>
          <w:sz w:val="28"/>
          <w:szCs w:val="28"/>
          <w:lang w:val="uk-UA"/>
        </w:rPr>
        <w:t>Смерти</w:t>
      </w:r>
      <w:proofErr w:type="spellEnd"/>
      <w:r>
        <w:rPr>
          <w:sz w:val="28"/>
          <w:szCs w:val="28"/>
          <w:lang w:val="uk-UA"/>
        </w:rPr>
        <w:t>», у 1969 – «Сім золотих чаш».</w:t>
      </w:r>
    </w:p>
    <w:p w14:paraId="3E032681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Великого розголосу в літературознавчих і богословських колах набула </w:t>
      </w:r>
      <w:proofErr w:type="spellStart"/>
      <w:r>
        <w:rPr>
          <w:sz w:val="28"/>
          <w:szCs w:val="28"/>
          <w:lang w:val="uk-UA"/>
        </w:rPr>
        <w:t>есеїстична</w:t>
      </w:r>
      <w:proofErr w:type="spellEnd"/>
      <w:r>
        <w:rPr>
          <w:sz w:val="28"/>
          <w:szCs w:val="28"/>
          <w:lang w:val="uk-UA"/>
        </w:rPr>
        <w:t xml:space="preserve"> повість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 «Дванадцять листів </w:t>
      </w:r>
      <w:proofErr w:type="spellStart"/>
      <w:r>
        <w:rPr>
          <w:sz w:val="28"/>
          <w:szCs w:val="28"/>
          <w:lang w:val="uk-UA"/>
        </w:rPr>
        <w:t>о.Андрея</w:t>
      </w:r>
      <w:proofErr w:type="spellEnd"/>
      <w:r>
        <w:rPr>
          <w:sz w:val="28"/>
          <w:szCs w:val="28"/>
          <w:lang w:val="uk-UA"/>
        </w:rPr>
        <w:t xml:space="preserve"> Шептицького до матері» (1982).</w:t>
      </w:r>
    </w:p>
    <w:p w14:paraId="19E8EE9E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Крім того, </w:t>
      </w:r>
      <w:proofErr w:type="spellStart"/>
      <w:r>
        <w:rPr>
          <w:sz w:val="28"/>
          <w:szCs w:val="28"/>
          <w:lang w:val="uk-UA"/>
        </w:rPr>
        <w:t>Григор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Лужницький</w:t>
      </w:r>
      <w:proofErr w:type="spellEnd"/>
      <w:r>
        <w:rPr>
          <w:sz w:val="28"/>
          <w:szCs w:val="28"/>
          <w:lang w:val="uk-UA"/>
        </w:rPr>
        <w:t xml:space="preserve"> – автор значної кількості драм. Він писав релігійні драми («Посол до Бога», «</w:t>
      </w:r>
      <w:proofErr w:type="spellStart"/>
      <w:r>
        <w:rPr>
          <w:sz w:val="28"/>
          <w:szCs w:val="28"/>
          <w:lang w:val="uk-UA"/>
        </w:rPr>
        <w:t>Голгота</w:t>
      </w:r>
      <w:proofErr w:type="spellEnd"/>
      <w:r>
        <w:rPr>
          <w:sz w:val="28"/>
          <w:szCs w:val="28"/>
          <w:lang w:val="uk-UA"/>
        </w:rPr>
        <w:t>», «Ой зійшла зоря над Почаєвом», «Сестра-воротарка»), комедії («Акорди», «</w:t>
      </w:r>
      <w:proofErr w:type="spellStart"/>
      <w:r>
        <w:rPr>
          <w:sz w:val="28"/>
          <w:szCs w:val="28"/>
          <w:lang w:val="uk-UA"/>
        </w:rPr>
        <w:t>Муравлі</w:t>
      </w:r>
      <w:proofErr w:type="spellEnd"/>
      <w:r>
        <w:rPr>
          <w:sz w:val="28"/>
          <w:szCs w:val="28"/>
          <w:lang w:val="uk-UA"/>
        </w:rPr>
        <w:t>»), драми на історичну тематику («Дума про Нечая», «Ой Морозе, Морозенку», «Січовий суд», «Лицарі ночі») та інші.</w:t>
      </w:r>
    </w:p>
    <w:p w14:paraId="1816EF61" w14:textId="77777777" w:rsidR="000C3E78" w:rsidRPr="00F540EE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 w:rsidRPr="00F36562">
        <w:rPr>
          <w:sz w:val="28"/>
          <w:szCs w:val="28"/>
          <w:lang w:val="uk-UA"/>
        </w:rPr>
        <w:t xml:space="preserve">Тематика прозових творів Григора </w:t>
      </w:r>
      <w:proofErr w:type="spellStart"/>
      <w:r w:rsidRPr="00F36562">
        <w:rPr>
          <w:sz w:val="28"/>
          <w:szCs w:val="28"/>
          <w:lang w:val="uk-UA"/>
        </w:rPr>
        <w:t>Лужницького</w:t>
      </w:r>
      <w:proofErr w:type="spellEnd"/>
      <w:r w:rsidRPr="00F36562">
        <w:rPr>
          <w:sz w:val="28"/>
          <w:szCs w:val="28"/>
          <w:lang w:val="uk-UA"/>
        </w:rPr>
        <w:t xml:space="preserve"> взята переважно з українського підпільного руху в Галичині. Великий пласт прози автора  займають кримінальні романи</w:t>
      </w:r>
      <w:r>
        <w:rPr>
          <w:sz w:val="28"/>
          <w:szCs w:val="28"/>
          <w:lang w:val="uk-UA"/>
        </w:rPr>
        <w:t xml:space="preserve"> та «сенсаційні» повісті</w:t>
      </w:r>
      <w:r w:rsidRPr="00F36562">
        <w:rPr>
          <w:sz w:val="28"/>
          <w:szCs w:val="28"/>
          <w:lang w:val="uk-UA"/>
        </w:rPr>
        <w:t xml:space="preserve">. Так, чотири повісті «Перша ніч», «Товариші успіху», «Кімната з одним входом», «Стріл уночі» творять один цикл зі спорідненими головними героями і хронологічною </w:t>
      </w:r>
      <w:proofErr w:type="spellStart"/>
      <w:r w:rsidRPr="00F36562">
        <w:rPr>
          <w:sz w:val="28"/>
          <w:szCs w:val="28"/>
          <w:lang w:val="uk-UA"/>
        </w:rPr>
        <w:t>тяглістю</w:t>
      </w:r>
      <w:proofErr w:type="spellEnd"/>
      <w:r w:rsidRPr="00F36562">
        <w:rPr>
          <w:sz w:val="28"/>
          <w:szCs w:val="28"/>
          <w:lang w:val="uk-UA"/>
        </w:rPr>
        <w:t xml:space="preserve"> подій. У цих творах присутні біблійні символи, алюзії та ремінісценції. </w:t>
      </w:r>
      <w:r w:rsidRPr="00A06BD3">
        <w:rPr>
          <w:sz w:val="28"/>
          <w:szCs w:val="28"/>
          <w:lang w:val="uk-UA"/>
        </w:rPr>
        <w:t xml:space="preserve">Молитва у творах Григора </w:t>
      </w:r>
      <w:proofErr w:type="spellStart"/>
      <w:r w:rsidRPr="00A06BD3">
        <w:rPr>
          <w:sz w:val="28"/>
          <w:szCs w:val="28"/>
          <w:lang w:val="uk-UA"/>
        </w:rPr>
        <w:t>Лужницького</w:t>
      </w:r>
      <w:proofErr w:type="spellEnd"/>
      <w:r w:rsidRPr="00A06BD3">
        <w:rPr>
          <w:sz w:val="28"/>
          <w:szCs w:val="28"/>
          <w:lang w:val="uk-UA"/>
        </w:rPr>
        <w:t xml:space="preserve"> служить одним із художніх засобів введення у сакральний </w:t>
      </w:r>
      <w:proofErr w:type="spellStart"/>
      <w:r w:rsidRPr="00A06BD3">
        <w:rPr>
          <w:sz w:val="28"/>
          <w:szCs w:val="28"/>
          <w:lang w:val="uk-UA"/>
        </w:rPr>
        <w:t>часопростір</w:t>
      </w:r>
      <w:proofErr w:type="spellEnd"/>
      <w:r w:rsidRPr="00A06BD3">
        <w:rPr>
          <w:sz w:val="28"/>
          <w:szCs w:val="28"/>
          <w:lang w:val="uk-UA"/>
        </w:rPr>
        <w:t xml:space="preserve">. У повістях активно використовуються такі сакральні просторові образи, як церква, монастир, замок, цвинтар, а сакральним часом для автора стає ніч, що дозволяє вводити у твір значну кількість містичних елементів, тому «в історичних сенсаційних повістях </w:t>
      </w:r>
      <w:proofErr w:type="spellStart"/>
      <w:r w:rsidRPr="00A06BD3">
        <w:rPr>
          <w:sz w:val="28"/>
          <w:szCs w:val="28"/>
          <w:lang w:val="uk-UA"/>
        </w:rPr>
        <w:t>Григор</w:t>
      </w:r>
      <w:proofErr w:type="spellEnd"/>
      <w:r w:rsidRPr="00A06BD3">
        <w:rPr>
          <w:sz w:val="28"/>
          <w:szCs w:val="28"/>
          <w:lang w:val="uk-UA"/>
        </w:rPr>
        <w:t xml:space="preserve"> </w:t>
      </w:r>
      <w:proofErr w:type="spellStart"/>
      <w:r w:rsidRPr="00A06BD3">
        <w:rPr>
          <w:sz w:val="28"/>
          <w:szCs w:val="28"/>
          <w:lang w:val="uk-UA"/>
        </w:rPr>
        <w:t>Лужницький</w:t>
      </w:r>
      <w:proofErr w:type="spellEnd"/>
      <w:r w:rsidRPr="00A06BD3">
        <w:rPr>
          <w:sz w:val="28"/>
          <w:szCs w:val="28"/>
          <w:lang w:val="uk-UA"/>
        </w:rPr>
        <w:t xml:space="preserve"> часто використовує вербальні та іконічні (візуальні) знаки-коди як уособлення певної ідеї або таємниці (сім золотих чаш, багряний хрест, замок янгола </w:t>
      </w:r>
      <w:r w:rsidRPr="00A06BD3">
        <w:rPr>
          <w:sz w:val="28"/>
          <w:szCs w:val="28"/>
          <w:lang w:val="uk-UA"/>
        </w:rPr>
        <w:lastRenderedPageBreak/>
        <w:t xml:space="preserve">смерті)… Філософське осмислення буття Григором </w:t>
      </w:r>
      <w:proofErr w:type="spellStart"/>
      <w:r w:rsidRPr="00A06BD3">
        <w:rPr>
          <w:sz w:val="28"/>
          <w:szCs w:val="28"/>
          <w:lang w:val="uk-UA"/>
        </w:rPr>
        <w:t>Лужницьким</w:t>
      </w:r>
      <w:proofErr w:type="spellEnd"/>
      <w:r w:rsidRPr="00A06BD3">
        <w:rPr>
          <w:sz w:val="28"/>
          <w:szCs w:val="28"/>
          <w:lang w:val="uk-UA"/>
        </w:rPr>
        <w:t xml:space="preserve"> часто пов'язується зі світловими гамами та відтінками. Семантика кольору в поетичних текстах та малій прозі стала елементом ідіостилю письменника» [3, 16]. Крім того, автор</w:t>
      </w:r>
      <w:r w:rsidRPr="00B55AA1">
        <w:rPr>
          <w:sz w:val="28"/>
          <w:szCs w:val="28"/>
          <w:lang w:val="uk-UA"/>
        </w:rPr>
        <w:t xml:space="preserve"> широко використовує символіку чисел, яка має біблійне наповнення, – три як символ повноти, сім – символ </w:t>
      </w:r>
      <w:proofErr w:type="spellStart"/>
      <w:r w:rsidRPr="00B55AA1">
        <w:rPr>
          <w:sz w:val="28"/>
          <w:szCs w:val="28"/>
          <w:lang w:val="uk-UA"/>
        </w:rPr>
        <w:t>таїнственного</w:t>
      </w:r>
      <w:proofErr w:type="spellEnd"/>
      <w:r w:rsidRPr="00B55AA1">
        <w:rPr>
          <w:sz w:val="28"/>
          <w:szCs w:val="28"/>
          <w:lang w:val="uk-UA"/>
        </w:rPr>
        <w:t xml:space="preserve">, сакрального, дванадцять – символ собору апостолів. </w:t>
      </w:r>
      <w:r>
        <w:rPr>
          <w:sz w:val="28"/>
          <w:szCs w:val="28"/>
          <w:lang w:val="uk-UA"/>
        </w:rPr>
        <w:t xml:space="preserve">Дослідники художньої прози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 зауважують, що </w:t>
      </w:r>
      <w:r w:rsidRPr="00A06BD3">
        <w:rPr>
          <w:sz w:val="28"/>
          <w:szCs w:val="28"/>
          <w:lang w:val="uk-UA"/>
        </w:rPr>
        <w:t>у його новелах присутні символічні деталі: дзеркало – знак самопізнання, алегорія стану людської душі, що в християнстві порівнюється з серцем, чаша – жіноче начало, троянда – емблема весни</w:t>
      </w:r>
      <w:r>
        <w:rPr>
          <w:sz w:val="28"/>
          <w:szCs w:val="28"/>
          <w:lang w:val="uk-UA"/>
        </w:rPr>
        <w:t xml:space="preserve"> [3, 12</w:t>
      </w:r>
      <w:r w:rsidRPr="00A06BD3">
        <w:rPr>
          <w:sz w:val="28"/>
          <w:szCs w:val="28"/>
          <w:lang w:val="uk-UA"/>
        </w:rPr>
        <w:t>].</w:t>
      </w:r>
      <w:r w:rsidRPr="007E475D">
        <w:rPr>
          <w:color w:val="0000FF"/>
          <w:sz w:val="28"/>
          <w:szCs w:val="28"/>
          <w:lang w:val="uk-UA"/>
        </w:rPr>
        <w:t xml:space="preserve"> </w:t>
      </w:r>
    </w:p>
    <w:p w14:paraId="42EA16C2" w14:textId="77777777" w:rsidR="000C3E78" w:rsidRDefault="000C3E78" w:rsidP="000C3E78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-1"/>
        <w:rPr>
          <w:color w:val="FF0000"/>
          <w:lang w:val="uk-UA"/>
        </w:rPr>
      </w:pPr>
      <w:r>
        <w:rPr>
          <w:lang w:val="uk-UA"/>
        </w:rPr>
        <w:t xml:space="preserve">Кримінальні романи наповнені також традиційною християнською символікою. Найчастіше це символ хреста. Наприклад, повість «Стріл уночі» закінчується рядками: «Перед очима </w:t>
      </w:r>
      <w:proofErr w:type="spellStart"/>
      <w:r>
        <w:rPr>
          <w:lang w:val="uk-UA"/>
        </w:rPr>
        <w:t>о.Лаврентія</w:t>
      </w:r>
      <w:proofErr w:type="spellEnd"/>
      <w:r>
        <w:rPr>
          <w:lang w:val="uk-UA"/>
        </w:rPr>
        <w:t xml:space="preserve"> стелилась якась довга-довга дорога, покрита незчисленними </w:t>
      </w:r>
      <w:r w:rsidRPr="001B47C8">
        <w:rPr>
          <w:lang w:val="uk-UA"/>
        </w:rPr>
        <w:t>хрестами</w:t>
      </w:r>
      <w:r>
        <w:rPr>
          <w:lang w:val="uk-UA"/>
        </w:rPr>
        <w:t xml:space="preserve">, а на кожному з них майоріла постать юнака чи юнки, і біля кожного </w:t>
      </w:r>
      <w:r w:rsidRPr="001B47C8">
        <w:rPr>
          <w:lang w:val="uk-UA"/>
        </w:rPr>
        <w:t>хреста</w:t>
      </w:r>
      <w:r>
        <w:rPr>
          <w:lang w:val="uk-UA"/>
        </w:rPr>
        <w:t xml:space="preserve"> стояли навколішки батько чи мати».</w:t>
      </w:r>
      <w:r w:rsidRPr="00D22DD0">
        <w:rPr>
          <w:color w:val="FF0000"/>
          <w:lang w:val="uk-UA"/>
        </w:rPr>
        <w:t xml:space="preserve"> </w:t>
      </w:r>
    </w:p>
    <w:p w14:paraId="2977E4FF" w14:textId="77777777" w:rsidR="000C3E78" w:rsidRPr="00A06BD3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 w:rsidRPr="00A06BD3">
        <w:rPr>
          <w:sz w:val="28"/>
          <w:szCs w:val="28"/>
          <w:lang w:val="uk-UA"/>
        </w:rPr>
        <w:t>Оскільки у творах “</w:t>
      </w:r>
      <w:proofErr w:type="spellStart"/>
      <w:r w:rsidRPr="00A06BD3">
        <w:rPr>
          <w:sz w:val="28"/>
          <w:szCs w:val="28"/>
          <w:lang w:val="uk-UA"/>
        </w:rPr>
        <w:t>логосівців</w:t>
      </w:r>
      <w:proofErr w:type="spellEnd"/>
      <w:r w:rsidRPr="00A06BD3">
        <w:rPr>
          <w:sz w:val="28"/>
          <w:szCs w:val="28"/>
          <w:lang w:val="uk-UA"/>
        </w:rPr>
        <w:t xml:space="preserve">” хрест тлумачиться винятково у дусі християнської традиції, то пригадаємо її суттєві моменти. По-перше, християнська догматика відносить хрест до </w:t>
      </w:r>
      <w:proofErr w:type="spellStart"/>
      <w:r w:rsidRPr="00A06BD3">
        <w:rPr>
          <w:sz w:val="28"/>
          <w:szCs w:val="28"/>
          <w:lang w:val="uk-UA"/>
        </w:rPr>
        <w:t>тайни</w:t>
      </w:r>
      <w:proofErr w:type="spellEnd"/>
      <w:r w:rsidRPr="00A06BD3">
        <w:rPr>
          <w:sz w:val="28"/>
          <w:szCs w:val="28"/>
          <w:lang w:val="uk-UA"/>
        </w:rPr>
        <w:t xml:space="preserve"> віри. У цій тайні “розрізнені дві сторони: це тайна радості та скорботи, тайна слави та ганьби” [9, 177]. Єфрем </w:t>
      </w:r>
      <w:proofErr w:type="spellStart"/>
      <w:r w:rsidRPr="00A06BD3">
        <w:rPr>
          <w:sz w:val="28"/>
          <w:szCs w:val="28"/>
          <w:lang w:val="uk-UA"/>
        </w:rPr>
        <w:t>Сирін</w:t>
      </w:r>
      <w:proofErr w:type="spellEnd"/>
      <w:r w:rsidRPr="00A06BD3">
        <w:rPr>
          <w:sz w:val="28"/>
          <w:szCs w:val="28"/>
          <w:lang w:val="uk-UA"/>
        </w:rPr>
        <w:t>, враховуючи суперечності, примирені у хресті, пише: “Хрест – воскресіння померлих, хрест – сподівання християн, хрест – патериця кульгавих, хрест – потіха бідних, хрест – узда для багатих, хрест – упокорення гордих, хрест – надія позбавлених надії” [</w:t>
      </w:r>
      <w:proofErr w:type="spellStart"/>
      <w:r w:rsidRPr="00A06BD3">
        <w:rPr>
          <w:sz w:val="28"/>
          <w:szCs w:val="28"/>
          <w:lang w:val="uk-UA"/>
        </w:rPr>
        <w:t>цит</w:t>
      </w:r>
      <w:proofErr w:type="spellEnd"/>
      <w:r w:rsidRPr="00A06BD3">
        <w:rPr>
          <w:sz w:val="28"/>
          <w:szCs w:val="28"/>
          <w:lang w:val="uk-UA"/>
        </w:rPr>
        <w:t xml:space="preserve">. за: 9, 177 ]. По-друге, християнські екзегети пов’язували з хрестом головні догмати християнства. По-третє, оскільки символ володіє невичерпністю смислів, то християнська думка пов’язує з хрестом широку семантичну гаму. Хрест є символом віри, жертовної любові, надії, спасіння, страждання, символом торжества духа над тілом, символом приналежності до християнства як віросповідання [9, 177]. Для письменників групи “Логос” християнство не лише ідеологія, культура, а в першу чергу – особа Христа, яка повноправно поєднала у собі Божі і людські прикмети. Взявши людське тіло, Бог максимально наблизився до людини. Чи не найповніше нероздільність Божого й людського виявляється у Христі страждаючому. Як і кожна людина, Христос </w:t>
      </w:r>
      <w:proofErr w:type="spellStart"/>
      <w:r w:rsidRPr="00A06BD3">
        <w:rPr>
          <w:sz w:val="28"/>
          <w:szCs w:val="28"/>
          <w:lang w:val="uk-UA"/>
        </w:rPr>
        <w:t>жахається</w:t>
      </w:r>
      <w:proofErr w:type="spellEnd"/>
      <w:r w:rsidRPr="00A06BD3">
        <w:rPr>
          <w:sz w:val="28"/>
          <w:szCs w:val="28"/>
          <w:lang w:val="uk-UA"/>
        </w:rPr>
        <w:t xml:space="preserve"> </w:t>
      </w:r>
      <w:proofErr w:type="spellStart"/>
      <w:r w:rsidRPr="00A06BD3">
        <w:rPr>
          <w:sz w:val="28"/>
          <w:szCs w:val="28"/>
          <w:lang w:val="uk-UA"/>
        </w:rPr>
        <w:t>мученичої</w:t>
      </w:r>
      <w:proofErr w:type="spellEnd"/>
      <w:r w:rsidRPr="00A06BD3">
        <w:rPr>
          <w:sz w:val="28"/>
          <w:szCs w:val="28"/>
          <w:lang w:val="uk-UA"/>
        </w:rPr>
        <w:t xml:space="preserve"> смерті, відчуває біль, страх.  Тому цей образ Христа розп’ятого такий близький кожній людині, яка переживає певні труднощі. Людина, яка терпеливо страждає, наближається у такий спосіб до Бога, “</w:t>
      </w:r>
      <w:proofErr w:type="spellStart"/>
      <w:r w:rsidRPr="00A06BD3">
        <w:rPr>
          <w:sz w:val="28"/>
          <w:szCs w:val="28"/>
          <w:lang w:val="uk-UA"/>
        </w:rPr>
        <w:t>обожується</w:t>
      </w:r>
      <w:proofErr w:type="spellEnd"/>
      <w:r w:rsidRPr="00A06BD3">
        <w:rPr>
          <w:sz w:val="28"/>
          <w:szCs w:val="28"/>
          <w:lang w:val="uk-UA"/>
        </w:rPr>
        <w:t xml:space="preserve">”, що є метою кожного християнина.  Наталія Вівчарик зауважує, що «принцип </w:t>
      </w:r>
      <w:proofErr w:type="spellStart"/>
      <w:r w:rsidRPr="00A06BD3">
        <w:rPr>
          <w:sz w:val="28"/>
          <w:szCs w:val="28"/>
          <w:lang w:val="uk-UA"/>
        </w:rPr>
        <w:t>християнськості</w:t>
      </w:r>
      <w:proofErr w:type="spellEnd"/>
      <w:r w:rsidRPr="00A06BD3">
        <w:rPr>
          <w:sz w:val="28"/>
          <w:szCs w:val="28"/>
          <w:lang w:val="uk-UA"/>
        </w:rPr>
        <w:t xml:space="preserve"> виступає чи не основним мірилом правильності вчинків. У всій творчості Григора </w:t>
      </w:r>
      <w:proofErr w:type="spellStart"/>
      <w:r w:rsidRPr="00A06BD3">
        <w:rPr>
          <w:sz w:val="28"/>
          <w:szCs w:val="28"/>
          <w:lang w:val="uk-UA"/>
        </w:rPr>
        <w:t>Лужницького</w:t>
      </w:r>
      <w:proofErr w:type="spellEnd"/>
      <w:r w:rsidRPr="00A06BD3">
        <w:rPr>
          <w:sz w:val="28"/>
          <w:szCs w:val="28"/>
          <w:lang w:val="uk-UA"/>
        </w:rPr>
        <w:t xml:space="preserve"> відчутне художнє утвердження християнських та національних цінностей, що усвідомлювалися письменником нероздільними і реалізовувалися в усій його творчості</w:t>
      </w:r>
      <w:r>
        <w:rPr>
          <w:sz w:val="28"/>
          <w:szCs w:val="28"/>
          <w:lang w:val="uk-UA"/>
        </w:rPr>
        <w:t>» [3, 17</w:t>
      </w:r>
      <w:r w:rsidRPr="00A06BD3">
        <w:rPr>
          <w:sz w:val="28"/>
          <w:szCs w:val="28"/>
          <w:lang w:val="uk-UA"/>
        </w:rPr>
        <w:t>].</w:t>
      </w:r>
    </w:p>
    <w:p w14:paraId="7798E047" w14:textId="77777777" w:rsidR="000C3E78" w:rsidRPr="00533EEE" w:rsidRDefault="000C3E78" w:rsidP="000C3E78">
      <w:pPr>
        <w:ind w:right="-1" w:firstLine="567"/>
        <w:jc w:val="both"/>
        <w:rPr>
          <w:spacing w:val="1"/>
          <w:sz w:val="28"/>
          <w:szCs w:val="28"/>
          <w:lang w:val="uk-UA"/>
        </w:rPr>
      </w:pPr>
      <w:r w:rsidRPr="00533EEE">
        <w:rPr>
          <w:sz w:val="28"/>
          <w:szCs w:val="28"/>
        </w:rPr>
        <w:t xml:space="preserve">У </w:t>
      </w:r>
      <w:proofErr w:type="spellStart"/>
      <w:r w:rsidRPr="00533EEE">
        <w:rPr>
          <w:sz w:val="28"/>
          <w:szCs w:val="28"/>
        </w:rPr>
        <w:t>всій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творчості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Григора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Лужницького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наскрізно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проступає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ідея</w:t>
      </w:r>
      <w:proofErr w:type="spellEnd"/>
      <w:r w:rsidRPr="00533EEE">
        <w:rPr>
          <w:sz w:val="28"/>
          <w:szCs w:val="28"/>
        </w:rPr>
        <w:t xml:space="preserve"> католицизму. </w:t>
      </w:r>
      <w:proofErr w:type="spellStart"/>
      <w:r w:rsidRPr="00533EEE">
        <w:rPr>
          <w:sz w:val="28"/>
          <w:szCs w:val="28"/>
        </w:rPr>
        <w:t>Він</w:t>
      </w:r>
      <w:proofErr w:type="spellEnd"/>
      <w:r w:rsidRPr="00533EEE">
        <w:rPr>
          <w:sz w:val="28"/>
          <w:szCs w:val="28"/>
        </w:rPr>
        <w:t xml:space="preserve"> у </w:t>
      </w:r>
      <w:proofErr w:type="spellStart"/>
      <w:r w:rsidRPr="00533EEE">
        <w:rPr>
          <w:sz w:val="28"/>
          <w:szCs w:val="28"/>
        </w:rPr>
        <w:t>статті</w:t>
      </w:r>
      <w:proofErr w:type="spellEnd"/>
      <w:r w:rsidRPr="00533EEE">
        <w:rPr>
          <w:sz w:val="28"/>
          <w:szCs w:val="28"/>
        </w:rPr>
        <w:t xml:space="preserve"> “</w:t>
      </w:r>
      <w:proofErr w:type="spellStart"/>
      <w:r w:rsidRPr="00533EEE">
        <w:rPr>
          <w:sz w:val="28"/>
          <w:szCs w:val="28"/>
        </w:rPr>
        <w:t>Історичні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основи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українського</w:t>
      </w:r>
      <w:proofErr w:type="spellEnd"/>
      <w:r w:rsidRPr="00533EEE">
        <w:rPr>
          <w:sz w:val="28"/>
          <w:szCs w:val="28"/>
        </w:rPr>
        <w:t xml:space="preserve"> католицизму” </w:t>
      </w:r>
      <w:proofErr w:type="spellStart"/>
      <w:r w:rsidRPr="00533EEE">
        <w:rPr>
          <w:sz w:val="28"/>
          <w:szCs w:val="28"/>
        </w:rPr>
        <w:t>формулює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ці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основні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напрямні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сучасного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йому</w:t>
      </w:r>
      <w:proofErr w:type="spellEnd"/>
      <w:r w:rsidRPr="00533EEE">
        <w:rPr>
          <w:sz w:val="28"/>
          <w:szCs w:val="28"/>
        </w:rPr>
        <w:t xml:space="preserve"> католицизму: “Католицизм як </w:t>
      </w:r>
      <w:proofErr w:type="spellStart"/>
      <w:r w:rsidRPr="00533EEE">
        <w:rPr>
          <w:sz w:val="28"/>
          <w:szCs w:val="28"/>
        </w:rPr>
        <w:t>світосприймання</w:t>
      </w:r>
      <w:proofErr w:type="spellEnd"/>
      <w:r w:rsidRPr="00533EEE">
        <w:rPr>
          <w:sz w:val="28"/>
          <w:szCs w:val="28"/>
        </w:rPr>
        <w:t xml:space="preserve">, як </w:t>
      </w:r>
      <w:proofErr w:type="spellStart"/>
      <w:r w:rsidRPr="00533EEE">
        <w:rPr>
          <w:sz w:val="28"/>
          <w:szCs w:val="28"/>
        </w:rPr>
        <w:t>погляд</w:t>
      </w:r>
      <w:proofErr w:type="spellEnd"/>
      <w:r w:rsidRPr="00533EEE">
        <w:rPr>
          <w:sz w:val="28"/>
          <w:szCs w:val="28"/>
        </w:rPr>
        <w:t xml:space="preserve"> на </w:t>
      </w:r>
      <w:proofErr w:type="spellStart"/>
      <w:r w:rsidRPr="00533EEE">
        <w:rPr>
          <w:sz w:val="28"/>
          <w:szCs w:val="28"/>
        </w:rPr>
        <w:t>світ</w:t>
      </w:r>
      <w:proofErr w:type="spellEnd"/>
      <w:r w:rsidRPr="00533EEE">
        <w:rPr>
          <w:sz w:val="28"/>
          <w:szCs w:val="28"/>
        </w:rPr>
        <w:t xml:space="preserve"> (а не як </w:t>
      </w:r>
      <w:proofErr w:type="spellStart"/>
      <w:r w:rsidRPr="00533EEE">
        <w:rPr>
          <w:sz w:val="28"/>
          <w:szCs w:val="28"/>
        </w:rPr>
        <w:t>релігія</w:t>
      </w:r>
      <w:proofErr w:type="spellEnd"/>
      <w:r w:rsidRPr="00533EEE">
        <w:rPr>
          <w:sz w:val="28"/>
          <w:szCs w:val="28"/>
        </w:rPr>
        <w:t xml:space="preserve">) є </w:t>
      </w:r>
      <w:proofErr w:type="spellStart"/>
      <w:r w:rsidRPr="00533EEE">
        <w:rPr>
          <w:sz w:val="28"/>
          <w:szCs w:val="28"/>
        </w:rPr>
        <w:t>виявом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основних</w:t>
      </w:r>
      <w:proofErr w:type="spellEnd"/>
      <w:r w:rsidRPr="00533EEE">
        <w:rPr>
          <w:sz w:val="28"/>
          <w:szCs w:val="28"/>
        </w:rPr>
        <w:t xml:space="preserve"> правд </w:t>
      </w:r>
      <w:proofErr w:type="spellStart"/>
      <w:r w:rsidRPr="00533EEE">
        <w:rPr>
          <w:sz w:val="28"/>
          <w:szCs w:val="28"/>
        </w:rPr>
        <w:t>християнства</w:t>
      </w:r>
      <w:proofErr w:type="spellEnd"/>
      <w:r w:rsidRPr="00533EEE">
        <w:rPr>
          <w:sz w:val="28"/>
          <w:szCs w:val="28"/>
        </w:rPr>
        <w:t xml:space="preserve"> в </w:t>
      </w:r>
      <w:proofErr w:type="spellStart"/>
      <w:r w:rsidRPr="00533EEE">
        <w:rPr>
          <w:sz w:val="28"/>
          <w:szCs w:val="28"/>
        </w:rPr>
        <w:t>життю</w:t>
      </w:r>
      <w:proofErr w:type="spellEnd"/>
      <w:r w:rsidRPr="00533EEE">
        <w:rPr>
          <w:sz w:val="28"/>
          <w:szCs w:val="28"/>
        </w:rPr>
        <w:t xml:space="preserve"> і </w:t>
      </w:r>
      <w:proofErr w:type="spellStart"/>
      <w:r w:rsidRPr="00533EEE">
        <w:rPr>
          <w:sz w:val="28"/>
          <w:szCs w:val="28"/>
        </w:rPr>
        <w:t>виявом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цих</w:t>
      </w:r>
      <w:proofErr w:type="spellEnd"/>
      <w:r w:rsidRPr="00533EEE">
        <w:rPr>
          <w:sz w:val="28"/>
          <w:szCs w:val="28"/>
        </w:rPr>
        <w:t xml:space="preserve"> же засад в </w:t>
      </w:r>
      <w:proofErr w:type="spellStart"/>
      <w:r w:rsidRPr="00533EEE">
        <w:rPr>
          <w:sz w:val="28"/>
          <w:szCs w:val="28"/>
        </w:rPr>
        <w:t>культурі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одиниць</w:t>
      </w:r>
      <w:proofErr w:type="spellEnd"/>
      <w:r w:rsidRPr="00533EEE">
        <w:rPr>
          <w:sz w:val="28"/>
          <w:szCs w:val="28"/>
        </w:rPr>
        <w:t xml:space="preserve"> і </w:t>
      </w:r>
      <w:proofErr w:type="spellStart"/>
      <w:r w:rsidRPr="00533EEE">
        <w:rPr>
          <w:sz w:val="28"/>
          <w:szCs w:val="28"/>
        </w:rPr>
        <w:t>народів</w:t>
      </w:r>
      <w:proofErr w:type="spellEnd"/>
      <w:r w:rsidRPr="00533EEE">
        <w:rPr>
          <w:sz w:val="28"/>
          <w:szCs w:val="28"/>
        </w:rPr>
        <w:t xml:space="preserve">. Але </w:t>
      </w:r>
      <w:proofErr w:type="spellStart"/>
      <w:r w:rsidRPr="00533EEE">
        <w:rPr>
          <w:sz w:val="28"/>
          <w:szCs w:val="28"/>
        </w:rPr>
        <w:t>між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первісним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християнством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хоча</w:t>
      </w:r>
      <w:proofErr w:type="spellEnd"/>
      <w:r w:rsidRPr="00533EEE">
        <w:rPr>
          <w:sz w:val="28"/>
          <w:szCs w:val="28"/>
        </w:rPr>
        <w:t xml:space="preserve"> й </w:t>
      </w:r>
      <w:proofErr w:type="spellStart"/>
      <w:r w:rsidRPr="00533EEE">
        <w:rPr>
          <w:sz w:val="28"/>
          <w:szCs w:val="28"/>
        </w:rPr>
        <w:t>існує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тісний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органічний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зв’язок</w:t>
      </w:r>
      <w:proofErr w:type="spellEnd"/>
      <w:r w:rsidRPr="00533EEE">
        <w:rPr>
          <w:sz w:val="28"/>
          <w:szCs w:val="28"/>
        </w:rPr>
        <w:t xml:space="preserve"> з </w:t>
      </w:r>
      <w:proofErr w:type="spellStart"/>
      <w:r w:rsidRPr="00533EEE">
        <w:rPr>
          <w:sz w:val="28"/>
          <w:szCs w:val="28"/>
        </w:rPr>
        <w:t>уваги</w:t>
      </w:r>
      <w:proofErr w:type="spellEnd"/>
      <w:r w:rsidRPr="00533EEE">
        <w:rPr>
          <w:sz w:val="28"/>
          <w:szCs w:val="28"/>
        </w:rPr>
        <w:t xml:space="preserve"> на науку Христа, є </w:t>
      </w:r>
      <w:proofErr w:type="spellStart"/>
      <w:r w:rsidRPr="00533EEE">
        <w:rPr>
          <w:sz w:val="28"/>
          <w:szCs w:val="28"/>
        </w:rPr>
        <w:t>різниця</w:t>
      </w:r>
      <w:proofErr w:type="spellEnd"/>
      <w:r w:rsidRPr="00533EEE">
        <w:rPr>
          <w:sz w:val="28"/>
          <w:szCs w:val="28"/>
        </w:rPr>
        <w:t xml:space="preserve">. </w:t>
      </w:r>
      <w:proofErr w:type="spellStart"/>
      <w:r w:rsidRPr="00533EEE">
        <w:rPr>
          <w:sz w:val="28"/>
          <w:szCs w:val="28"/>
        </w:rPr>
        <w:t>Сьогоднішній</w:t>
      </w:r>
      <w:proofErr w:type="spellEnd"/>
      <w:r w:rsidRPr="00533EEE">
        <w:rPr>
          <w:sz w:val="28"/>
          <w:szCs w:val="28"/>
        </w:rPr>
        <w:t xml:space="preserve"> католицизм – </w:t>
      </w:r>
      <w:proofErr w:type="spellStart"/>
      <w:r w:rsidRPr="00533EEE">
        <w:rPr>
          <w:sz w:val="28"/>
          <w:szCs w:val="28"/>
        </w:rPr>
        <w:t>це</w:t>
      </w:r>
      <w:proofErr w:type="spellEnd"/>
      <w:r w:rsidRPr="00533EEE">
        <w:rPr>
          <w:sz w:val="28"/>
          <w:szCs w:val="28"/>
        </w:rPr>
        <w:t xml:space="preserve"> не </w:t>
      </w:r>
      <w:proofErr w:type="spellStart"/>
      <w:r w:rsidRPr="00533EEE">
        <w:rPr>
          <w:sz w:val="28"/>
          <w:szCs w:val="28"/>
        </w:rPr>
        <w:t>тільки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погляд</w:t>
      </w:r>
      <w:proofErr w:type="spellEnd"/>
      <w:r w:rsidRPr="00533EEE">
        <w:rPr>
          <w:sz w:val="28"/>
          <w:szCs w:val="28"/>
        </w:rPr>
        <w:t xml:space="preserve"> на </w:t>
      </w:r>
      <w:proofErr w:type="spellStart"/>
      <w:r w:rsidRPr="00533EEE">
        <w:rPr>
          <w:sz w:val="28"/>
          <w:szCs w:val="28"/>
        </w:rPr>
        <w:t>цілість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життя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одиниці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чи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народів</w:t>
      </w:r>
      <w:proofErr w:type="spellEnd"/>
      <w:r w:rsidRPr="00533EEE">
        <w:rPr>
          <w:sz w:val="28"/>
          <w:szCs w:val="28"/>
        </w:rPr>
        <w:t xml:space="preserve"> …, але </w:t>
      </w:r>
      <w:proofErr w:type="spellStart"/>
      <w:r w:rsidRPr="00533EEE">
        <w:rPr>
          <w:sz w:val="28"/>
          <w:szCs w:val="28"/>
        </w:rPr>
        <w:t>теж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lastRenderedPageBreak/>
        <w:t>внутрішня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історична</w:t>
      </w:r>
      <w:proofErr w:type="spellEnd"/>
      <w:r w:rsidRPr="00533EEE">
        <w:rPr>
          <w:sz w:val="28"/>
          <w:szCs w:val="28"/>
        </w:rPr>
        <w:t xml:space="preserve"> сила, яка </w:t>
      </w:r>
      <w:proofErr w:type="spellStart"/>
      <w:r w:rsidRPr="00533EEE">
        <w:rPr>
          <w:sz w:val="28"/>
          <w:szCs w:val="28"/>
        </w:rPr>
        <w:t>переформовує</w:t>
      </w:r>
      <w:proofErr w:type="spellEnd"/>
      <w:r w:rsidRPr="00533EEE">
        <w:rPr>
          <w:sz w:val="28"/>
          <w:szCs w:val="28"/>
        </w:rPr>
        <w:t xml:space="preserve"> і </w:t>
      </w:r>
      <w:proofErr w:type="spellStart"/>
      <w:r w:rsidRPr="00533EEE">
        <w:rPr>
          <w:sz w:val="28"/>
          <w:szCs w:val="28"/>
        </w:rPr>
        <w:t>наповняє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своїм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proofErr w:type="gramStart"/>
      <w:r w:rsidRPr="00533EEE">
        <w:rPr>
          <w:sz w:val="28"/>
          <w:szCs w:val="28"/>
        </w:rPr>
        <w:t>змістом</w:t>
      </w:r>
      <w:proofErr w:type="spellEnd"/>
      <w:r w:rsidRPr="00533EEE">
        <w:rPr>
          <w:sz w:val="28"/>
          <w:szCs w:val="28"/>
        </w:rPr>
        <w:t xml:space="preserve">  </w:t>
      </w:r>
      <w:proofErr w:type="spellStart"/>
      <w:r w:rsidRPr="00533EEE">
        <w:rPr>
          <w:sz w:val="28"/>
          <w:szCs w:val="28"/>
        </w:rPr>
        <w:t>дочасне</w:t>
      </w:r>
      <w:proofErr w:type="spellEnd"/>
      <w:proofErr w:type="gram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життя</w:t>
      </w:r>
      <w:proofErr w:type="spellEnd"/>
      <w:r w:rsidRPr="00533EEE">
        <w:rPr>
          <w:sz w:val="28"/>
          <w:szCs w:val="28"/>
        </w:rPr>
        <w:t xml:space="preserve"> у </w:t>
      </w:r>
      <w:proofErr w:type="spellStart"/>
      <w:r w:rsidRPr="00533EEE">
        <w:rPr>
          <w:sz w:val="28"/>
          <w:szCs w:val="28"/>
        </w:rPr>
        <w:t>всіх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його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ділянках</w:t>
      </w:r>
      <w:proofErr w:type="spellEnd"/>
      <w:r w:rsidRPr="00533EEE">
        <w:rPr>
          <w:sz w:val="28"/>
          <w:szCs w:val="28"/>
        </w:rPr>
        <w:t>” [</w:t>
      </w:r>
      <w:r>
        <w:rPr>
          <w:sz w:val="28"/>
          <w:szCs w:val="28"/>
          <w:lang w:val="uk-UA"/>
        </w:rPr>
        <w:t>12</w:t>
      </w:r>
      <w:r w:rsidRPr="00533EEE">
        <w:rPr>
          <w:sz w:val="28"/>
          <w:szCs w:val="28"/>
        </w:rPr>
        <w:t xml:space="preserve">, 196]. Тому в </w:t>
      </w:r>
      <w:proofErr w:type="spellStart"/>
      <w:r w:rsidRPr="00533EEE">
        <w:rPr>
          <w:sz w:val="28"/>
          <w:szCs w:val="28"/>
        </w:rPr>
        <w:t>прозовій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творчості</w:t>
      </w:r>
      <w:proofErr w:type="spellEnd"/>
      <w:r w:rsidRPr="00533EEE">
        <w:rPr>
          <w:sz w:val="28"/>
          <w:szCs w:val="28"/>
        </w:rPr>
        <w:t xml:space="preserve"> автора </w:t>
      </w:r>
      <w:proofErr w:type="spellStart"/>
      <w:r w:rsidRPr="00533EEE">
        <w:rPr>
          <w:sz w:val="28"/>
          <w:szCs w:val="28"/>
        </w:rPr>
        <w:t>головними</w:t>
      </w:r>
      <w:proofErr w:type="spellEnd"/>
      <w:r w:rsidRPr="00533EEE">
        <w:rPr>
          <w:sz w:val="28"/>
          <w:szCs w:val="28"/>
        </w:rPr>
        <w:t xml:space="preserve"> героями часто </w:t>
      </w:r>
      <w:proofErr w:type="spellStart"/>
      <w:r w:rsidRPr="00533EEE">
        <w:rPr>
          <w:sz w:val="28"/>
          <w:szCs w:val="28"/>
        </w:rPr>
        <w:t>виступають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відомі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представники</w:t>
      </w:r>
      <w:proofErr w:type="spellEnd"/>
      <w:r w:rsidRPr="00533EEE">
        <w:rPr>
          <w:sz w:val="28"/>
          <w:szCs w:val="28"/>
        </w:rPr>
        <w:t xml:space="preserve"> католицизму. </w:t>
      </w:r>
      <w:proofErr w:type="spellStart"/>
      <w:r w:rsidRPr="00533EEE">
        <w:rPr>
          <w:sz w:val="28"/>
          <w:szCs w:val="28"/>
        </w:rPr>
        <w:t>Це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найперше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рід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Шептицьких</w:t>
      </w:r>
      <w:proofErr w:type="spellEnd"/>
      <w:r w:rsidRPr="00533EEE">
        <w:rPr>
          <w:sz w:val="28"/>
          <w:szCs w:val="28"/>
        </w:rPr>
        <w:t xml:space="preserve">, а </w:t>
      </w:r>
      <w:proofErr w:type="spellStart"/>
      <w:r w:rsidRPr="00533EEE">
        <w:rPr>
          <w:sz w:val="28"/>
          <w:szCs w:val="28"/>
        </w:rPr>
        <w:t>також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ченці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впливового</w:t>
      </w:r>
      <w:proofErr w:type="spellEnd"/>
      <w:r w:rsidRPr="00533EEE">
        <w:rPr>
          <w:sz w:val="28"/>
          <w:szCs w:val="28"/>
        </w:rPr>
        <w:t xml:space="preserve"> на той час </w:t>
      </w:r>
      <w:proofErr w:type="spellStart"/>
      <w:r w:rsidRPr="00533EEE">
        <w:rPr>
          <w:sz w:val="28"/>
          <w:szCs w:val="28"/>
        </w:rPr>
        <w:t>Василіанського</w:t>
      </w:r>
      <w:proofErr w:type="spellEnd"/>
      <w:r w:rsidRPr="00533EEE">
        <w:rPr>
          <w:sz w:val="28"/>
          <w:szCs w:val="28"/>
        </w:rPr>
        <w:t xml:space="preserve"> Чину, </w:t>
      </w:r>
      <w:r w:rsidRPr="00533EEE">
        <w:rPr>
          <w:spacing w:val="1"/>
          <w:sz w:val="28"/>
          <w:szCs w:val="28"/>
          <w:lang w:val="uk-UA"/>
        </w:rPr>
        <w:t>який “серед гонінь зберіг дещо із пам’яток словесності нашої старовинної і видав багато заслужених мужів і святителів, апостольським духом сповнених”</w:t>
      </w:r>
      <w:r>
        <w:rPr>
          <w:spacing w:val="1"/>
          <w:sz w:val="28"/>
          <w:szCs w:val="28"/>
          <w:lang w:val="uk-UA"/>
        </w:rPr>
        <w:t xml:space="preserve"> [6, 355]</w:t>
      </w:r>
      <w:r w:rsidRPr="00533EEE">
        <w:rPr>
          <w:spacing w:val="1"/>
          <w:sz w:val="28"/>
          <w:szCs w:val="28"/>
          <w:lang w:val="uk-UA"/>
        </w:rPr>
        <w:t>.</w:t>
      </w:r>
      <w:r>
        <w:rPr>
          <w:spacing w:val="1"/>
          <w:sz w:val="28"/>
          <w:szCs w:val="28"/>
          <w:lang w:val="uk-UA"/>
        </w:rPr>
        <w:t xml:space="preserve"> </w:t>
      </w:r>
      <w:r w:rsidRPr="00533EEE">
        <w:rPr>
          <w:sz w:val="28"/>
          <w:szCs w:val="28"/>
        </w:rPr>
        <w:t xml:space="preserve">Образ </w:t>
      </w:r>
      <w:proofErr w:type="spellStart"/>
      <w:r w:rsidRPr="00533EEE">
        <w:rPr>
          <w:sz w:val="28"/>
          <w:szCs w:val="28"/>
        </w:rPr>
        <w:t>ченця</w:t>
      </w:r>
      <w:proofErr w:type="spellEnd"/>
      <w:r w:rsidRPr="00533EEE">
        <w:rPr>
          <w:sz w:val="28"/>
          <w:szCs w:val="28"/>
        </w:rPr>
        <w:t xml:space="preserve"> </w:t>
      </w:r>
      <w:r w:rsidRPr="00533EEE">
        <w:rPr>
          <w:sz w:val="28"/>
          <w:szCs w:val="28"/>
          <w:lang w:val="uk-UA"/>
        </w:rPr>
        <w:t xml:space="preserve">не лише у Григора </w:t>
      </w:r>
      <w:proofErr w:type="spellStart"/>
      <w:r w:rsidRPr="00533EEE">
        <w:rPr>
          <w:sz w:val="28"/>
          <w:szCs w:val="28"/>
          <w:lang w:val="uk-UA"/>
        </w:rPr>
        <w:t>Лужницького</w:t>
      </w:r>
      <w:proofErr w:type="spellEnd"/>
      <w:r w:rsidRPr="00533EEE">
        <w:rPr>
          <w:sz w:val="28"/>
          <w:szCs w:val="28"/>
          <w:lang w:val="uk-UA"/>
        </w:rPr>
        <w:t xml:space="preserve">, а й </w:t>
      </w:r>
      <w:r w:rsidRPr="00533EEE">
        <w:rPr>
          <w:sz w:val="28"/>
          <w:szCs w:val="28"/>
        </w:rPr>
        <w:t xml:space="preserve">у </w:t>
      </w:r>
      <w:proofErr w:type="spellStart"/>
      <w:r w:rsidRPr="00533EEE">
        <w:rPr>
          <w:sz w:val="28"/>
          <w:szCs w:val="28"/>
        </w:rPr>
        <w:t>творчості</w:t>
      </w:r>
      <w:proofErr w:type="spellEnd"/>
      <w:r w:rsidRPr="00533EEE">
        <w:rPr>
          <w:sz w:val="28"/>
          <w:szCs w:val="28"/>
        </w:rPr>
        <w:t xml:space="preserve"> </w:t>
      </w:r>
      <w:r w:rsidRPr="00533EEE">
        <w:rPr>
          <w:sz w:val="28"/>
          <w:szCs w:val="28"/>
          <w:lang w:val="uk-UA"/>
        </w:rPr>
        <w:t xml:space="preserve">усіх </w:t>
      </w:r>
      <w:r w:rsidRPr="00533EEE">
        <w:rPr>
          <w:sz w:val="28"/>
          <w:szCs w:val="28"/>
        </w:rPr>
        <w:t>«</w:t>
      </w:r>
      <w:proofErr w:type="spellStart"/>
      <w:r w:rsidRPr="00533EEE">
        <w:rPr>
          <w:sz w:val="28"/>
          <w:szCs w:val="28"/>
        </w:rPr>
        <w:t>логосівців</w:t>
      </w:r>
      <w:proofErr w:type="spellEnd"/>
      <w:r w:rsidRPr="00533EEE">
        <w:rPr>
          <w:sz w:val="28"/>
          <w:szCs w:val="28"/>
        </w:rPr>
        <w:t xml:space="preserve">» </w:t>
      </w:r>
      <w:proofErr w:type="spellStart"/>
      <w:r w:rsidRPr="00533EEE">
        <w:rPr>
          <w:sz w:val="28"/>
          <w:szCs w:val="28"/>
        </w:rPr>
        <w:t>наскрізно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символічний</w:t>
      </w:r>
      <w:proofErr w:type="spellEnd"/>
      <w:r w:rsidRPr="00533EEE">
        <w:rPr>
          <w:sz w:val="28"/>
          <w:szCs w:val="28"/>
        </w:rPr>
        <w:t xml:space="preserve">. В </w:t>
      </w:r>
      <w:proofErr w:type="spellStart"/>
      <w:r w:rsidRPr="00533EEE">
        <w:rPr>
          <w:sz w:val="28"/>
          <w:szCs w:val="28"/>
        </w:rPr>
        <w:t>умовах</w:t>
      </w:r>
      <w:proofErr w:type="spellEnd"/>
      <w:r w:rsidRPr="00533EEE">
        <w:rPr>
          <w:sz w:val="28"/>
          <w:szCs w:val="28"/>
        </w:rPr>
        <w:t xml:space="preserve">, коли </w:t>
      </w:r>
      <w:proofErr w:type="spellStart"/>
      <w:r w:rsidRPr="00533EEE">
        <w:rPr>
          <w:sz w:val="28"/>
          <w:szCs w:val="28"/>
        </w:rPr>
        <w:t>зовсім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знецінювалося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людське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життя</w:t>
      </w:r>
      <w:proofErr w:type="spellEnd"/>
      <w:r w:rsidRPr="00533EEE">
        <w:rPr>
          <w:sz w:val="28"/>
          <w:szCs w:val="28"/>
        </w:rPr>
        <w:t xml:space="preserve">, коли </w:t>
      </w:r>
      <w:proofErr w:type="spellStart"/>
      <w:r w:rsidRPr="00533EEE">
        <w:rPr>
          <w:sz w:val="28"/>
          <w:szCs w:val="28"/>
        </w:rPr>
        <w:t>відбувалася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жахлива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дезорієнтація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моральних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вартостей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зумовлена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воєнними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лихоліттями</w:t>
      </w:r>
      <w:proofErr w:type="spellEnd"/>
      <w:r w:rsidRPr="00533EEE">
        <w:rPr>
          <w:sz w:val="28"/>
          <w:szCs w:val="28"/>
        </w:rPr>
        <w:t>, вони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3EEE">
        <w:rPr>
          <w:sz w:val="28"/>
          <w:szCs w:val="28"/>
        </w:rPr>
        <w:t>звертаються</w:t>
      </w:r>
      <w:proofErr w:type="spellEnd"/>
      <w:r w:rsidRPr="00533EEE">
        <w:rPr>
          <w:sz w:val="28"/>
          <w:szCs w:val="28"/>
        </w:rPr>
        <w:t xml:space="preserve"> </w:t>
      </w:r>
      <w:proofErr w:type="gramStart"/>
      <w:r w:rsidRPr="00533EEE">
        <w:rPr>
          <w:sz w:val="28"/>
          <w:szCs w:val="28"/>
        </w:rPr>
        <w:t>до образу</w:t>
      </w:r>
      <w:proofErr w:type="gram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ченця</w:t>
      </w:r>
      <w:proofErr w:type="spellEnd"/>
      <w:r w:rsidRPr="00533EEE">
        <w:rPr>
          <w:sz w:val="28"/>
          <w:szCs w:val="28"/>
        </w:rPr>
        <w:t xml:space="preserve">, образу, </w:t>
      </w:r>
      <w:proofErr w:type="spellStart"/>
      <w:r w:rsidRPr="00533EEE">
        <w:rPr>
          <w:sz w:val="28"/>
          <w:szCs w:val="28"/>
        </w:rPr>
        <w:t>який</w:t>
      </w:r>
      <w:proofErr w:type="spellEnd"/>
      <w:r w:rsidRPr="00533EEE">
        <w:rPr>
          <w:sz w:val="28"/>
          <w:szCs w:val="28"/>
        </w:rPr>
        <w:t xml:space="preserve"> є </w:t>
      </w:r>
      <w:proofErr w:type="spellStart"/>
      <w:r w:rsidRPr="00533EEE">
        <w:rPr>
          <w:sz w:val="28"/>
          <w:szCs w:val="28"/>
        </w:rPr>
        <w:t>своєрідною</w:t>
      </w:r>
      <w:proofErr w:type="spellEnd"/>
      <w:r w:rsidRPr="00533EEE">
        <w:rPr>
          <w:sz w:val="28"/>
          <w:szCs w:val="28"/>
        </w:rPr>
        <w:t xml:space="preserve"> антитезою до </w:t>
      </w:r>
      <w:proofErr w:type="spellStart"/>
      <w:r w:rsidRPr="00533EEE">
        <w:rPr>
          <w:sz w:val="28"/>
          <w:szCs w:val="28"/>
        </w:rPr>
        <w:t>типової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найчастіше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арелігійної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людини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міжвоєнного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періоду</w:t>
      </w:r>
      <w:proofErr w:type="spellEnd"/>
      <w:r w:rsidRPr="00533EEE">
        <w:rPr>
          <w:sz w:val="28"/>
          <w:szCs w:val="28"/>
        </w:rPr>
        <w:t xml:space="preserve"> ХХ </w:t>
      </w:r>
      <w:proofErr w:type="spellStart"/>
      <w:r w:rsidRPr="00533EEE">
        <w:rPr>
          <w:sz w:val="28"/>
          <w:szCs w:val="28"/>
        </w:rPr>
        <w:t>століття</w:t>
      </w:r>
      <w:proofErr w:type="spellEnd"/>
      <w:r w:rsidRPr="00533EEE">
        <w:rPr>
          <w:sz w:val="28"/>
          <w:szCs w:val="28"/>
        </w:rPr>
        <w:t xml:space="preserve">. Образ </w:t>
      </w:r>
      <w:proofErr w:type="spellStart"/>
      <w:r w:rsidRPr="00533EEE">
        <w:rPr>
          <w:sz w:val="28"/>
          <w:szCs w:val="28"/>
        </w:rPr>
        <w:t>ченця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завжди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підводить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читача</w:t>
      </w:r>
      <w:proofErr w:type="spellEnd"/>
      <w:r w:rsidRPr="00533EEE">
        <w:rPr>
          <w:sz w:val="28"/>
          <w:szCs w:val="28"/>
        </w:rPr>
        <w:t xml:space="preserve"> до </w:t>
      </w:r>
      <w:proofErr w:type="spellStart"/>
      <w:r w:rsidRPr="00533EEE">
        <w:rPr>
          <w:sz w:val="28"/>
          <w:szCs w:val="28"/>
        </w:rPr>
        <w:t>першоджерела</w:t>
      </w:r>
      <w:proofErr w:type="spellEnd"/>
      <w:r w:rsidRPr="00533EEE">
        <w:rPr>
          <w:sz w:val="28"/>
          <w:szCs w:val="28"/>
        </w:rPr>
        <w:t xml:space="preserve"> – Святого Письма. В </w:t>
      </w:r>
      <w:proofErr w:type="spellStart"/>
      <w:r w:rsidRPr="00533EEE">
        <w:rPr>
          <w:sz w:val="28"/>
          <w:szCs w:val="28"/>
        </w:rPr>
        <w:t>окремих</w:t>
      </w:r>
      <w:proofErr w:type="spellEnd"/>
      <w:r w:rsidRPr="00533EEE">
        <w:rPr>
          <w:sz w:val="28"/>
          <w:szCs w:val="28"/>
        </w:rPr>
        <w:t xml:space="preserve"> романах і </w:t>
      </w:r>
      <w:proofErr w:type="spellStart"/>
      <w:r w:rsidRPr="00533EEE">
        <w:rPr>
          <w:sz w:val="28"/>
          <w:szCs w:val="28"/>
        </w:rPr>
        <w:t>повістях</w:t>
      </w:r>
      <w:proofErr w:type="spellEnd"/>
      <w:r w:rsidRPr="00533EEE">
        <w:rPr>
          <w:sz w:val="28"/>
          <w:szCs w:val="28"/>
        </w:rPr>
        <w:t xml:space="preserve"> образ </w:t>
      </w:r>
      <w:proofErr w:type="spellStart"/>
      <w:r w:rsidRPr="00533EEE">
        <w:rPr>
          <w:sz w:val="28"/>
          <w:szCs w:val="28"/>
        </w:rPr>
        <w:t>ченця</w:t>
      </w:r>
      <w:proofErr w:type="spellEnd"/>
      <w:r w:rsidRPr="00533EEE">
        <w:rPr>
          <w:sz w:val="28"/>
          <w:szCs w:val="28"/>
        </w:rPr>
        <w:t xml:space="preserve"> не є </w:t>
      </w:r>
      <w:proofErr w:type="spellStart"/>
      <w:r w:rsidRPr="00533EEE">
        <w:rPr>
          <w:sz w:val="28"/>
          <w:szCs w:val="28"/>
        </w:rPr>
        <w:t>центральним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насправді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він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тільки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майстерний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засіб</w:t>
      </w:r>
      <w:proofErr w:type="spellEnd"/>
      <w:r w:rsidRPr="00533EEE">
        <w:rPr>
          <w:sz w:val="28"/>
          <w:szCs w:val="28"/>
        </w:rPr>
        <w:t xml:space="preserve"> </w:t>
      </w:r>
      <w:proofErr w:type="gramStart"/>
      <w:r w:rsidRPr="00533EEE">
        <w:rPr>
          <w:sz w:val="28"/>
          <w:szCs w:val="28"/>
        </w:rPr>
        <w:t>у руках</w:t>
      </w:r>
      <w:proofErr w:type="gram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поета</w:t>
      </w:r>
      <w:proofErr w:type="spellEnd"/>
      <w:r w:rsidRPr="00533EEE">
        <w:rPr>
          <w:sz w:val="28"/>
          <w:szCs w:val="28"/>
        </w:rPr>
        <w:t xml:space="preserve">, </w:t>
      </w:r>
      <w:proofErr w:type="spellStart"/>
      <w:r w:rsidRPr="00533EEE">
        <w:rPr>
          <w:sz w:val="28"/>
          <w:szCs w:val="28"/>
        </w:rPr>
        <w:t>щоби</w:t>
      </w:r>
      <w:proofErr w:type="spellEnd"/>
      <w:r w:rsidRPr="00533EEE">
        <w:rPr>
          <w:sz w:val="28"/>
          <w:szCs w:val="28"/>
        </w:rPr>
        <w:t xml:space="preserve"> ввести у </w:t>
      </w:r>
      <w:proofErr w:type="spellStart"/>
      <w:r w:rsidRPr="00533EEE">
        <w:rPr>
          <w:sz w:val="28"/>
          <w:szCs w:val="28"/>
        </w:rPr>
        <w:t>твір</w:t>
      </w:r>
      <w:proofErr w:type="spellEnd"/>
      <w:r w:rsidRPr="00533EEE">
        <w:rPr>
          <w:sz w:val="28"/>
          <w:szCs w:val="28"/>
        </w:rPr>
        <w:t xml:space="preserve"> головного героя – Христа, а </w:t>
      </w:r>
      <w:proofErr w:type="spellStart"/>
      <w:r w:rsidRPr="00533EEE">
        <w:rPr>
          <w:sz w:val="28"/>
          <w:szCs w:val="28"/>
        </w:rPr>
        <w:t>чернець</w:t>
      </w:r>
      <w:proofErr w:type="spellEnd"/>
      <w:r w:rsidRPr="00533EEE">
        <w:rPr>
          <w:sz w:val="28"/>
          <w:szCs w:val="28"/>
        </w:rPr>
        <w:t xml:space="preserve"> – </w:t>
      </w:r>
      <w:proofErr w:type="spellStart"/>
      <w:r w:rsidRPr="00533EEE">
        <w:rPr>
          <w:sz w:val="28"/>
          <w:szCs w:val="28"/>
        </w:rPr>
        <w:t>лише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живе</w:t>
      </w:r>
      <w:proofErr w:type="spellEnd"/>
      <w:r w:rsidRPr="00533EEE">
        <w:rPr>
          <w:sz w:val="28"/>
          <w:szCs w:val="28"/>
        </w:rPr>
        <w:t xml:space="preserve"> </w:t>
      </w:r>
      <w:proofErr w:type="spellStart"/>
      <w:r w:rsidRPr="00533EEE">
        <w:rPr>
          <w:sz w:val="28"/>
          <w:szCs w:val="28"/>
        </w:rPr>
        <w:t>свідчення</w:t>
      </w:r>
      <w:proofErr w:type="spellEnd"/>
      <w:r w:rsidRPr="00533EEE">
        <w:rPr>
          <w:sz w:val="28"/>
          <w:szCs w:val="28"/>
        </w:rPr>
        <w:t xml:space="preserve"> про </w:t>
      </w:r>
      <w:proofErr w:type="spellStart"/>
      <w:r w:rsidRPr="00533EEE">
        <w:rPr>
          <w:sz w:val="28"/>
          <w:szCs w:val="28"/>
        </w:rPr>
        <w:t>нього</w:t>
      </w:r>
      <w:proofErr w:type="spellEnd"/>
      <w:r w:rsidRPr="00533EEE">
        <w:rPr>
          <w:sz w:val="28"/>
          <w:szCs w:val="28"/>
        </w:rPr>
        <w:t xml:space="preserve">. </w:t>
      </w:r>
    </w:p>
    <w:p w14:paraId="3EE0F53C" w14:textId="77777777" w:rsidR="000C3E78" w:rsidRPr="00A06BD3" w:rsidRDefault="000C3E78" w:rsidP="000C3E78">
      <w:pPr>
        <w:pStyle w:val="3"/>
        <w:spacing w:line="240" w:lineRule="auto"/>
        <w:ind w:right="-1"/>
        <w:rPr>
          <w:lang w:val="uk-UA"/>
        </w:rPr>
      </w:pPr>
      <w:r w:rsidRPr="00A06BD3">
        <w:rPr>
          <w:lang w:val="uk-UA"/>
        </w:rPr>
        <w:t xml:space="preserve">У творах Григора </w:t>
      </w:r>
      <w:proofErr w:type="spellStart"/>
      <w:r w:rsidRPr="00A06BD3">
        <w:rPr>
          <w:lang w:val="uk-UA"/>
        </w:rPr>
        <w:t>Лужницького</w:t>
      </w:r>
      <w:proofErr w:type="spellEnd"/>
      <w:r w:rsidRPr="00A06BD3">
        <w:rPr>
          <w:lang w:val="uk-UA"/>
        </w:rPr>
        <w:t xml:space="preserve">  у рамках християнської традиції показано шлях Бога до людини, а також шлях людини до Бога через </w:t>
      </w:r>
      <w:proofErr w:type="spellStart"/>
      <w:r w:rsidRPr="00A06BD3">
        <w:rPr>
          <w:lang w:val="uk-UA"/>
        </w:rPr>
        <w:t>Голготу</w:t>
      </w:r>
      <w:proofErr w:type="spellEnd"/>
      <w:r w:rsidRPr="00A06BD3">
        <w:rPr>
          <w:lang w:val="uk-UA"/>
        </w:rPr>
        <w:t>, хрест, терновий вінок, хресну дорогу. І дуже часто у поезії йдеться не лише про особисте спасіння, а про порятунок своєї землі, Церкви, нації. Тому у творах “</w:t>
      </w:r>
      <w:proofErr w:type="spellStart"/>
      <w:r w:rsidRPr="00A06BD3">
        <w:rPr>
          <w:lang w:val="uk-UA"/>
        </w:rPr>
        <w:t>логосівців</w:t>
      </w:r>
      <w:proofErr w:type="spellEnd"/>
      <w:r w:rsidRPr="00A06BD3">
        <w:rPr>
          <w:lang w:val="uk-UA"/>
        </w:rPr>
        <w:t>” найповніше представлений образ-символ Ісуса Христа, а точніше – “</w:t>
      </w:r>
      <w:proofErr w:type="spellStart"/>
      <w:r w:rsidRPr="00A06BD3">
        <w:rPr>
          <w:lang w:val="uk-UA"/>
        </w:rPr>
        <w:t>страждущого</w:t>
      </w:r>
      <w:proofErr w:type="spellEnd"/>
      <w:r w:rsidRPr="00A06BD3">
        <w:rPr>
          <w:lang w:val="uk-UA"/>
        </w:rPr>
        <w:t>” Христа. Цей інтерес до образу Месії є цілком виправданий для митця будь-якої епохи, не кажучи вже про митця ХХ століття, “адже у періоди соціально-політичної нестабільності, принципового руйнування основних критеріїв суспільної свідомості євангельські персонажі в силу своєї загальновідомості часто відіграють роль абсолютних етичних орієнтирів, зрозумілих і прийнятних для основної частини суспільства” [2, 24].</w:t>
      </w:r>
    </w:p>
    <w:p w14:paraId="572CD8EF" w14:textId="77777777" w:rsidR="000C3E78" w:rsidRDefault="000C3E78" w:rsidP="000C3E78">
      <w:pPr>
        <w:pStyle w:val="3"/>
        <w:spacing w:line="240" w:lineRule="auto"/>
        <w:ind w:right="-1"/>
      </w:pPr>
      <w:r w:rsidRPr="00A06BD3">
        <w:rPr>
          <w:lang w:val="uk-UA"/>
        </w:rPr>
        <w:t>У цьому контексті опосередковано задано образ-символ Богоматері, яка страждає біля хреста.</w:t>
      </w:r>
      <w:r>
        <w:rPr>
          <w:color w:val="FF0000"/>
          <w:lang w:val="uk-UA"/>
        </w:rPr>
        <w:t xml:space="preserve"> </w:t>
      </w:r>
      <w:r>
        <w:t xml:space="preserve">Образ </w:t>
      </w:r>
      <w:r>
        <w:rPr>
          <w:lang w:val="uk-UA"/>
        </w:rPr>
        <w:t>с</w:t>
      </w:r>
      <w:r>
        <w:t>корбної Божої Матері набув особливого поширення у літературі, музиці та іконописі, бо став символом невимовного страждання, довготерпеливості і любові. “Як побачила тебе (розп’ятого Христа)…на хресті пренепорочна Діва, по-материнському від жалю зайшлася і серцем дуже побивалась та, гірко зітхаючи, з глибини душі у сльозах голосила: “ Ой, горе мені, божественне Дитя моє! Горе мені, Світло світу! Навіщо заховався ти від очей моїх, Агнче Божий? Навіть ангельські хори вжахнулись, взиваючи: “Незбагненний Господи, слава тобі!” [</w:t>
      </w:r>
      <w:r>
        <w:rPr>
          <w:lang w:val="uk-UA"/>
        </w:rPr>
        <w:t>19</w:t>
      </w:r>
      <w:r>
        <w:t xml:space="preserve">, 595], – так оспівуються страждання Богородиці у стихирах. </w:t>
      </w:r>
    </w:p>
    <w:p w14:paraId="6E8B365E" w14:textId="77777777" w:rsidR="000C3E78" w:rsidRDefault="000C3E78" w:rsidP="000C3E78">
      <w:pPr>
        <w:pStyle w:val="3"/>
        <w:spacing w:line="240" w:lineRule="auto"/>
        <w:ind w:right="-1"/>
        <w:rPr>
          <w:lang w:val="uk-UA"/>
        </w:rPr>
      </w:pPr>
      <w:r>
        <w:t xml:space="preserve">ХХ століття в Україні ознаменоване тяжкими випробуваннями як у долі конкретної особи, так і в долі нації. Тому стає зрозумілим і виправданим таке часте використання мотиву Голгофи, розп’яття, страждаючої Богоматері в українській літературі. Чого варті лише такі шедеври, як “Скорбна мати” Павла Тичини та “Mater dolorosa” (“Скорбна мати”) Богдана-Ігоря Антонича. Поети католицької групи “Лоґос”, творчість яких позначена особливим пієтетом до Богородиці, теж не оминають нагоди, щоб задекларувати образ терплячої Богоматері як символ страждання. </w:t>
      </w:r>
      <w:r>
        <w:rPr>
          <w:lang w:val="uk-UA"/>
        </w:rPr>
        <w:t xml:space="preserve">У сенсаційно-історичній повісті «Сім золотих чаш» </w:t>
      </w:r>
      <w:proofErr w:type="spellStart"/>
      <w:r>
        <w:rPr>
          <w:lang w:val="uk-UA"/>
        </w:rPr>
        <w:t>Григор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Лужницький</w:t>
      </w:r>
      <w:proofErr w:type="spellEnd"/>
      <w:r>
        <w:rPr>
          <w:lang w:val="uk-UA"/>
        </w:rPr>
        <w:t xml:space="preserve"> пише про </w:t>
      </w:r>
      <w:proofErr w:type="spellStart"/>
      <w:r>
        <w:rPr>
          <w:lang w:val="uk-UA"/>
        </w:rPr>
        <w:t>о.Степана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Пузину</w:t>
      </w:r>
      <w:proofErr w:type="spellEnd"/>
      <w:r>
        <w:rPr>
          <w:lang w:val="uk-UA"/>
        </w:rPr>
        <w:t xml:space="preserve">: «отець глянув на великий чорний хрест, що висів на стіні над домовинами…, і в світлі лампадки здавалося йому, що тінь від хреста все росте й більшає, наче б хотіла своїми раменами обняти його. А з-поза хреста гляділи на нього великі, сумні, </w:t>
      </w:r>
      <w:proofErr w:type="spellStart"/>
      <w:r>
        <w:rPr>
          <w:lang w:val="uk-UA"/>
        </w:rPr>
        <w:t>надземно</w:t>
      </w:r>
      <w:proofErr w:type="spellEnd"/>
      <w:r>
        <w:rPr>
          <w:lang w:val="uk-UA"/>
        </w:rPr>
        <w:t xml:space="preserve"> лагідні очі Богородиці». </w:t>
      </w:r>
      <w:r>
        <w:t xml:space="preserve">Прикметно, що в такому контексті </w:t>
      </w:r>
      <w:r>
        <w:lastRenderedPageBreak/>
        <w:t xml:space="preserve">образ Божої Матері дуже часто “націоналізується”, набирає ознак типової української матері, яка втрачає своїх дітей у воєнне лихоліття. </w:t>
      </w:r>
    </w:p>
    <w:p w14:paraId="6DB1A36A" w14:textId="77777777" w:rsidR="000C3E78" w:rsidRPr="009005AA" w:rsidRDefault="000C3E78" w:rsidP="000C3E78">
      <w:pPr>
        <w:pStyle w:val="3"/>
        <w:spacing w:line="240" w:lineRule="auto"/>
        <w:ind w:right="-1"/>
        <w:rPr>
          <w:color w:val="FF0000"/>
          <w:lang w:val="uk-UA"/>
        </w:rPr>
      </w:pPr>
      <w:r>
        <w:rPr>
          <w:lang w:val="uk-UA"/>
        </w:rPr>
        <w:t xml:space="preserve">У прозових творах Григора </w:t>
      </w:r>
      <w:proofErr w:type="spellStart"/>
      <w:r>
        <w:rPr>
          <w:lang w:val="uk-UA"/>
        </w:rPr>
        <w:t>Лужницького</w:t>
      </w:r>
      <w:proofErr w:type="spellEnd"/>
      <w:r>
        <w:rPr>
          <w:lang w:val="uk-UA"/>
        </w:rPr>
        <w:t xml:space="preserve"> простежуються образи-символи дороги і чаші, які символізують людську долю, призначення і покликання людини, доволі часто – мучеництво. Так, у повісті «Замок Янгола Смерті» автор передбачає, що «</w:t>
      </w:r>
      <w:proofErr w:type="spellStart"/>
      <w:r>
        <w:rPr>
          <w:lang w:val="uk-UA"/>
        </w:rPr>
        <w:t>проллється</w:t>
      </w:r>
      <w:proofErr w:type="spellEnd"/>
      <w:r>
        <w:rPr>
          <w:lang w:val="uk-UA"/>
        </w:rPr>
        <w:t xml:space="preserve"> кров мучеників за віру і за народ, бо кожне велике діло потребує жертви, а кров мученицька – </w:t>
      </w:r>
      <w:proofErr w:type="spellStart"/>
      <w:r>
        <w:rPr>
          <w:lang w:val="uk-UA"/>
        </w:rPr>
        <w:t>найтривкіші</w:t>
      </w:r>
      <w:proofErr w:type="spellEnd"/>
      <w:r>
        <w:rPr>
          <w:lang w:val="uk-UA"/>
        </w:rPr>
        <w:t xml:space="preserve"> підвалини під велику будівлю». У своїх творах </w:t>
      </w:r>
      <w:proofErr w:type="spellStart"/>
      <w:r>
        <w:rPr>
          <w:lang w:val="uk-UA"/>
        </w:rPr>
        <w:t>Григор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Лужницький</w:t>
      </w:r>
      <w:proofErr w:type="spellEnd"/>
      <w:r>
        <w:rPr>
          <w:lang w:val="uk-UA"/>
        </w:rPr>
        <w:t xml:space="preserve"> висловлює думку про те, що страждання для України тимчасові, що це лише очищення людського духу і випробування на вірність супроти Бога і своєї нації.</w:t>
      </w:r>
    </w:p>
    <w:p w14:paraId="52D70FAB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менш </w:t>
      </w:r>
      <w:proofErr w:type="spellStart"/>
      <w:r>
        <w:rPr>
          <w:sz w:val="28"/>
          <w:szCs w:val="28"/>
          <w:lang w:val="uk-UA"/>
        </w:rPr>
        <w:t>пластично</w:t>
      </w:r>
      <w:proofErr w:type="spellEnd"/>
      <w:r>
        <w:rPr>
          <w:sz w:val="28"/>
          <w:szCs w:val="28"/>
          <w:lang w:val="uk-UA"/>
        </w:rPr>
        <w:t xml:space="preserve"> змальовані у творах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 сили зла, які підлістю і отрутою жахають своє оточення.</w:t>
      </w:r>
    </w:p>
    <w:p w14:paraId="1F80FE32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повісті «О-313» порушується проблема богоборства, коли Шеньє хоче зрівнятися з Богом за допомогою винаходу найнебезпечнішої зброї «променів </w:t>
      </w:r>
      <w:proofErr w:type="spellStart"/>
      <w:r>
        <w:rPr>
          <w:sz w:val="28"/>
          <w:szCs w:val="28"/>
          <w:lang w:val="uk-UA"/>
        </w:rPr>
        <w:t>смерти</w:t>
      </w:r>
      <w:proofErr w:type="spellEnd"/>
      <w:r>
        <w:rPr>
          <w:sz w:val="28"/>
          <w:szCs w:val="28"/>
          <w:lang w:val="uk-UA"/>
        </w:rPr>
        <w:t xml:space="preserve">». Цей сюжет має тісний зв'язок з Біблією, оскільки у книзі  Буття та Одкровенні Івана Богослова йдеться про богоборчі наміри сатани, який хоче зрівнятися з Богом, тому підбурює на боротьбу спочатку ангельські сили, а згодом спокушає жінку плодом з дерева добра і зла, щоб і людина стала як Бог, щоб відкрилися перед нею незвідані таємниці буття. Як у Біблії, так і в повісті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, зло, яке несе у собі руйнівну силу, після довгої і виснажливої боротьби все-таки приречене на поразку. Звідси трагічний фінал твору – смерть усіх персонажів в океані під час застосування «смертельних променів» – має, на думку </w:t>
      </w:r>
      <w:proofErr w:type="spellStart"/>
      <w:r>
        <w:rPr>
          <w:sz w:val="28"/>
          <w:szCs w:val="28"/>
          <w:lang w:val="uk-UA"/>
        </w:rPr>
        <w:t>Н.Пазуняк</w:t>
      </w:r>
      <w:proofErr w:type="spellEnd"/>
      <w:r>
        <w:rPr>
          <w:sz w:val="28"/>
          <w:szCs w:val="28"/>
          <w:lang w:val="uk-UA"/>
        </w:rPr>
        <w:t>, своє філософське значення: «людина неспроможна осягнути усі таємниці буття, знання і влада мають свої межі, а те, що поза ними, – у владі Всевишнього» [20, 261].</w:t>
      </w:r>
    </w:p>
    <w:p w14:paraId="32A48D4C" w14:textId="77777777" w:rsidR="000C3E78" w:rsidRPr="00224155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 w:rsidRPr="00224155">
        <w:rPr>
          <w:sz w:val="28"/>
          <w:szCs w:val="28"/>
          <w:lang w:val="uk-UA"/>
        </w:rPr>
        <w:t xml:space="preserve">Християнські сюжети та образи (Ісуса Христа, Богоматері, святих) у </w:t>
      </w:r>
      <w:r>
        <w:rPr>
          <w:sz w:val="28"/>
          <w:szCs w:val="28"/>
          <w:lang w:val="uk-UA"/>
        </w:rPr>
        <w:t>творчості</w:t>
      </w:r>
      <w:r w:rsidRPr="00224155">
        <w:rPr>
          <w:sz w:val="28"/>
          <w:szCs w:val="28"/>
          <w:lang w:val="uk-UA"/>
        </w:rPr>
        <w:t xml:space="preserve"> письменника виступають образами-символами, у яких </w:t>
      </w:r>
      <w:r>
        <w:rPr>
          <w:sz w:val="28"/>
          <w:szCs w:val="28"/>
          <w:lang w:val="uk-UA"/>
        </w:rPr>
        <w:t>«</w:t>
      </w:r>
      <w:r w:rsidRPr="00224155">
        <w:rPr>
          <w:sz w:val="28"/>
          <w:szCs w:val="28"/>
          <w:lang w:val="uk-UA"/>
        </w:rPr>
        <w:t>приховано необмежені етично-моральні та релігійно-філософські узагальнення, універсальні мистецькі та християнські орієнтири</w:t>
      </w:r>
      <w:r>
        <w:rPr>
          <w:sz w:val="28"/>
          <w:szCs w:val="28"/>
          <w:lang w:val="uk-UA"/>
        </w:rPr>
        <w:t>» [3, 13</w:t>
      </w:r>
      <w:r w:rsidRPr="00224155">
        <w:rPr>
          <w:sz w:val="28"/>
          <w:szCs w:val="28"/>
          <w:lang w:val="uk-UA"/>
        </w:rPr>
        <w:t xml:space="preserve">]. Оскільки </w:t>
      </w:r>
      <w:proofErr w:type="spellStart"/>
      <w:r w:rsidRPr="00224155">
        <w:rPr>
          <w:sz w:val="28"/>
          <w:szCs w:val="28"/>
          <w:lang w:val="uk-UA"/>
        </w:rPr>
        <w:t>Григор</w:t>
      </w:r>
      <w:proofErr w:type="spellEnd"/>
      <w:r w:rsidRPr="00224155">
        <w:rPr>
          <w:sz w:val="28"/>
          <w:szCs w:val="28"/>
          <w:lang w:val="uk-UA"/>
        </w:rPr>
        <w:t xml:space="preserve"> </w:t>
      </w:r>
      <w:proofErr w:type="spellStart"/>
      <w:r w:rsidRPr="00224155">
        <w:rPr>
          <w:sz w:val="28"/>
          <w:szCs w:val="28"/>
          <w:lang w:val="uk-UA"/>
        </w:rPr>
        <w:t>Лужницький</w:t>
      </w:r>
      <w:proofErr w:type="spellEnd"/>
      <w:r w:rsidRPr="00224155">
        <w:rPr>
          <w:sz w:val="28"/>
          <w:szCs w:val="28"/>
          <w:lang w:val="uk-UA"/>
        </w:rPr>
        <w:t xml:space="preserve"> доволі часто опрацьовує проблему зради, то у повістях опосередковано присутній образ біблійного зрадника Юди. </w:t>
      </w:r>
      <w:r>
        <w:rPr>
          <w:sz w:val="28"/>
          <w:szCs w:val="28"/>
          <w:lang w:val="uk-UA"/>
        </w:rPr>
        <w:t xml:space="preserve">Наталія Вівчарик зауважує, що </w:t>
      </w:r>
      <w:proofErr w:type="spellStart"/>
      <w:r w:rsidRPr="00224155">
        <w:rPr>
          <w:sz w:val="28"/>
          <w:szCs w:val="28"/>
          <w:lang w:val="uk-UA"/>
        </w:rPr>
        <w:t>Григор</w:t>
      </w:r>
      <w:proofErr w:type="spellEnd"/>
      <w:r w:rsidRPr="00224155">
        <w:rPr>
          <w:sz w:val="28"/>
          <w:szCs w:val="28"/>
          <w:lang w:val="uk-UA"/>
        </w:rPr>
        <w:t xml:space="preserve"> </w:t>
      </w:r>
      <w:proofErr w:type="spellStart"/>
      <w:r w:rsidRPr="00224155">
        <w:rPr>
          <w:sz w:val="28"/>
          <w:szCs w:val="28"/>
          <w:lang w:val="uk-UA"/>
        </w:rPr>
        <w:t>Лужницький</w:t>
      </w:r>
      <w:proofErr w:type="spellEnd"/>
      <w:r w:rsidRPr="00224155">
        <w:rPr>
          <w:sz w:val="28"/>
          <w:szCs w:val="28"/>
          <w:lang w:val="uk-UA"/>
        </w:rPr>
        <w:t xml:space="preserve"> часто вибудовував симетричні антитези: Царство Боже – земне життя, Ангел – Сатана, святий – грішний світ, використовував </w:t>
      </w:r>
      <w:proofErr w:type="spellStart"/>
      <w:r w:rsidRPr="00224155">
        <w:rPr>
          <w:sz w:val="28"/>
          <w:szCs w:val="28"/>
          <w:lang w:val="uk-UA"/>
        </w:rPr>
        <w:t>архетипні</w:t>
      </w:r>
      <w:proofErr w:type="spellEnd"/>
      <w:r w:rsidRPr="00224155">
        <w:rPr>
          <w:sz w:val="28"/>
          <w:szCs w:val="28"/>
          <w:lang w:val="uk-UA"/>
        </w:rPr>
        <w:t xml:space="preserve"> образи</w:t>
      </w:r>
      <w:r>
        <w:rPr>
          <w:sz w:val="28"/>
          <w:szCs w:val="28"/>
          <w:lang w:val="uk-UA"/>
        </w:rPr>
        <w:t xml:space="preserve"> » [3, 14</w:t>
      </w:r>
      <w:r w:rsidRPr="00224155">
        <w:rPr>
          <w:sz w:val="28"/>
          <w:szCs w:val="28"/>
          <w:lang w:val="uk-UA"/>
        </w:rPr>
        <w:t>].</w:t>
      </w:r>
    </w:p>
    <w:p w14:paraId="6DCD5ADF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Загалом творчість Григора </w:t>
      </w:r>
      <w:proofErr w:type="spellStart"/>
      <w:r>
        <w:rPr>
          <w:sz w:val="28"/>
          <w:szCs w:val="28"/>
          <w:lang w:val="uk-UA"/>
        </w:rPr>
        <w:t>Лужницького</w:t>
      </w:r>
      <w:proofErr w:type="spellEnd"/>
      <w:r>
        <w:rPr>
          <w:sz w:val="28"/>
          <w:szCs w:val="28"/>
          <w:lang w:val="uk-UA"/>
        </w:rPr>
        <w:t xml:space="preserve"> характеризується тяжінням до біблійних сюжетів та образів. Навіть більше – майже усі художні проблеми особистого, суспільного чи національного характеру вирішуються з християнських позицій, фундаментом яких є Біблія, а особливо Новий Завіт. </w:t>
      </w:r>
    </w:p>
    <w:p w14:paraId="7A241B0A" w14:textId="77777777" w:rsidR="000C3E78" w:rsidRPr="00CB15E8" w:rsidRDefault="000C3E78" w:rsidP="000C3E78">
      <w:pPr>
        <w:ind w:right="-1" w:firstLine="567"/>
        <w:jc w:val="both"/>
        <w:rPr>
          <w:b/>
          <w:sz w:val="28"/>
          <w:szCs w:val="28"/>
          <w:lang w:val="uk-UA"/>
        </w:rPr>
      </w:pPr>
    </w:p>
    <w:p w14:paraId="562E3C8D" w14:textId="77777777" w:rsidR="000C3E78" w:rsidRPr="00CB15E8" w:rsidRDefault="000C3E78" w:rsidP="000C3E78">
      <w:pPr>
        <w:ind w:right="-1" w:firstLine="567"/>
        <w:jc w:val="both"/>
        <w:rPr>
          <w:b/>
          <w:sz w:val="28"/>
          <w:szCs w:val="28"/>
          <w:lang w:val="uk-UA"/>
        </w:rPr>
      </w:pPr>
      <w:r w:rsidRPr="00CB15E8">
        <w:rPr>
          <w:b/>
          <w:sz w:val="28"/>
          <w:szCs w:val="28"/>
          <w:lang w:val="uk-UA"/>
        </w:rPr>
        <w:t>Список використаної літератури:</w:t>
      </w:r>
    </w:p>
    <w:p w14:paraId="46D5D90B" w14:textId="77777777" w:rsidR="000C3E78" w:rsidRPr="00CB15E8" w:rsidRDefault="000C3E78" w:rsidP="000C3E78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right="-1" w:firstLine="567"/>
        <w:rPr>
          <w:lang w:val="uk-UA"/>
        </w:rPr>
      </w:pPr>
      <w:r w:rsidRPr="00CB15E8">
        <w:rPr>
          <w:lang w:val="uk-UA"/>
        </w:rPr>
        <w:t xml:space="preserve">Андрусів С. Семен </w:t>
      </w:r>
      <w:proofErr w:type="spellStart"/>
      <w:r w:rsidRPr="00CB15E8">
        <w:rPr>
          <w:lang w:val="uk-UA"/>
        </w:rPr>
        <w:t>Ордівський</w:t>
      </w:r>
      <w:proofErr w:type="spellEnd"/>
      <w:r w:rsidRPr="00CB15E8">
        <w:rPr>
          <w:lang w:val="uk-UA"/>
        </w:rPr>
        <w:t>: «сенсаційні» повісті // Андрусів С.М. Модус національної ідентичності: Львівський текст 30-х років ХХ століття. Монографія.– Львів: Львівський національний університет імені Івана Франка, 2000, Тернопіль: “Джура”, 2000.– С. 171-183.</w:t>
      </w:r>
    </w:p>
    <w:p w14:paraId="14F46373" w14:textId="77777777" w:rsidR="000C3E78" w:rsidRPr="00CB15E8" w:rsidRDefault="000C3E78" w:rsidP="000C3E78">
      <w:pPr>
        <w:pStyle w:val="3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right="-1" w:firstLine="567"/>
        <w:rPr>
          <w:lang w:val="uk-UA"/>
        </w:rPr>
      </w:pPr>
      <w:proofErr w:type="spellStart"/>
      <w:r w:rsidRPr="00CB15E8">
        <w:rPr>
          <w:lang w:val="uk-UA"/>
        </w:rPr>
        <w:t>Бетко</w:t>
      </w:r>
      <w:proofErr w:type="spellEnd"/>
      <w:r w:rsidRPr="00CB15E8">
        <w:rPr>
          <w:lang w:val="uk-UA"/>
        </w:rPr>
        <w:t xml:space="preserve"> І. Біблійні сюжети і мотиви в українській поезії ХІХ-початку ХХ століття. – </w:t>
      </w:r>
      <w:r w:rsidRPr="00CB15E8">
        <w:t>Zielona</w:t>
      </w:r>
      <w:r w:rsidRPr="00CB15E8">
        <w:rPr>
          <w:lang w:val="uk-UA"/>
        </w:rPr>
        <w:t xml:space="preserve"> </w:t>
      </w:r>
      <w:r w:rsidRPr="00CB15E8">
        <w:t>G</w:t>
      </w:r>
      <w:r w:rsidRPr="00CB15E8">
        <w:rPr>
          <w:lang w:val="uk-UA"/>
        </w:rPr>
        <w:t>ó</w:t>
      </w:r>
      <w:r w:rsidRPr="00CB15E8">
        <w:t>ra</w:t>
      </w:r>
      <w:r w:rsidRPr="00CB15E8">
        <w:rPr>
          <w:lang w:val="uk-UA"/>
        </w:rPr>
        <w:t xml:space="preserve"> – </w:t>
      </w:r>
      <w:r w:rsidRPr="00CB15E8">
        <w:t>Kij</w:t>
      </w:r>
      <w:r w:rsidRPr="00CB15E8">
        <w:rPr>
          <w:lang w:val="uk-UA"/>
        </w:rPr>
        <w:t>ó</w:t>
      </w:r>
      <w:r w:rsidRPr="00CB15E8">
        <w:t>w</w:t>
      </w:r>
      <w:r w:rsidRPr="00CB15E8">
        <w:rPr>
          <w:lang w:val="uk-UA"/>
        </w:rPr>
        <w:t xml:space="preserve">, 1999. – 160 с.  </w:t>
      </w:r>
    </w:p>
    <w:p w14:paraId="7E97EE31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  <w:rPr>
          <w:lang w:val="en-US"/>
        </w:rPr>
      </w:pPr>
      <w:r w:rsidRPr="00CB15E8">
        <w:lastRenderedPageBreak/>
        <w:t xml:space="preserve">Вівчарик Н. М. Творчість Григора </w:t>
      </w:r>
      <w:proofErr w:type="spellStart"/>
      <w:r w:rsidRPr="00CB15E8">
        <w:t>Лужницького</w:t>
      </w:r>
      <w:proofErr w:type="spellEnd"/>
      <w:r w:rsidRPr="00CB15E8">
        <w:t xml:space="preserve"> в контексті львівської групи християнських письменників “Лоґос”: 10.01.01. – </w:t>
      </w:r>
      <w:proofErr w:type="spellStart"/>
      <w:r w:rsidRPr="00CB15E8">
        <w:t>Автореф</w:t>
      </w:r>
      <w:proofErr w:type="spellEnd"/>
      <w:r w:rsidRPr="00CB15E8">
        <w:t xml:space="preserve">. </w:t>
      </w:r>
      <w:proofErr w:type="spellStart"/>
      <w:r w:rsidRPr="00CB15E8">
        <w:t>дис</w:t>
      </w:r>
      <w:proofErr w:type="spellEnd"/>
      <w:r w:rsidRPr="00CB15E8">
        <w:t xml:space="preserve">. … </w:t>
      </w:r>
      <w:proofErr w:type="spellStart"/>
      <w:r w:rsidRPr="00CB15E8">
        <w:t>канд</w:t>
      </w:r>
      <w:proofErr w:type="spellEnd"/>
      <w:r w:rsidRPr="00CB15E8">
        <w:t>. філолог. наук. – Прикарпатський національний університет імені Василя Стефаника.– Івано-Франківськ, 2004.– 22 с.</w:t>
      </w:r>
    </w:p>
    <w:p w14:paraId="2599CF94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Грицков’ян</w:t>
      </w:r>
      <w:proofErr w:type="spellEnd"/>
      <w:r w:rsidRPr="00CB15E8">
        <w:t xml:space="preserve"> Я. Українські католицькі письменники міжвоєнного двадцятиліття: Група “Логос” // Записки НТШ. Праці філологічної секції. – Львів, 1995.– Т.ССХХІХ.– С.170-178.</w:t>
      </w:r>
    </w:p>
    <w:p w14:paraId="18BD2B52" w14:textId="77777777" w:rsidR="000C3E78" w:rsidRPr="00CB15E8" w:rsidRDefault="000C3E78" w:rsidP="000C3E78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CB15E8">
        <w:rPr>
          <w:sz w:val="28"/>
          <w:szCs w:val="28"/>
          <w:lang w:val="uk-UA"/>
        </w:rPr>
        <w:t>Еліаде</w:t>
      </w:r>
      <w:proofErr w:type="spellEnd"/>
      <w:r w:rsidRPr="00CB15E8">
        <w:rPr>
          <w:sz w:val="28"/>
          <w:szCs w:val="28"/>
          <w:lang w:val="uk-UA"/>
        </w:rPr>
        <w:t xml:space="preserve"> М. Священне і мирське; Міфи, сновидіння і містерії; Мефістофель і </w:t>
      </w:r>
      <w:proofErr w:type="spellStart"/>
      <w:r w:rsidRPr="00CB15E8">
        <w:rPr>
          <w:sz w:val="28"/>
          <w:szCs w:val="28"/>
          <w:lang w:val="uk-UA"/>
        </w:rPr>
        <w:t>андрогін</w:t>
      </w:r>
      <w:proofErr w:type="spellEnd"/>
      <w:r w:rsidRPr="00CB15E8">
        <w:rPr>
          <w:sz w:val="28"/>
          <w:szCs w:val="28"/>
          <w:lang w:val="uk-UA"/>
        </w:rPr>
        <w:t xml:space="preserve">; Окультизм, ворожбитство та культурні уподобання.– </w:t>
      </w:r>
      <w:r w:rsidRPr="00CB15E8">
        <w:rPr>
          <w:sz w:val="28"/>
          <w:szCs w:val="28"/>
        </w:rPr>
        <w:t xml:space="preserve">К.: </w:t>
      </w:r>
      <w:proofErr w:type="spellStart"/>
      <w:r w:rsidRPr="00CB15E8">
        <w:rPr>
          <w:sz w:val="28"/>
          <w:szCs w:val="28"/>
        </w:rPr>
        <w:t>Основи</w:t>
      </w:r>
      <w:proofErr w:type="spellEnd"/>
      <w:r w:rsidRPr="00CB15E8">
        <w:rPr>
          <w:sz w:val="28"/>
          <w:szCs w:val="28"/>
        </w:rPr>
        <w:t>, 2001.– 591 с.</w:t>
      </w:r>
    </w:p>
    <w:p w14:paraId="2C33B85D" w14:textId="77777777" w:rsidR="000C3E78" w:rsidRPr="00CB15E8" w:rsidRDefault="000C3E78" w:rsidP="000C3E78">
      <w:pPr>
        <w:pStyle w:val="a3"/>
        <w:numPr>
          <w:ilvl w:val="0"/>
          <w:numId w:val="1"/>
        </w:numPr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B15E8">
        <w:rPr>
          <w:sz w:val="28"/>
          <w:szCs w:val="28"/>
          <w:lang w:val="uk-UA"/>
        </w:rPr>
        <w:t>Кордасевич</w:t>
      </w:r>
      <w:proofErr w:type="spellEnd"/>
      <w:r w:rsidRPr="00CB15E8">
        <w:rPr>
          <w:sz w:val="28"/>
          <w:szCs w:val="28"/>
          <w:lang w:val="uk-UA"/>
        </w:rPr>
        <w:t xml:space="preserve"> Л. </w:t>
      </w:r>
      <w:proofErr w:type="spellStart"/>
      <w:r w:rsidRPr="00CB15E8">
        <w:rPr>
          <w:sz w:val="28"/>
          <w:szCs w:val="28"/>
          <w:lang w:val="uk-UA"/>
        </w:rPr>
        <w:t>Благодіянія</w:t>
      </w:r>
      <w:proofErr w:type="spellEnd"/>
      <w:r w:rsidRPr="00CB15E8">
        <w:rPr>
          <w:sz w:val="28"/>
          <w:szCs w:val="28"/>
          <w:lang w:val="uk-UA"/>
        </w:rPr>
        <w:t xml:space="preserve"> </w:t>
      </w:r>
      <w:proofErr w:type="spellStart"/>
      <w:r w:rsidRPr="00CB15E8">
        <w:rPr>
          <w:sz w:val="28"/>
          <w:szCs w:val="28"/>
          <w:lang w:val="uk-UA"/>
        </w:rPr>
        <w:t>всесвітліших</w:t>
      </w:r>
      <w:proofErr w:type="spellEnd"/>
      <w:r w:rsidRPr="00CB15E8">
        <w:rPr>
          <w:sz w:val="28"/>
          <w:szCs w:val="28"/>
          <w:lang w:val="uk-UA"/>
        </w:rPr>
        <w:t xml:space="preserve"> австрійських монархів і </w:t>
      </w:r>
      <w:proofErr w:type="spellStart"/>
      <w:r w:rsidRPr="00CB15E8">
        <w:rPr>
          <w:sz w:val="28"/>
          <w:szCs w:val="28"/>
          <w:lang w:val="uk-UA"/>
        </w:rPr>
        <w:t>правительства</w:t>
      </w:r>
      <w:proofErr w:type="spellEnd"/>
      <w:r w:rsidRPr="00CB15E8">
        <w:rPr>
          <w:sz w:val="28"/>
          <w:szCs w:val="28"/>
          <w:lang w:val="uk-UA"/>
        </w:rPr>
        <w:t xml:space="preserve"> для </w:t>
      </w:r>
      <w:proofErr w:type="spellStart"/>
      <w:r w:rsidRPr="00CB15E8">
        <w:rPr>
          <w:sz w:val="28"/>
          <w:szCs w:val="28"/>
          <w:lang w:val="uk-UA"/>
        </w:rPr>
        <w:t>русинов</w:t>
      </w:r>
      <w:proofErr w:type="spellEnd"/>
      <w:r w:rsidRPr="00CB15E8">
        <w:rPr>
          <w:sz w:val="28"/>
          <w:szCs w:val="28"/>
          <w:lang w:val="uk-UA"/>
        </w:rPr>
        <w:t xml:space="preserve"> галицьких // Зоря Галицька </w:t>
      </w:r>
      <w:proofErr w:type="spellStart"/>
      <w:r w:rsidRPr="00CB15E8">
        <w:rPr>
          <w:sz w:val="28"/>
          <w:szCs w:val="28"/>
          <w:lang w:val="uk-UA"/>
        </w:rPr>
        <w:t>яко</w:t>
      </w:r>
      <w:proofErr w:type="spellEnd"/>
      <w:r w:rsidRPr="00CB15E8">
        <w:rPr>
          <w:sz w:val="28"/>
          <w:szCs w:val="28"/>
          <w:lang w:val="uk-UA"/>
        </w:rPr>
        <w:t xml:space="preserve"> </w:t>
      </w:r>
      <w:proofErr w:type="spellStart"/>
      <w:r w:rsidRPr="00CB15E8">
        <w:rPr>
          <w:sz w:val="28"/>
          <w:szCs w:val="28"/>
          <w:lang w:val="uk-UA"/>
        </w:rPr>
        <w:t>Альбум</w:t>
      </w:r>
      <w:proofErr w:type="spellEnd"/>
      <w:r w:rsidRPr="00CB15E8">
        <w:rPr>
          <w:sz w:val="28"/>
          <w:szCs w:val="28"/>
          <w:lang w:val="uk-UA"/>
        </w:rPr>
        <w:t xml:space="preserve"> на год 1860.– Львів, 1860.– С. 355.</w:t>
      </w:r>
    </w:p>
    <w:p w14:paraId="57349DE0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r w:rsidRPr="00CB15E8">
        <w:t xml:space="preserve">Коструба Т. Що таке “католицька література”. Огляд української літератури в 1918-1938 рр. // Життя і Слово. </w:t>
      </w:r>
      <w:proofErr w:type="spellStart"/>
      <w:r w:rsidRPr="00CB15E8">
        <w:t>Квартальник</w:t>
      </w:r>
      <w:proofErr w:type="spellEnd"/>
      <w:r w:rsidRPr="00CB15E8">
        <w:t xml:space="preserve"> для релігії й культури.– </w:t>
      </w:r>
      <w:proofErr w:type="spellStart"/>
      <w:r w:rsidRPr="00CB15E8">
        <w:t>Ватерфорд</w:t>
      </w:r>
      <w:proofErr w:type="spellEnd"/>
      <w:r w:rsidRPr="00CB15E8">
        <w:t>, 1948.– Ч.1-2.– С.55-68; 115-126, Ч.3-4.– С.238-250.</w:t>
      </w:r>
    </w:p>
    <w:p w14:paraId="18998F44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r w:rsidRPr="00CB15E8">
        <w:t xml:space="preserve">Купчинський О. Наш </w:t>
      </w:r>
      <w:proofErr w:type="spellStart"/>
      <w:r w:rsidRPr="00CB15E8">
        <w:t>Лужницький</w:t>
      </w:r>
      <w:proofErr w:type="spellEnd"/>
      <w:r w:rsidRPr="00CB15E8">
        <w:t xml:space="preserve"> // Записки НТШ: Збірник праць і матеріалів  на пошану Григорія </w:t>
      </w:r>
      <w:proofErr w:type="spellStart"/>
      <w:r w:rsidRPr="00CB15E8">
        <w:t>Лужницького</w:t>
      </w:r>
      <w:proofErr w:type="spellEnd"/>
      <w:r w:rsidRPr="00CB15E8">
        <w:t>.– Львів-Нью-Йорк-Париж-Сідней-Торонто, 1996.– Т.ССХІІ.– С. 243-253.</w:t>
      </w:r>
    </w:p>
    <w:p w14:paraId="5619E4F7" w14:textId="77777777" w:rsidR="000C3E78" w:rsidRPr="00CB15E8" w:rsidRDefault="000C3E78" w:rsidP="000C3E78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  <w:lang w:val="uk-UA"/>
        </w:rPr>
      </w:pPr>
      <w:r w:rsidRPr="00CB15E8">
        <w:rPr>
          <w:sz w:val="28"/>
          <w:szCs w:val="28"/>
        </w:rPr>
        <w:t xml:space="preserve">Лисий І. Я. Семантика </w:t>
      </w:r>
      <w:proofErr w:type="spellStart"/>
      <w:r w:rsidRPr="00CB15E8">
        <w:rPr>
          <w:sz w:val="28"/>
          <w:szCs w:val="28"/>
        </w:rPr>
        <w:t>хреста</w:t>
      </w:r>
      <w:proofErr w:type="spellEnd"/>
      <w:r w:rsidRPr="00CB15E8">
        <w:rPr>
          <w:sz w:val="28"/>
          <w:szCs w:val="28"/>
        </w:rPr>
        <w:t xml:space="preserve"> в </w:t>
      </w:r>
      <w:proofErr w:type="spellStart"/>
      <w:r w:rsidRPr="00CB15E8">
        <w:rPr>
          <w:sz w:val="28"/>
          <w:szCs w:val="28"/>
        </w:rPr>
        <w:t>українському</w:t>
      </w:r>
      <w:proofErr w:type="spellEnd"/>
      <w:r w:rsidRPr="00CB15E8">
        <w:rPr>
          <w:sz w:val="28"/>
          <w:szCs w:val="28"/>
        </w:rPr>
        <w:t xml:space="preserve"> </w:t>
      </w:r>
      <w:proofErr w:type="spellStart"/>
      <w:r w:rsidRPr="00CB15E8">
        <w:rPr>
          <w:sz w:val="28"/>
          <w:szCs w:val="28"/>
        </w:rPr>
        <w:t>релінійному</w:t>
      </w:r>
      <w:proofErr w:type="spellEnd"/>
      <w:r w:rsidRPr="00CB15E8">
        <w:rPr>
          <w:sz w:val="28"/>
          <w:szCs w:val="28"/>
        </w:rPr>
        <w:t xml:space="preserve"> </w:t>
      </w:r>
      <w:proofErr w:type="spellStart"/>
      <w:r w:rsidRPr="00CB15E8">
        <w:rPr>
          <w:sz w:val="28"/>
          <w:szCs w:val="28"/>
        </w:rPr>
        <w:t>мистецтві</w:t>
      </w:r>
      <w:proofErr w:type="spellEnd"/>
      <w:r w:rsidRPr="00CB15E8">
        <w:rPr>
          <w:sz w:val="28"/>
          <w:szCs w:val="28"/>
        </w:rPr>
        <w:t xml:space="preserve"> // </w:t>
      </w:r>
      <w:r w:rsidRPr="00CB15E8">
        <w:rPr>
          <w:sz w:val="28"/>
          <w:szCs w:val="28"/>
          <w:lang w:val="uk-UA"/>
        </w:rPr>
        <w:t xml:space="preserve">Образ Христа в українській культурі. Видання 2-ге / В. С. Горський, Ю. І. Сватко, О. Б. </w:t>
      </w:r>
      <w:proofErr w:type="spellStart"/>
      <w:r w:rsidRPr="00CB15E8">
        <w:rPr>
          <w:sz w:val="28"/>
          <w:szCs w:val="28"/>
          <w:lang w:val="uk-UA"/>
        </w:rPr>
        <w:t>Киричок</w:t>
      </w:r>
      <w:proofErr w:type="spellEnd"/>
      <w:r w:rsidRPr="00CB15E8">
        <w:rPr>
          <w:sz w:val="28"/>
          <w:szCs w:val="28"/>
          <w:lang w:val="uk-UA"/>
        </w:rPr>
        <w:t xml:space="preserve"> та ін.– К.: Вид. Дім “КМ Академія”, 2003.– С. 175-189.</w:t>
      </w:r>
    </w:p>
    <w:p w14:paraId="3A71B996" w14:textId="77777777" w:rsidR="000C3E78" w:rsidRPr="00CB15E8" w:rsidRDefault="000C3E78" w:rsidP="000C3E78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B15E8">
        <w:rPr>
          <w:sz w:val="28"/>
          <w:szCs w:val="28"/>
        </w:rPr>
        <w:t>Лужницький</w:t>
      </w:r>
      <w:proofErr w:type="spellEnd"/>
      <w:r w:rsidRPr="00CB15E8">
        <w:rPr>
          <w:sz w:val="28"/>
          <w:szCs w:val="28"/>
        </w:rPr>
        <w:t xml:space="preserve"> Г.</w:t>
      </w:r>
      <w:r w:rsidRPr="00CB15E8">
        <w:rPr>
          <w:sz w:val="28"/>
          <w:szCs w:val="28"/>
          <w:lang w:val="uk-UA"/>
        </w:rPr>
        <w:t xml:space="preserve"> Багряний хрест: Історична пригодницька </w:t>
      </w:r>
      <w:proofErr w:type="gramStart"/>
      <w:r w:rsidRPr="00CB15E8">
        <w:rPr>
          <w:sz w:val="28"/>
          <w:szCs w:val="28"/>
          <w:lang w:val="uk-UA"/>
        </w:rPr>
        <w:t>повість.–</w:t>
      </w:r>
      <w:proofErr w:type="gramEnd"/>
      <w:r w:rsidRPr="00CB15E8">
        <w:rPr>
          <w:sz w:val="28"/>
          <w:szCs w:val="28"/>
          <w:lang w:val="uk-UA"/>
        </w:rPr>
        <w:t xml:space="preserve"> Львів, 1992.– 92 с.</w:t>
      </w:r>
      <w:r w:rsidRPr="00CB15E8">
        <w:rPr>
          <w:sz w:val="28"/>
          <w:szCs w:val="28"/>
        </w:rPr>
        <w:t xml:space="preserve"> </w:t>
      </w:r>
    </w:p>
    <w:p w14:paraId="37E991E0" w14:textId="77777777" w:rsidR="000C3E78" w:rsidRPr="00CB15E8" w:rsidRDefault="000C3E78" w:rsidP="000C3E78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B15E8">
        <w:rPr>
          <w:sz w:val="28"/>
          <w:szCs w:val="28"/>
        </w:rPr>
        <w:t>Лужницький</w:t>
      </w:r>
      <w:proofErr w:type="spellEnd"/>
      <w:r w:rsidRPr="00CB15E8">
        <w:rPr>
          <w:sz w:val="28"/>
          <w:szCs w:val="28"/>
        </w:rPr>
        <w:t xml:space="preserve"> Г.</w:t>
      </w:r>
      <w:r w:rsidRPr="00CB15E8">
        <w:rPr>
          <w:sz w:val="28"/>
          <w:szCs w:val="28"/>
          <w:lang w:val="uk-UA"/>
        </w:rPr>
        <w:t xml:space="preserve"> Замок Янгола Смерті: Історико-пригодницькі </w:t>
      </w:r>
      <w:proofErr w:type="gramStart"/>
      <w:r w:rsidRPr="00CB15E8">
        <w:rPr>
          <w:sz w:val="28"/>
          <w:szCs w:val="28"/>
          <w:lang w:val="uk-UA"/>
        </w:rPr>
        <w:t>повісті.–</w:t>
      </w:r>
      <w:proofErr w:type="gramEnd"/>
      <w:r w:rsidRPr="00CB15E8">
        <w:rPr>
          <w:sz w:val="28"/>
          <w:szCs w:val="28"/>
          <w:lang w:val="uk-UA"/>
        </w:rPr>
        <w:t xml:space="preserve"> Львів: Червона калина, 1995.– 330 с.</w:t>
      </w:r>
    </w:p>
    <w:p w14:paraId="168E04CF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Лужницький</w:t>
      </w:r>
      <w:proofErr w:type="spellEnd"/>
      <w:r w:rsidRPr="00CB15E8">
        <w:t xml:space="preserve"> Г. Історичні основи українського католицизму // Логос. Богословський</w:t>
      </w:r>
      <w:r>
        <w:t xml:space="preserve"> </w:t>
      </w:r>
      <w:proofErr w:type="spellStart"/>
      <w:r>
        <w:t>квартальник</w:t>
      </w:r>
      <w:proofErr w:type="spellEnd"/>
      <w:r>
        <w:t xml:space="preserve">.–1954.– Т.5, кн.3, </w:t>
      </w:r>
      <w:r w:rsidRPr="00CB15E8">
        <w:t>липень-вересень.– С.196-202.</w:t>
      </w:r>
    </w:p>
    <w:p w14:paraId="615B4925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Лужницький</w:t>
      </w:r>
      <w:proofErr w:type="spellEnd"/>
      <w:r w:rsidRPr="00CB15E8">
        <w:t xml:space="preserve"> Г. О-313: Шпигунська повість.–</w:t>
      </w:r>
      <w:r>
        <w:t xml:space="preserve"> Філадельфія, Па:</w:t>
      </w:r>
      <w:r w:rsidRPr="00CB15E8">
        <w:t xml:space="preserve"> Америка, 1950.– 180 с.</w:t>
      </w:r>
    </w:p>
    <w:p w14:paraId="06120961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Лужницький</w:t>
      </w:r>
      <w:proofErr w:type="spellEnd"/>
      <w:r w:rsidRPr="00CB15E8">
        <w:t xml:space="preserve"> Г. Сім золотих чаш: Історична повість з часів </w:t>
      </w:r>
      <w:proofErr w:type="spellStart"/>
      <w:r w:rsidRPr="00CB15E8">
        <w:t>Мазепинської</w:t>
      </w:r>
      <w:proofErr w:type="spellEnd"/>
      <w:r w:rsidRPr="00CB15E8">
        <w:t xml:space="preserve"> еміграції 1720 років.– Торонто: Вид-во </w:t>
      </w:r>
      <w:proofErr w:type="spellStart"/>
      <w:r w:rsidRPr="00CB15E8">
        <w:t>ОО.Василіян</w:t>
      </w:r>
      <w:proofErr w:type="spellEnd"/>
      <w:r w:rsidRPr="00CB15E8">
        <w:t>, 1969.– 224 с.</w:t>
      </w:r>
    </w:p>
    <w:p w14:paraId="7CFE8828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Лужницький</w:t>
      </w:r>
      <w:proofErr w:type="spellEnd"/>
      <w:r w:rsidRPr="00CB15E8">
        <w:t xml:space="preserve"> Г. Срібний череп: Історична пригодницька повість.– Львів, 1992.– 90 с.</w:t>
      </w:r>
    </w:p>
    <w:p w14:paraId="4BBA5008" w14:textId="77777777" w:rsidR="000C3E78" w:rsidRPr="00CB15E8" w:rsidRDefault="000C3E78" w:rsidP="000C3E78">
      <w:pPr>
        <w:pStyle w:val="a5"/>
        <w:numPr>
          <w:ilvl w:val="0"/>
          <w:numId w:val="1"/>
        </w:numPr>
        <w:spacing w:line="240" w:lineRule="auto"/>
        <w:ind w:left="0" w:right="-1" w:firstLine="567"/>
      </w:pPr>
      <w:proofErr w:type="spellStart"/>
      <w:r w:rsidRPr="00CB15E8">
        <w:t>Лужницький</w:t>
      </w:r>
      <w:proofErr w:type="spellEnd"/>
      <w:r w:rsidRPr="00CB15E8">
        <w:t xml:space="preserve"> Г. Чорна ігуменя: Історико-пригодницькі повісті.– Львів: Червона калина, 1994.– 411 с.</w:t>
      </w:r>
    </w:p>
    <w:p w14:paraId="459D1328" w14:textId="77777777" w:rsidR="000C3E78" w:rsidRPr="00CB15E8" w:rsidRDefault="000C3E78" w:rsidP="000C3E78">
      <w:pPr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  <w:lang w:val="en-US"/>
        </w:rPr>
      </w:pPr>
      <w:r w:rsidRPr="00CB15E8">
        <w:rPr>
          <w:sz w:val="28"/>
          <w:szCs w:val="28"/>
        </w:rPr>
        <w:t>Мень А. Символ // Мень А. Библиологический словарь. В 3 т.– М., 2002.– Т. 3.– С.106-108.</w:t>
      </w:r>
    </w:p>
    <w:p w14:paraId="35F4AD9D" w14:textId="77777777" w:rsidR="000C3E78" w:rsidRPr="00CB15E8" w:rsidRDefault="000C3E78" w:rsidP="000C3E78">
      <w:pPr>
        <w:pStyle w:val="3"/>
        <w:numPr>
          <w:ilvl w:val="0"/>
          <w:numId w:val="1"/>
        </w:numPr>
        <w:tabs>
          <w:tab w:val="clear" w:pos="0"/>
          <w:tab w:val="left" w:pos="567"/>
        </w:tabs>
        <w:spacing w:line="240" w:lineRule="auto"/>
        <w:ind w:left="0" w:right="-1" w:firstLine="567"/>
        <w:rPr>
          <w:lang w:val="en-US"/>
        </w:rPr>
      </w:pPr>
      <w:r w:rsidRPr="00CB15E8">
        <w:rPr>
          <w:lang w:val="uk-UA"/>
        </w:rPr>
        <w:t xml:space="preserve">Мних Р. </w:t>
      </w:r>
      <w:r w:rsidRPr="00CB15E8">
        <w:rPr>
          <w:lang w:val="ru-RU"/>
        </w:rPr>
        <w:t xml:space="preserve">Категория символа и библейская символика в поэзии ХХ </w:t>
      </w:r>
      <w:proofErr w:type="gramStart"/>
      <w:r w:rsidRPr="00CB15E8">
        <w:rPr>
          <w:lang w:val="ru-RU"/>
        </w:rPr>
        <w:t>века.–</w:t>
      </w:r>
      <w:proofErr w:type="gramEnd"/>
      <w:r w:rsidRPr="00CB15E8">
        <w:t>Lublin</w:t>
      </w:r>
      <w:r w:rsidRPr="00CB15E8">
        <w:rPr>
          <w:lang w:val="ru-RU"/>
        </w:rPr>
        <w:t xml:space="preserve">: </w:t>
      </w:r>
      <w:r w:rsidRPr="00CB15E8">
        <w:t>UMCS</w:t>
      </w:r>
      <w:r w:rsidRPr="00CB15E8">
        <w:rPr>
          <w:lang w:val="uk-UA"/>
        </w:rPr>
        <w:t>, 2002.– 258 с.</w:t>
      </w:r>
    </w:p>
    <w:p w14:paraId="06B52FD6" w14:textId="77777777" w:rsidR="000C3E78" w:rsidRPr="00CB15E8" w:rsidRDefault="000C3E78" w:rsidP="000C3E78">
      <w:pPr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  <w:lang w:val="uk-UA"/>
        </w:rPr>
      </w:pPr>
      <w:proofErr w:type="gramStart"/>
      <w:r w:rsidRPr="00CB15E8">
        <w:rPr>
          <w:sz w:val="28"/>
          <w:szCs w:val="28"/>
        </w:rPr>
        <w:t>Молитвослов.–</w:t>
      </w:r>
      <w:proofErr w:type="gramEnd"/>
      <w:r w:rsidRPr="00CB15E8">
        <w:rPr>
          <w:sz w:val="28"/>
          <w:szCs w:val="28"/>
        </w:rPr>
        <w:t xml:space="preserve"> Рим – Торонто: </w:t>
      </w:r>
      <w:proofErr w:type="spellStart"/>
      <w:r w:rsidRPr="00CB15E8">
        <w:rPr>
          <w:sz w:val="28"/>
          <w:szCs w:val="28"/>
        </w:rPr>
        <w:t>Видавництво</w:t>
      </w:r>
      <w:proofErr w:type="spellEnd"/>
      <w:r w:rsidRPr="00CB15E8">
        <w:rPr>
          <w:sz w:val="28"/>
          <w:szCs w:val="28"/>
        </w:rPr>
        <w:t xml:space="preserve"> ОО. </w:t>
      </w:r>
      <w:proofErr w:type="spellStart"/>
      <w:r w:rsidRPr="00CB15E8">
        <w:rPr>
          <w:sz w:val="28"/>
          <w:szCs w:val="28"/>
        </w:rPr>
        <w:t>Василіян</w:t>
      </w:r>
      <w:proofErr w:type="spellEnd"/>
      <w:r w:rsidRPr="00CB15E8">
        <w:rPr>
          <w:sz w:val="28"/>
          <w:szCs w:val="28"/>
        </w:rPr>
        <w:t>, 1990.–1374 с.</w:t>
      </w:r>
    </w:p>
    <w:p w14:paraId="6FF8E960" w14:textId="77777777" w:rsidR="000C3E78" w:rsidRPr="00CB15E8" w:rsidRDefault="000C3E78" w:rsidP="000C3E78">
      <w:pPr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B15E8">
        <w:rPr>
          <w:sz w:val="28"/>
          <w:szCs w:val="28"/>
          <w:lang w:val="uk-UA"/>
        </w:rPr>
        <w:t>Пазуняк</w:t>
      </w:r>
      <w:proofErr w:type="spellEnd"/>
      <w:r w:rsidRPr="00CB15E8">
        <w:rPr>
          <w:sz w:val="28"/>
          <w:szCs w:val="28"/>
          <w:lang w:val="uk-UA"/>
        </w:rPr>
        <w:t xml:space="preserve"> Н. Художня проза Григора </w:t>
      </w:r>
      <w:proofErr w:type="spellStart"/>
      <w:r w:rsidRPr="00CB15E8">
        <w:rPr>
          <w:sz w:val="28"/>
          <w:szCs w:val="28"/>
          <w:lang w:val="uk-UA"/>
        </w:rPr>
        <w:t>Лужницького-Полянича</w:t>
      </w:r>
      <w:proofErr w:type="spellEnd"/>
      <w:r w:rsidRPr="00CB15E8">
        <w:rPr>
          <w:sz w:val="28"/>
          <w:szCs w:val="28"/>
          <w:lang w:val="uk-UA"/>
        </w:rPr>
        <w:t xml:space="preserve"> </w:t>
      </w:r>
      <w:r w:rsidRPr="00CB15E8">
        <w:rPr>
          <w:sz w:val="28"/>
          <w:szCs w:val="28"/>
        </w:rPr>
        <w:t xml:space="preserve">// Записки НТШ: </w:t>
      </w:r>
      <w:proofErr w:type="spellStart"/>
      <w:r w:rsidRPr="00CB15E8">
        <w:rPr>
          <w:sz w:val="28"/>
          <w:szCs w:val="28"/>
        </w:rPr>
        <w:t>Збірник</w:t>
      </w:r>
      <w:proofErr w:type="spellEnd"/>
      <w:r w:rsidRPr="00CB15E8">
        <w:rPr>
          <w:sz w:val="28"/>
          <w:szCs w:val="28"/>
        </w:rPr>
        <w:t xml:space="preserve"> </w:t>
      </w:r>
      <w:proofErr w:type="spellStart"/>
      <w:r w:rsidRPr="00CB15E8">
        <w:rPr>
          <w:sz w:val="28"/>
          <w:szCs w:val="28"/>
        </w:rPr>
        <w:t>праць</w:t>
      </w:r>
      <w:proofErr w:type="spellEnd"/>
      <w:r w:rsidRPr="00CB15E8">
        <w:rPr>
          <w:sz w:val="28"/>
          <w:szCs w:val="28"/>
        </w:rPr>
        <w:t xml:space="preserve"> і </w:t>
      </w:r>
      <w:proofErr w:type="spellStart"/>
      <w:r w:rsidRPr="00CB15E8">
        <w:rPr>
          <w:sz w:val="28"/>
          <w:szCs w:val="28"/>
        </w:rPr>
        <w:t>матеріалів</w:t>
      </w:r>
      <w:proofErr w:type="spellEnd"/>
      <w:r w:rsidRPr="00CB15E8">
        <w:rPr>
          <w:sz w:val="28"/>
          <w:szCs w:val="28"/>
        </w:rPr>
        <w:t xml:space="preserve">  на </w:t>
      </w:r>
      <w:proofErr w:type="spellStart"/>
      <w:r w:rsidRPr="00CB15E8">
        <w:rPr>
          <w:sz w:val="28"/>
          <w:szCs w:val="28"/>
        </w:rPr>
        <w:t>пошану</w:t>
      </w:r>
      <w:proofErr w:type="spellEnd"/>
      <w:r w:rsidRPr="00CB15E8">
        <w:rPr>
          <w:sz w:val="28"/>
          <w:szCs w:val="28"/>
        </w:rPr>
        <w:t xml:space="preserve"> </w:t>
      </w:r>
      <w:proofErr w:type="spellStart"/>
      <w:r w:rsidRPr="00CB15E8">
        <w:rPr>
          <w:sz w:val="28"/>
          <w:szCs w:val="28"/>
        </w:rPr>
        <w:t>Григорія</w:t>
      </w:r>
      <w:proofErr w:type="spellEnd"/>
      <w:r w:rsidRPr="00CB15E8">
        <w:rPr>
          <w:sz w:val="28"/>
          <w:szCs w:val="28"/>
        </w:rPr>
        <w:t xml:space="preserve"> </w:t>
      </w:r>
      <w:proofErr w:type="spellStart"/>
      <w:r w:rsidRPr="00CB15E8">
        <w:rPr>
          <w:sz w:val="28"/>
          <w:szCs w:val="28"/>
        </w:rPr>
        <w:t>Лужницького</w:t>
      </w:r>
      <w:proofErr w:type="spellEnd"/>
      <w:r w:rsidRPr="00CB15E8">
        <w:rPr>
          <w:sz w:val="28"/>
          <w:szCs w:val="28"/>
        </w:rPr>
        <w:t xml:space="preserve">.– </w:t>
      </w:r>
      <w:proofErr w:type="spellStart"/>
      <w:r w:rsidRPr="00CB15E8">
        <w:rPr>
          <w:sz w:val="28"/>
          <w:szCs w:val="28"/>
        </w:rPr>
        <w:t>Львів</w:t>
      </w:r>
      <w:proofErr w:type="spellEnd"/>
      <w:r w:rsidRPr="00CB15E8">
        <w:rPr>
          <w:sz w:val="28"/>
          <w:szCs w:val="28"/>
        </w:rPr>
        <w:t>-Нью-Йорк-Париж-</w:t>
      </w:r>
      <w:proofErr w:type="spellStart"/>
      <w:r w:rsidRPr="00CB15E8">
        <w:rPr>
          <w:sz w:val="28"/>
          <w:szCs w:val="28"/>
        </w:rPr>
        <w:t>Сідней</w:t>
      </w:r>
      <w:proofErr w:type="spellEnd"/>
      <w:r w:rsidRPr="00CB15E8">
        <w:rPr>
          <w:sz w:val="28"/>
          <w:szCs w:val="28"/>
        </w:rPr>
        <w:t xml:space="preserve">-Торонто, 1996.– </w:t>
      </w:r>
      <w:proofErr w:type="gramStart"/>
      <w:r w:rsidRPr="00CB15E8">
        <w:rPr>
          <w:sz w:val="28"/>
          <w:szCs w:val="28"/>
        </w:rPr>
        <w:t>Т.ССХІІ.–</w:t>
      </w:r>
      <w:proofErr w:type="gramEnd"/>
      <w:r w:rsidRPr="00CB15E8">
        <w:rPr>
          <w:sz w:val="28"/>
          <w:szCs w:val="28"/>
        </w:rPr>
        <w:t xml:space="preserve"> С.</w:t>
      </w:r>
      <w:r w:rsidRPr="00CB15E8">
        <w:rPr>
          <w:sz w:val="28"/>
          <w:szCs w:val="28"/>
          <w:lang w:val="uk-UA"/>
        </w:rPr>
        <w:t xml:space="preserve"> 256-264.</w:t>
      </w:r>
    </w:p>
    <w:p w14:paraId="3B1DF067" w14:textId="77777777" w:rsidR="000C3E78" w:rsidRPr="00CB15E8" w:rsidRDefault="000C3E78" w:rsidP="000C3E78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right="-1" w:firstLine="567"/>
        <w:rPr>
          <w:lang w:val="en-US"/>
        </w:rPr>
      </w:pPr>
      <w:proofErr w:type="spellStart"/>
      <w:r w:rsidRPr="00CB15E8">
        <w:lastRenderedPageBreak/>
        <w:t>Салига</w:t>
      </w:r>
      <w:proofErr w:type="spellEnd"/>
      <w:r w:rsidRPr="00CB15E8">
        <w:t xml:space="preserve"> Т. </w:t>
      </w:r>
      <w:proofErr w:type="spellStart"/>
      <w:r w:rsidRPr="00CB15E8">
        <w:t>Григор</w:t>
      </w:r>
      <w:proofErr w:type="spellEnd"/>
      <w:r w:rsidRPr="00CB15E8">
        <w:t xml:space="preserve"> </w:t>
      </w:r>
      <w:proofErr w:type="spellStart"/>
      <w:r w:rsidRPr="00CB15E8">
        <w:t>Лужницький</w:t>
      </w:r>
      <w:proofErr w:type="spellEnd"/>
      <w:r w:rsidRPr="00CB15E8">
        <w:t xml:space="preserve"> і літературна група “Логос” // Дванадцять листів </w:t>
      </w:r>
      <w:proofErr w:type="spellStart"/>
      <w:r w:rsidRPr="00CB15E8">
        <w:t>о.Андрея</w:t>
      </w:r>
      <w:proofErr w:type="spellEnd"/>
      <w:r w:rsidRPr="00CB15E8">
        <w:t xml:space="preserve"> Шептицького до матері.– Львів: Світ, 1994.– С. 69-78.</w:t>
      </w:r>
    </w:p>
    <w:p w14:paraId="069C61E2" w14:textId="77777777" w:rsidR="000C3E78" w:rsidRPr="00CB15E8" w:rsidRDefault="000C3E78" w:rsidP="000C3E78">
      <w:pPr>
        <w:pStyle w:val="3"/>
        <w:numPr>
          <w:ilvl w:val="0"/>
          <w:numId w:val="1"/>
        </w:numPr>
        <w:spacing w:line="240" w:lineRule="auto"/>
        <w:ind w:left="0" w:right="-1" w:firstLine="567"/>
        <w:rPr>
          <w:lang w:val="ru-RU"/>
        </w:rPr>
      </w:pPr>
      <w:r>
        <w:rPr>
          <w:lang w:val="uk-UA"/>
        </w:rPr>
        <w:t xml:space="preserve">Символ // </w:t>
      </w:r>
      <w:proofErr w:type="spellStart"/>
      <w:r w:rsidRPr="00CB15E8">
        <w:rPr>
          <w:lang w:val="ru-RU"/>
        </w:rPr>
        <w:t>Філософський</w:t>
      </w:r>
      <w:proofErr w:type="spellEnd"/>
      <w:r w:rsidRPr="00CB15E8">
        <w:rPr>
          <w:lang w:val="ru-RU"/>
        </w:rPr>
        <w:t xml:space="preserve"> </w:t>
      </w:r>
      <w:proofErr w:type="spellStart"/>
      <w:r w:rsidRPr="00CB15E8">
        <w:rPr>
          <w:lang w:val="ru-RU"/>
        </w:rPr>
        <w:t>енциклопедичний</w:t>
      </w:r>
      <w:proofErr w:type="spellEnd"/>
      <w:r w:rsidRPr="00CB15E8">
        <w:rPr>
          <w:lang w:val="ru-RU"/>
        </w:rPr>
        <w:t xml:space="preserve"> словник.–К.: Абрис, 2002.– С. 580.</w:t>
      </w:r>
    </w:p>
    <w:p w14:paraId="3863D300" w14:textId="77777777" w:rsidR="000C3E78" w:rsidRPr="00CB15E8" w:rsidRDefault="000C3E78" w:rsidP="000C3E78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ind w:left="0" w:right="-1" w:firstLine="567"/>
        <w:rPr>
          <w:lang w:val="uk-UA"/>
        </w:rPr>
      </w:pPr>
      <w:proofErr w:type="spellStart"/>
      <w:r w:rsidRPr="00CB15E8">
        <w:rPr>
          <w:lang w:val="uk-UA"/>
        </w:rPr>
        <w:t>Тиллих</w:t>
      </w:r>
      <w:proofErr w:type="spellEnd"/>
      <w:r w:rsidRPr="00CB15E8">
        <w:rPr>
          <w:lang w:val="uk-UA"/>
        </w:rPr>
        <w:t xml:space="preserve"> Пауль. </w:t>
      </w:r>
      <w:proofErr w:type="spellStart"/>
      <w:r w:rsidRPr="00CB15E8">
        <w:rPr>
          <w:lang w:val="uk-UA"/>
        </w:rPr>
        <w:t>Систематическое</w:t>
      </w:r>
      <w:proofErr w:type="spellEnd"/>
      <w:r w:rsidRPr="00CB15E8">
        <w:rPr>
          <w:lang w:val="uk-UA"/>
        </w:rPr>
        <w:t xml:space="preserve"> </w:t>
      </w:r>
      <w:proofErr w:type="spellStart"/>
      <w:r w:rsidRPr="00CB15E8">
        <w:rPr>
          <w:lang w:val="uk-UA"/>
        </w:rPr>
        <w:t>богословие</w:t>
      </w:r>
      <w:proofErr w:type="spellEnd"/>
      <w:r w:rsidRPr="00CB15E8">
        <w:rPr>
          <w:lang w:val="uk-UA"/>
        </w:rPr>
        <w:t xml:space="preserve">. – СПб.: </w:t>
      </w:r>
      <w:proofErr w:type="spellStart"/>
      <w:r w:rsidRPr="00CB15E8">
        <w:rPr>
          <w:lang w:val="uk-UA"/>
        </w:rPr>
        <w:t>Алетейя</w:t>
      </w:r>
      <w:proofErr w:type="spellEnd"/>
      <w:r w:rsidRPr="00CB15E8">
        <w:rPr>
          <w:lang w:val="uk-UA"/>
        </w:rPr>
        <w:t>, 1998.– 488 с.</w:t>
      </w:r>
    </w:p>
    <w:p w14:paraId="68A26DCE" w14:textId="77777777" w:rsidR="000C3E78" w:rsidRPr="00CB15E8" w:rsidRDefault="000C3E78" w:rsidP="000C3E78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right="-1" w:firstLine="567"/>
      </w:pPr>
      <w:proofErr w:type="spellStart"/>
      <w:r w:rsidRPr="00CB15E8">
        <w:t>Хороб</w:t>
      </w:r>
      <w:proofErr w:type="spellEnd"/>
      <w:r w:rsidRPr="00CB15E8">
        <w:t xml:space="preserve"> С. Із когорти сподвижників (</w:t>
      </w:r>
      <w:proofErr w:type="spellStart"/>
      <w:r w:rsidRPr="00CB15E8">
        <w:t>Ідейно</w:t>
      </w:r>
      <w:proofErr w:type="spellEnd"/>
      <w:r w:rsidRPr="00CB15E8">
        <w:t xml:space="preserve">-естетичні концепції творчості Григора </w:t>
      </w:r>
      <w:proofErr w:type="spellStart"/>
      <w:r w:rsidRPr="00CB15E8">
        <w:t>Лужницького</w:t>
      </w:r>
      <w:proofErr w:type="spellEnd"/>
      <w:r w:rsidRPr="00CB15E8">
        <w:t xml:space="preserve">) // </w:t>
      </w:r>
      <w:proofErr w:type="spellStart"/>
      <w:r w:rsidRPr="00CB15E8">
        <w:t>Лужницький</w:t>
      </w:r>
      <w:proofErr w:type="spellEnd"/>
      <w:r w:rsidRPr="00CB15E8">
        <w:t xml:space="preserve"> Г. Вибране.– Івано-Франківськ, 1998.– С.5-10.</w:t>
      </w:r>
    </w:p>
    <w:p w14:paraId="3A5B6AA0" w14:textId="77777777" w:rsidR="000C3E78" w:rsidRDefault="000C3E78" w:rsidP="000C3E78">
      <w:pPr>
        <w:ind w:right="-1" w:firstLine="567"/>
        <w:jc w:val="both"/>
        <w:rPr>
          <w:b/>
          <w:sz w:val="28"/>
          <w:szCs w:val="28"/>
          <w:lang w:val="uk-UA"/>
        </w:rPr>
      </w:pPr>
    </w:p>
    <w:p w14:paraId="60166074" w14:textId="77777777" w:rsidR="000C3E78" w:rsidRPr="00CB15E8" w:rsidRDefault="000C3E78" w:rsidP="000C3E78">
      <w:pPr>
        <w:ind w:right="-1" w:firstLine="567"/>
        <w:jc w:val="both"/>
        <w:rPr>
          <w:b/>
          <w:sz w:val="28"/>
          <w:szCs w:val="28"/>
          <w:lang w:val="en-US"/>
        </w:rPr>
      </w:pPr>
      <w:proofErr w:type="spellStart"/>
      <w:r w:rsidRPr="00CB15E8">
        <w:rPr>
          <w:b/>
          <w:sz w:val="28"/>
          <w:szCs w:val="28"/>
          <w:lang w:val="en-US"/>
        </w:rPr>
        <w:t>Dmytriv</w:t>
      </w:r>
      <w:proofErr w:type="spellEnd"/>
      <w:r w:rsidRPr="00CB15E8">
        <w:rPr>
          <w:b/>
          <w:sz w:val="28"/>
          <w:szCs w:val="28"/>
          <w:lang w:val="en-US"/>
        </w:rPr>
        <w:t xml:space="preserve"> I. Artistic prose’s Christian symbols of </w:t>
      </w:r>
      <w:proofErr w:type="spellStart"/>
      <w:r w:rsidRPr="00CB15E8">
        <w:rPr>
          <w:b/>
          <w:sz w:val="28"/>
          <w:szCs w:val="28"/>
          <w:lang w:val="en-US"/>
        </w:rPr>
        <w:t>Hryhor</w:t>
      </w:r>
      <w:proofErr w:type="spellEnd"/>
      <w:r w:rsidRPr="00CB15E8">
        <w:rPr>
          <w:b/>
          <w:sz w:val="28"/>
          <w:szCs w:val="28"/>
          <w:lang w:val="uk-UA"/>
        </w:rPr>
        <w:t xml:space="preserve"> </w:t>
      </w:r>
      <w:proofErr w:type="spellStart"/>
      <w:r w:rsidRPr="00CB15E8">
        <w:rPr>
          <w:b/>
          <w:sz w:val="28"/>
          <w:szCs w:val="28"/>
          <w:lang w:val="en-US"/>
        </w:rPr>
        <w:t>Luzhnyts’kyi</w:t>
      </w:r>
      <w:proofErr w:type="spellEnd"/>
      <w:r w:rsidRPr="00CB15E8">
        <w:rPr>
          <w:b/>
          <w:sz w:val="28"/>
          <w:szCs w:val="28"/>
          <w:lang w:val="en-US"/>
        </w:rPr>
        <w:t>.</w:t>
      </w:r>
    </w:p>
    <w:p w14:paraId="557F244C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problem of artistic reception and transformation of Christian symbols of “Logos” writer </w:t>
      </w:r>
      <w:proofErr w:type="spellStart"/>
      <w:r>
        <w:rPr>
          <w:sz w:val="28"/>
          <w:szCs w:val="28"/>
          <w:lang w:val="en-US"/>
        </w:rPr>
        <w:t>Hryhor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Luzhnyts’kyi</w:t>
      </w:r>
      <w:proofErr w:type="spellEnd"/>
      <w:r>
        <w:rPr>
          <w:sz w:val="28"/>
          <w:szCs w:val="28"/>
          <w:lang w:val="en-US"/>
        </w:rPr>
        <w:t xml:space="preserve"> prose heritage is investigated in the article. Criminal novels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and “sensational” tales are taken into consideration. Such characters-symbols as </w:t>
      </w:r>
      <w:proofErr w:type="spellStart"/>
      <w:r>
        <w:rPr>
          <w:sz w:val="28"/>
          <w:szCs w:val="28"/>
          <w:lang w:val="en-US"/>
        </w:rPr>
        <w:t>christ</w:t>
      </w:r>
      <w:proofErr w:type="spellEnd"/>
      <w:r>
        <w:rPr>
          <w:sz w:val="28"/>
          <w:szCs w:val="28"/>
          <w:lang w:val="en-US"/>
        </w:rPr>
        <w:t xml:space="preserve">, bowl, angel, blood and so on predominate in </w:t>
      </w:r>
      <w:proofErr w:type="spellStart"/>
      <w:r>
        <w:rPr>
          <w:sz w:val="28"/>
          <w:szCs w:val="28"/>
          <w:lang w:val="en-US"/>
        </w:rPr>
        <w:t>Hryhor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Luzhnyts’kyi’s</w:t>
      </w:r>
      <w:proofErr w:type="spellEnd"/>
      <w:r>
        <w:rPr>
          <w:sz w:val="28"/>
          <w:szCs w:val="28"/>
          <w:lang w:val="en-US"/>
        </w:rPr>
        <w:t xml:space="preserve"> prose creation. They are interpreted in the light of dogmatic theology.</w:t>
      </w:r>
    </w:p>
    <w:p w14:paraId="09A04F81" w14:textId="77777777" w:rsidR="000C3E78" w:rsidRDefault="000C3E78" w:rsidP="000C3E78">
      <w:pPr>
        <w:ind w:right="-1" w:firstLine="567"/>
        <w:jc w:val="both"/>
        <w:rPr>
          <w:sz w:val="28"/>
          <w:szCs w:val="28"/>
          <w:lang w:val="en-US"/>
        </w:rPr>
      </w:pPr>
      <w:r w:rsidRPr="00CB15E8">
        <w:rPr>
          <w:b/>
          <w:sz w:val="28"/>
          <w:szCs w:val="28"/>
          <w:lang w:val="en-US"/>
        </w:rPr>
        <w:t>Key words:</w:t>
      </w:r>
      <w:r>
        <w:rPr>
          <w:sz w:val="28"/>
          <w:szCs w:val="28"/>
          <w:lang w:val="en-US"/>
        </w:rPr>
        <w:t xml:space="preserve"> group “Logos”, Bible, tale, novel, symbol.</w:t>
      </w:r>
    </w:p>
    <w:sectPr w:rsidR="000C3E78" w:rsidSect="00CB15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D6F"/>
    <w:multiLevelType w:val="hybridMultilevel"/>
    <w:tmpl w:val="8C7A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D7"/>
    <w:rsid w:val="000C3E78"/>
    <w:rsid w:val="004E0024"/>
    <w:rsid w:val="006B1445"/>
    <w:rsid w:val="007D4FD7"/>
    <w:rsid w:val="00824BE8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E09F"/>
  <w15:chartTrackingRefBased/>
  <w15:docId w15:val="{06477129-D779-426E-945A-082200F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78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3E78"/>
  </w:style>
  <w:style w:type="character" w:customStyle="1" w:styleId="a4">
    <w:name w:val="Текст виноски Знак"/>
    <w:basedOn w:val="a0"/>
    <w:link w:val="a3"/>
    <w:semiHidden/>
    <w:rsid w:val="000C3E78"/>
    <w:rPr>
      <w:rFonts w:eastAsia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0C3E78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rsid w:val="000C3E78"/>
    <w:rPr>
      <w:rFonts w:eastAsia="Times New Roman" w:cs="Times New Roman"/>
      <w:szCs w:val="28"/>
      <w:lang w:val="pl-PL" w:eastAsia="ru-RU"/>
    </w:rPr>
  </w:style>
  <w:style w:type="paragraph" w:styleId="a5">
    <w:name w:val="Block Text"/>
    <w:basedOn w:val="a"/>
    <w:rsid w:val="000C3E78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paragraph" w:styleId="a6">
    <w:name w:val="Body Text"/>
    <w:basedOn w:val="a"/>
    <w:link w:val="a7"/>
    <w:rsid w:val="000C3E78"/>
    <w:pPr>
      <w:spacing w:after="120"/>
    </w:pPr>
  </w:style>
  <w:style w:type="character" w:customStyle="1" w:styleId="a7">
    <w:name w:val="Основний текст Знак"/>
    <w:basedOn w:val="a0"/>
    <w:link w:val="a6"/>
    <w:rsid w:val="000C3E78"/>
    <w:rPr>
      <w:rFonts w:eastAsia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0C3E7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0C3E78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14466</Words>
  <Characters>8246</Characters>
  <Application>Microsoft Office Word</Application>
  <DocSecurity>0</DocSecurity>
  <Lines>68</Lines>
  <Paragraphs>45</Paragraphs>
  <ScaleCrop>false</ScaleCrop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2025-01-09T16:48:00Z</dcterms:created>
  <dcterms:modified xsi:type="dcterms:W3CDTF">2025-01-09T21:39:00Z</dcterms:modified>
</cp:coreProperties>
</file>