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98" w:rsidRPr="00BD3964" w:rsidRDefault="00BB0098" w:rsidP="00BB00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Олег </w:t>
      </w:r>
      <w:proofErr w:type="spellStart"/>
      <w:r w:rsidRPr="00BD3964">
        <w:rPr>
          <w:rFonts w:ascii="Times New Roman" w:hAnsi="Times New Roman"/>
          <w:sz w:val="28"/>
          <w:szCs w:val="28"/>
        </w:rPr>
        <w:t>Баган</w:t>
      </w:r>
      <w:proofErr w:type="spellEnd"/>
    </w:p>
    <w:p w:rsidR="00BB0098" w:rsidRPr="00BD3964" w:rsidRDefault="00BB0098" w:rsidP="00BB00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bookmarkStart w:id="1" w:name="_GoBack"/>
      <w:r w:rsidRPr="00BD3964">
        <w:rPr>
          <w:rFonts w:ascii="Times New Roman" w:hAnsi="Times New Roman"/>
          <w:b/>
          <w:sz w:val="28"/>
          <w:szCs w:val="28"/>
        </w:rPr>
        <w:t>УКРАЇНСЬКА КУЛЬТУРА: ЗВІДКИ І</w:t>
      </w:r>
      <w:bookmarkEnd w:id="0"/>
      <w:r w:rsidRPr="00BD3964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bookmark3"/>
      <w:r w:rsidRPr="00BD3964">
        <w:rPr>
          <w:rFonts w:ascii="Times New Roman" w:hAnsi="Times New Roman"/>
          <w:b/>
          <w:sz w:val="28"/>
          <w:szCs w:val="28"/>
        </w:rPr>
        <w:t>КУДИ?</w:t>
      </w:r>
      <w:bookmarkEnd w:id="2"/>
    </w:p>
    <w:bookmarkEnd w:id="1"/>
    <w:p w:rsidR="00BB0098" w:rsidRPr="00BD3964" w:rsidRDefault="00BB0098" w:rsidP="00BB00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964">
        <w:rPr>
          <w:rFonts w:ascii="Times New Roman" w:hAnsi="Times New Roman"/>
          <w:b/>
          <w:sz w:val="28"/>
          <w:szCs w:val="28"/>
        </w:rPr>
        <w:t>(погляд крізь призму одного поета і мислителя)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Сьогодні, у час, коли українська культура випручується своїм зім’ятим тілом з-під </w:t>
      </w:r>
      <w:proofErr w:type="spellStart"/>
      <w:r w:rsidRPr="00BD3964">
        <w:rPr>
          <w:rFonts w:ascii="Times New Roman" w:hAnsi="Times New Roman"/>
          <w:sz w:val="28"/>
          <w:szCs w:val="28"/>
        </w:rPr>
        <w:t>завалля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тоталітаризму і нищення, особливо актуальними є, на наш погляд, дві проблеми. Перша – це якесь дивовижне почуття </w:t>
      </w:r>
      <w:proofErr w:type="spellStart"/>
      <w:r w:rsidRPr="00BD3964">
        <w:rPr>
          <w:rFonts w:ascii="Times New Roman" w:hAnsi="Times New Roman"/>
          <w:sz w:val="28"/>
          <w:szCs w:val="28"/>
        </w:rPr>
        <w:t>винуватости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«ми не такі», не такі, як всі європейські народи, «не маємо» всіх тих культурних, літературних зокрема, пластів і стилів, смаків і напрямків, якими так </w:t>
      </w:r>
      <w:proofErr w:type="spellStart"/>
      <w:r w:rsidRPr="00BD3964">
        <w:rPr>
          <w:rFonts w:ascii="Times New Roman" w:hAnsi="Times New Roman"/>
          <w:sz w:val="28"/>
          <w:szCs w:val="28"/>
        </w:rPr>
        <w:t>хвацько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володіють інші. «Не маємо» тої структурної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наповнености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сфері культури, яка є так потрібна для повновартісного функціонування Нації, її </w:t>
      </w:r>
      <w:proofErr w:type="spellStart"/>
      <w:r w:rsidRPr="00BD3964">
        <w:rPr>
          <w:rFonts w:ascii="Times New Roman" w:hAnsi="Times New Roman"/>
          <w:sz w:val="28"/>
          <w:szCs w:val="28"/>
        </w:rPr>
        <w:t>духовости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Тому і стоїмо сьогодні у позі заляканої, засоромленої служниці, що чекає, опустивши в сум’ятті очі, на якесь чергове веління «за модою», щоб тут же ж, стрімголов побігти його виконувати. Виконувати все. що йде «звідти», з одним </w:t>
      </w:r>
      <w:proofErr w:type="spellStart"/>
      <w:r w:rsidRPr="00BD3964">
        <w:rPr>
          <w:rFonts w:ascii="Times New Roman" w:hAnsi="Times New Roman"/>
          <w:sz w:val="28"/>
          <w:szCs w:val="28"/>
        </w:rPr>
        <w:t>навгамовним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бажанням: довести свою саме «модність». Мовляв, «і ми, Химко, люди».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А це вже друга проблема – проблема сліпого наслідування всього західного, всього «найпередовішого», без аналізу і розгляду, що ж насправді йде до нас із того «омріяного Заходу». При цьому зовсім забуваємо, що з того Заходу у свій час до нас прийшли і атеїзм, і космополітизм, і марксизм, і чим те все для нас скінчилося. Забуваємо і про те, що в нас вже є ціла традиція сприймання й інтерпретації західних впливів, традиція, вироблена гіркими уроками і великим досвідом, ще від Шевченкового: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А ви претеся на чужину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Шукати доброго добра,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Добра святого. Волі!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волі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!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Братерства братнього! Найшли,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Несли,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несли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з чужого поля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І в Україну принесли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Великих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слов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велику силу,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Та й більш нічого...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Отже, дві проблеми: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винуватости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</w:t>
      </w:r>
      <w:r w:rsidRPr="00BD3964">
        <w:rPr>
          <w:rFonts w:ascii="Times New Roman" w:hAnsi="Times New Roman"/>
          <w:i/>
          <w:sz w:val="28"/>
          <w:szCs w:val="28"/>
        </w:rPr>
        <w:t>сліпого наслідування</w:t>
      </w:r>
      <w:r w:rsidRPr="00BD3964">
        <w:rPr>
          <w:rFonts w:ascii="Times New Roman" w:hAnsi="Times New Roman"/>
          <w:sz w:val="28"/>
          <w:szCs w:val="28"/>
        </w:rPr>
        <w:t xml:space="preserve">. Коли ми говоримо про досвід, то маємо на увазі, перш за все, період в нашій історії та культурі, </w:t>
      </w:r>
      <w:proofErr w:type="spellStart"/>
      <w:r w:rsidRPr="00BD3964">
        <w:rPr>
          <w:rFonts w:ascii="Times New Roman" w:hAnsi="Times New Roman"/>
          <w:sz w:val="28"/>
          <w:szCs w:val="28"/>
        </w:rPr>
        <w:t>вирізнений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двома світовими війнами, тобто 20-30-і роки нашого століття. Саме в той час, у тих «схвильованих» і своєрідних умовах буття Нації творилося нове світовідчуття Нації, її нова культура. Бо, запалившись пафосом Відродження у добу Революції – 1917-20 </w:t>
      </w:r>
      <w:proofErr w:type="spellStart"/>
      <w:r w:rsidRPr="00BD3964">
        <w:rPr>
          <w:rFonts w:ascii="Times New Roman" w:hAnsi="Times New Roman"/>
          <w:sz w:val="28"/>
          <w:szCs w:val="28"/>
        </w:rPr>
        <w:t>pp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., – Нація вже не могла і не хотіла бути тільки «етнографічною масою», вона задихалася в сопухові 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малоросійства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тому так пристрасно прагнула вирватися з нього. І тому у всіх напрямках і сферах національної думки і духу йшла така завзята боротьба, відчувався такий безмежний і нестримний порив до Нового, до національного Розросту і Самоствердження. А це, у значній мірі, означало повноцінне злиття з пульсуванням європейської культури. І тому так виразно саме тоді було поставлене питання щодо шляхів дальшого розвою Нації і її </w:t>
      </w:r>
      <w:proofErr w:type="spellStart"/>
      <w:r w:rsidRPr="00BD3964">
        <w:rPr>
          <w:rFonts w:ascii="Times New Roman" w:hAnsi="Times New Roman"/>
          <w:sz w:val="28"/>
          <w:szCs w:val="28"/>
        </w:rPr>
        <w:t>духовости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чи Просвіта? І це питання було </w:t>
      </w:r>
      <w:proofErr w:type="spellStart"/>
      <w:r w:rsidRPr="00BD3964">
        <w:rPr>
          <w:rFonts w:ascii="Times New Roman" w:hAnsi="Times New Roman"/>
          <w:sz w:val="28"/>
          <w:szCs w:val="28"/>
        </w:rPr>
        <w:t>найзначимішим</w:t>
      </w:r>
      <w:proofErr w:type="spellEnd"/>
      <w:r w:rsidRPr="00BD3964">
        <w:rPr>
          <w:rFonts w:ascii="Times New Roman" w:hAnsi="Times New Roman"/>
          <w:sz w:val="28"/>
          <w:szCs w:val="28"/>
        </w:rPr>
        <w:t>. Бо обтяжливий рудимент «просвітянства», «</w:t>
      </w:r>
      <w:proofErr w:type="spellStart"/>
      <w:r w:rsidRPr="00BD3964">
        <w:rPr>
          <w:rFonts w:ascii="Times New Roman" w:hAnsi="Times New Roman"/>
          <w:sz w:val="28"/>
          <w:szCs w:val="28"/>
        </w:rPr>
        <w:t>хахляцтва</w:t>
      </w:r>
      <w:proofErr w:type="spellEnd"/>
      <w:r w:rsidRPr="00BD3964">
        <w:rPr>
          <w:rFonts w:ascii="Times New Roman" w:hAnsi="Times New Roman"/>
          <w:sz w:val="28"/>
          <w:szCs w:val="28"/>
        </w:rPr>
        <w:t>», «</w:t>
      </w:r>
      <w:proofErr w:type="spellStart"/>
      <w:r w:rsidRPr="00BD3964">
        <w:rPr>
          <w:rFonts w:ascii="Times New Roman" w:hAnsi="Times New Roman"/>
          <w:sz w:val="28"/>
          <w:szCs w:val="28"/>
        </w:rPr>
        <w:t>шароварництва</w:t>
      </w:r>
      <w:proofErr w:type="spellEnd"/>
      <w:r w:rsidRPr="00BD3964">
        <w:rPr>
          <w:rFonts w:ascii="Times New Roman" w:hAnsi="Times New Roman"/>
          <w:sz w:val="28"/>
          <w:szCs w:val="28"/>
        </w:rPr>
        <w:t>» мав бути вбитий там назавжди.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Українська культура міжвоєнних десятиліть створила справжній «вибуховий» феномен духового виживання Нації в устремлінні осягнути вершини. Зараз цей період перебуває в нашій історично-культурній пам’яті великою «</w:t>
      </w:r>
      <w:proofErr w:type="spellStart"/>
      <w:r w:rsidRPr="00BD3964">
        <w:rPr>
          <w:rFonts w:ascii="Times New Roman" w:hAnsi="Times New Roman"/>
          <w:sz w:val="28"/>
          <w:szCs w:val="28"/>
        </w:rPr>
        <w:t>Атлянтидою</w:t>
      </w:r>
      <w:proofErr w:type="spellEnd"/>
      <w:r w:rsidRPr="00BD3964">
        <w:rPr>
          <w:rFonts w:ascii="Times New Roman" w:hAnsi="Times New Roman"/>
          <w:sz w:val="28"/>
          <w:szCs w:val="28"/>
        </w:rPr>
        <w:t>», яка щойно підіймається з глибин океану забуття і яку тільки-но треба буде збагнути. У плані ж «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европеїзації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покоління 20-30-х виявилося в домінуючій </w:t>
      </w:r>
      <w:proofErr w:type="spellStart"/>
      <w:r w:rsidRPr="00BD3964">
        <w:rPr>
          <w:rFonts w:ascii="Times New Roman" w:hAnsi="Times New Roman"/>
          <w:sz w:val="28"/>
          <w:szCs w:val="28"/>
        </w:rPr>
        <w:t>більшости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особливо прозірливим й інтуїтивно-істинним. Шлях «засвоєння»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був вибраний безпомилковий: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неоклясичний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D3964">
        <w:rPr>
          <w:rFonts w:ascii="Times New Roman" w:hAnsi="Times New Roman"/>
          <w:i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традиційна, а не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аванґардова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Це і київські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неоклясики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під «</w:t>
      </w:r>
      <w:proofErr w:type="spellStart"/>
      <w:r w:rsidRPr="00BD3964">
        <w:rPr>
          <w:rFonts w:ascii="Times New Roman" w:hAnsi="Times New Roman"/>
          <w:sz w:val="28"/>
          <w:szCs w:val="28"/>
        </w:rPr>
        <w:t>деригуванням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М. Зерова з їх </w:t>
      </w:r>
      <w:proofErr w:type="spellStart"/>
      <w:r w:rsidRPr="00BD3964">
        <w:rPr>
          <w:rFonts w:ascii="Times New Roman" w:hAnsi="Times New Roman"/>
          <w:sz w:val="28"/>
          <w:szCs w:val="28"/>
        </w:rPr>
        <w:t>антикою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латиною. Це і М. Хвильовий у Харкові з ідеєю орієнтації на «психологічну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Европу</w:t>
      </w:r>
      <w:proofErr w:type="spellEnd"/>
      <w:r w:rsidRPr="00BD3964">
        <w:rPr>
          <w:rFonts w:ascii="Times New Roman" w:hAnsi="Times New Roman"/>
          <w:sz w:val="28"/>
          <w:szCs w:val="28"/>
        </w:rPr>
        <w:t>», з пристрасним захопленням «</w:t>
      </w:r>
      <w:proofErr w:type="spellStart"/>
      <w:r w:rsidRPr="00BD3964">
        <w:rPr>
          <w:rFonts w:ascii="Times New Roman" w:hAnsi="Times New Roman"/>
          <w:sz w:val="28"/>
          <w:szCs w:val="28"/>
        </w:rPr>
        <w:t>фавстівською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європейською людиною. Це й Д. 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як редактор «Літературно-Наукового Вісника» у Львові і головний ідеолог «</w:t>
      </w:r>
      <w:proofErr w:type="spellStart"/>
      <w:r w:rsidRPr="00BD3964">
        <w:rPr>
          <w:rFonts w:ascii="Times New Roman" w:hAnsi="Times New Roman"/>
          <w:sz w:val="28"/>
          <w:szCs w:val="28"/>
        </w:rPr>
        <w:t>окциденталізації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і «героїзації» нашої культури в дусі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«Старої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Це і його послідовники, наші </w:t>
      </w:r>
      <w:proofErr w:type="spellStart"/>
      <w:r w:rsidRPr="00BD3964">
        <w:rPr>
          <w:rFonts w:ascii="Times New Roman" w:hAnsi="Times New Roman"/>
          <w:sz w:val="28"/>
          <w:szCs w:val="28"/>
        </w:rPr>
        <w:t>лицарі-неоромантики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 Празі і Варшаві – Е. Маланюк, Ю. Липа, Л. </w:t>
      </w:r>
      <w:proofErr w:type="spellStart"/>
      <w:r w:rsidRPr="00BD3964">
        <w:rPr>
          <w:rFonts w:ascii="Times New Roman" w:hAnsi="Times New Roman"/>
          <w:sz w:val="28"/>
          <w:szCs w:val="28"/>
        </w:rPr>
        <w:t>Мосендз</w:t>
      </w:r>
      <w:proofErr w:type="spellEnd"/>
      <w:r w:rsidRPr="00BD3964">
        <w:rPr>
          <w:rFonts w:ascii="Times New Roman" w:hAnsi="Times New Roman"/>
          <w:sz w:val="28"/>
          <w:szCs w:val="28"/>
        </w:rPr>
        <w:t>, О. Ольжич та ін. – з їх культом величі і героїзму, з їх вірою у «Християнський Ренесанс», що прийде з «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Заходу. І, взагалі, все наше культурне життя того часу – від перекладацького подвигу В. Підмогильного і його побратимів з багатотомниками європейської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клясики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до психологічно </w:t>
      </w:r>
      <w:proofErr w:type="spellStart"/>
      <w:r w:rsidRPr="00BD3964">
        <w:rPr>
          <w:rFonts w:ascii="Times New Roman" w:hAnsi="Times New Roman"/>
          <w:sz w:val="28"/>
          <w:szCs w:val="28"/>
        </w:rPr>
        <w:t>вглиблених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дух середньовічної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прекрасних повістей </w:t>
      </w:r>
      <w:proofErr w:type="spellStart"/>
      <w:r w:rsidRPr="00BD3964">
        <w:rPr>
          <w:rFonts w:ascii="Times New Roman" w:hAnsi="Times New Roman"/>
          <w:sz w:val="28"/>
          <w:szCs w:val="28"/>
        </w:rPr>
        <w:t>Наталени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Королевої – то був всенаціональний порив-пристрасть до Світла, яке все-таки є для нас на Заході, а не на Сході.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Отже, те покоління вибрало традицію і то в добу, коли та традиція, може, найбільше якраз нищилася в самій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Европі</w:t>
      </w:r>
      <w:proofErr w:type="spellEnd"/>
      <w:r w:rsidRPr="00BD3964">
        <w:rPr>
          <w:rFonts w:ascii="Times New Roman" w:hAnsi="Times New Roman"/>
          <w:sz w:val="28"/>
          <w:szCs w:val="28"/>
        </w:rPr>
        <w:t>. Коли виплоди всесвітнього Розкладу градом і бурею кинули на неї всі ті «дадаїзми» і «</w:t>
      </w:r>
      <w:proofErr w:type="spellStart"/>
      <w:r w:rsidRPr="00BD3964">
        <w:rPr>
          <w:rFonts w:ascii="Times New Roman" w:hAnsi="Times New Roman"/>
          <w:sz w:val="28"/>
          <w:szCs w:val="28"/>
        </w:rPr>
        <w:t>кубізми</w:t>
      </w:r>
      <w:proofErr w:type="spellEnd"/>
      <w:r w:rsidRPr="00BD3964">
        <w:rPr>
          <w:rFonts w:ascii="Times New Roman" w:hAnsi="Times New Roman"/>
          <w:sz w:val="28"/>
          <w:szCs w:val="28"/>
        </w:rPr>
        <w:t>», «</w:t>
      </w:r>
      <w:proofErr w:type="spellStart"/>
      <w:r w:rsidRPr="00BD3964">
        <w:rPr>
          <w:rFonts w:ascii="Times New Roman" w:hAnsi="Times New Roman"/>
          <w:sz w:val="28"/>
          <w:szCs w:val="28"/>
        </w:rPr>
        <w:t>футуризми</w:t>
      </w:r>
      <w:proofErr w:type="spellEnd"/>
      <w:r w:rsidRPr="00BD3964">
        <w:rPr>
          <w:rFonts w:ascii="Times New Roman" w:hAnsi="Times New Roman"/>
          <w:sz w:val="28"/>
          <w:szCs w:val="28"/>
        </w:rPr>
        <w:t>» і «конструктивізми», «абстракціонізми» і «</w:t>
      </w:r>
      <w:proofErr w:type="spellStart"/>
      <w:r w:rsidRPr="00BD3964">
        <w:rPr>
          <w:rFonts w:ascii="Times New Roman" w:hAnsi="Times New Roman"/>
          <w:sz w:val="28"/>
          <w:szCs w:val="28"/>
        </w:rPr>
        <w:t>сюрреалізми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що головним, але прихованим, завданням своїм мали підірвати, розкласти, загноїти все Здорове і Чисте, Високе і Божественне, на чому від віків зростала культурна велич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>. Натомість звести все до тваринних інстинктів «</w:t>
      </w:r>
      <w:proofErr w:type="spellStart"/>
      <w:r w:rsidRPr="00BD3964">
        <w:rPr>
          <w:rFonts w:ascii="Times New Roman" w:hAnsi="Times New Roman"/>
          <w:sz w:val="28"/>
          <w:szCs w:val="28"/>
        </w:rPr>
        <w:t>фройдизму</w:t>
      </w:r>
      <w:proofErr w:type="spellEnd"/>
      <w:r w:rsidRPr="00BD3964">
        <w:rPr>
          <w:rFonts w:ascii="Times New Roman" w:hAnsi="Times New Roman"/>
          <w:sz w:val="28"/>
          <w:szCs w:val="28"/>
        </w:rPr>
        <w:t>», до панування грубої Матерії.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Сьогодні ми мало розрізняємо «традицію» і «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аванґардизм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Ми однозначно зорієнтовані на сприйняття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«цілісно», вважаючи, що «перехворіти» треба всім. (Взагалі-то, «хвороби» шкодять і бувають навіть смертельні!). І головне, що збиває нас з пантелику, – це гонитва за «найпередовішим». Страшно боїмося бути «відсталими». А що, як ті фосфоричні вогні «</w:t>
      </w:r>
      <w:proofErr w:type="spellStart"/>
      <w:r w:rsidRPr="00BD3964">
        <w:rPr>
          <w:rFonts w:ascii="Times New Roman" w:hAnsi="Times New Roman"/>
          <w:sz w:val="28"/>
          <w:szCs w:val="28"/>
        </w:rPr>
        <w:t>найпередовішости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 фальшиві?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Зрозуміло, ми не зможемо в обмеженому виступі дати повне окреслення поглядів названих чільних представників нашої культури міжвоєнного періоду. Поставлена проблема занадто «</w:t>
      </w:r>
      <w:proofErr w:type="spellStart"/>
      <w:r w:rsidRPr="00BD3964">
        <w:rPr>
          <w:rFonts w:ascii="Times New Roman" w:hAnsi="Times New Roman"/>
          <w:sz w:val="28"/>
          <w:szCs w:val="28"/>
        </w:rPr>
        <w:t>глобалістична</w:t>
      </w:r>
      <w:proofErr w:type="spellEnd"/>
      <w:r w:rsidRPr="00BD3964">
        <w:rPr>
          <w:rFonts w:ascii="Times New Roman" w:hAnsi="Times New Roman"/>
          <w:sz w:val="28"/>
          <w:szCs w:val="28"/>
        </w:rPr>
        <w:t>». Тому поглянемо на неї лише крізь призму одного поета, який був ще й неабияким мислителем.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Сам </w:t>
      </w:r>
      <w:proofErr w:type="spellStart"/>
      <w:r w:rsidRPr="00BD3964">
        <w:rPr>
          <w:rFonts w:ascii="Times New Roman" w:hAnsi="Times New Roman"/>
          <w:sz w:val="28"/>
          <w:szCs w:val="28"/>
        </w:rPr>
        <w:t>Евген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Маланюк зачисляв себе до «спізненого» покоління, сформованого під впливом ідей Д. 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«Листів до братів-хліборобів» «нещадного своєю логікою </w:t>
      </w:r>
      <w:proofErr w:type="spellStart"/>
      <w:r w:rsidRPr="00BD3964">
        <w:rPr>
          <w:rFonts w:ascii="Times New Roman" w:hAnsi="Times New Roman"/>
          <w:sz w:val="28"/>
          <w:szCs w:val="28"/>
        </w:rPr>
        <w:t>Липинського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(про це він писав вже в 1958 р. в статті «Спізнене покоління»). Належав до тих, хто увібрав пропаговані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Дмитром 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В’ячеславом </w:t>
      </w:r>
      <w:proofErr w:type="spellStart"/>
      <w:r w:rsidRPr="00BD3964">
        <w:rPr>
          <w:rFonts w:ascii="Times New Roman" w:hAnsi="Times New Roman"/>
          <w:sz w:val="28"/>
          <w:szCs w:val="28"/>
        </w:rPr>
        <w:t>Липинським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ідеї </w:t>
      </w:r>
      <w:proofErr w:type="spellStart"/>
      <w:r w:rsidRPr="00BD3964">
        <w:rPr>
          <w:rFonts w:ascii="Times New Roman" w:hAnsi="Times New Roman"/>
          <w:sz w:val="28"/>
          <w:szCs w:val="28"/>
        </w:rPr>
        <w:t>радиціоналізму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консерватизму, національного пафосу і героїзму, волі і характеру. Це була філософія, де раціоналізмові і «прогресові»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протиславлялися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почуттєвість і містика, самозаглиблення. Духові науки – дух Віри, «Дух нашої давнини» (Д. 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). Етнічній українській </w:t>
      </w:r>
      <w:proofErr w:type="spellStart"/>
      <w:r w:rsidRPr="00BD3964">
        <w:rPr>
          <w:rFonts w:ascii="Times New Roman" w:hAnsi="Times New Roman"/>
          <w:sz w:val="28"/>
          <w:szCs w:val="28"/>
        </w:rPr>
        <w:t>безхребетности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– залізну національну Волю. Тож, джерела, імпульси, </w:t>
      </w:r>
      <w:proofErr w:type="spellStart"/>
      <w:r w:rsidRPr="00BD3964">
        <w:rPr>
          <w:rFonts w:ascii="Times New Roman" w:hAnsi="Times New Roman"/>
          <w:sz w:val="28"/>
          <w:szCs w:val="28"/>
        </w:rPr>
        <w:t>живодайність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бачив Е. Маланюк більше в минулому, а не, кажучи словами Т. Шевченка, в «</w:t>
      </w:r>
      <w:proofErr w:type="spellStart"/>
      <w:r w:rsidRPr="00BD3964">
        <w:rPr>
          <w:rFonts w:ascii="Times New Roman" w:hAnsi="Times New Roman"/>
          <w:sz w:val="28"/>
          <w:szCs w:val="28"/>
        </w:rPr>
        <w:t>современних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вогнях». Спізненим називав своє покоління тому, що на час Революції, у 1917 p., було воно ще ідейно несформованим, віком ще молоде і тому очолити і довести справу до кінця, перемогти в цій Революції не могло.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А тепер коротко накреслимо лінію думок цього поета і мислителя. У своєму концептуальному розумінні культури, ширше – національного буття, Е. Маланюк, як письменник і культуролог, виходив з тієї думки, що «література є областю, де передусім скупчуються центри національного здоров’я». Розумів, якою може бути роль літератури в піднесенні і зміцненні народу. Не дивився на неї як на розвагу, неусвідомлену гру почувань і настроїв. А саме ця остання теза все більше і більше, набирала (і набирає!) обертів і поширення протягом всього XX ст. В оцінці свого часу Е. Маланюк чітко усвідомлював: «Не підлягає нині сумніву, що початок XX ст. в комплексі культурно-історичного процесу становить зримий початок затяжної і зловісної кризи» (Есе «Творчість і національність», 1935 p.).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Світоглядно, у ширшому </w:t>
      </w:r>
      <w:proofErr w:type="spellStart"/>
      <w:r w:rsidRPr="00BD3964">
        <w:rPr>
          <w:rFonts w:ascii="Times New Roman" w:hAnsi="Times New Roman"/>
          <w:sz w:val="28"/>
          <w:szCs w:val="28"/>
        </w:rPr>
        <w:t>історіософічному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узагальненні криза початку XX ст. в культурі, за Е. Маланюком, була «підготовлена» довготривалим процесом ідейної і моральної деградації у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цивілізації. У прекрасному есе про сутність мистецтва «Поезія і вірші» (1936 р.) він пише: «Те, що бачимо сьогодні – на щастя в епігонів! – всі ті кубістичні спрощення, всі ті </w:t>
      </w:r>
      <w:proofErr w:type="spellStart"/>
      <w:r w:rsidRPr="00BD3964">
        <w:rPr>
          <w:rFonts w:ascii="Times New Roman" w:hAnsi="Times New Roman"/>
          <w:sz w:val="28"/>
          <w:szCs w:val="28"/>
        </w:rPr>
        <w:t>вистилізувані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3964">
        <w:rPr>
          <w:rFonts w:ascii="Times New Roman" w:hAnsi="Times New Roman"/>
          <w:sz w:val="28"/>
          <w:szCs w:val="28"/>
        </w:rPr>
        <w:t>пуризми</w:t>
      </w:r>
      <w:proofErr w:type="spellEnd"/>
      <w:r w:rsidRPr="00BD3964">
        <w:rPr>
          <w:rFonts w:ascii="Times New Roman" w:hAnsi="Times New Roman"/>
          <w:sz w:val="28"/>
          <w:szCs w:val="28"/>
        </w:rPr>
        <w:t>» (</w:t>
      </w:r>
      <w:proofErr w:type="spellStart"/>
      <w:r w:rsidRPr="00BD3964">
        <w:rPr>
          <w:rFonts w:ascii="Times New Roman" w:hAnsi="Times New Roman"/>
          <w:sz w:val="28"/>
          <w:szCs w:val="28"/>
        </w:rPr>
        <w:t>l’art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pour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1’art) всі ті спустошені, порожні як бубон, формалістичні «форми», всі ті </w:t>
      </w:r>
      <w:proofErr w:type="spellStart"/>
      <w:r w:rsidRPr="00BD3964">
        <w:rPr>
          <w:rFonts w:ascii="Times New Roman" w:hAnsi="Times New Roman"/>
          <w:sz w:val="28"/>
          <w:szCs w:val="28"/>
        </w:rPr>
        <w:t>заголення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марно і безрадісно обнажили мертву фактуру – все те лишень спізнені наслідки довгих, безпосередньо зв’язаних з 2-ю половиною минулого століття, а – посередньо – з </w:t>
      </w:r>
      <w:r w:rsidRPr="00BD3964">
        <w:rPr>
          <w:rFonts w:ascii="Times New Roman" w:hAnsi="Times New Roman"/>
          <w:sz w:val="28"/>
          <w:szCs w:val="28"/>
        </w:rPr>
        <w:lastRenderedPageBreak/>
        <w:t>славетним Х</w:t>
      </w:r>
      <w:r w:rsidRPr="00BD3964">
        <w:rPr>
          <w:rFonts w:ascii="Times New Roman" w:hAnsi="Times New Roman"/>
          <w:sz w:val="28"/>
          <w:szCs w:val="28"/>
          <w:lang w:val="en-US"/>
        </w:rPr>
        <w:t>VIII</w:t>
      </w:r>
      <w:r w:rsidRPr="00BD3964">
        <w:rPr>
          <w:rFonts w:ascii="Times New Roman" w:hAnsi="Times New Roman"/>
          <w:sz w:val="28"/>
          <w:szCs w:val="28"/>
        </w:rPr>
        <w:t xml:space="preserve"> в. «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просвічености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і </w:t>
      </w:r>
      <w:proofErr w:type="spellStart"/>
      <w:r w:rsidRPr="00BD3964">
        <w:rPr>
          <w:rFonts w:ascii="Times New Roman" w:hAnsi="Times New Roman"/>
          <w:sz w:val="28"/>
          <w:szCs w:val="28"/>
        </w:rPr>
        <w:t>обожествленого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розуму, а навіть з раннім, ще метафізичним </w:t>
      </w:r>
      <w:proofErr w:type="spellStart"/>
      <w:r w:rsidRPr="00BD3964">
        <w:rPr>
          <w:rFonts w:ascii="Times New Roman" w:hAnsi="Times New Roman"/>
          <w:sz w:val="28"/>
          <w:szCs w:val="28"/>
        </w:rPr>
        <w:t>матеріялізмом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XVII ст.»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Проте, найперші початки того процесу все-таки були у добі Відродження (XV – XVI ст.), в ідеї відвернути людину від Бога, в спокусі пізнати і опанувати Матерію. Цей шал інтелектуального пізнання, наукової </w:t>
      </w:r>
      <w:proofErr w:type="spellStart"/>
      <w:r w:rsidRPr="00BD3964">
        <w:rPr>
          <w:rFonts w:ascii="Times New Roman" w:hAnsi="Times New Roman"/>
          <w:sz w:val="28"/>
          <w:szCs w:val="28"/>
        </w:rPr>
        <w:t>субстанціональности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 всьому відтоді володіє людством, не дає йому спокою. Вічна гонитва за практичністю і корисністю, за зручністю </w:t>
      </w:r>
      <w:proofErr w:type="spellStart"/>
      <w:r w:rsidRPr="00BD3964">
        <w:rPr>
          <w:rFonts w:ascii="Times New Roman" w:hAnsi="Times New Roman"/>
          <w:sz w:val="28"/>
          <w:szCs w:val="28"/>
        </w:rPr>
        <w:t>механічности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вихолостила почуттєвість і поезію таємниці буття в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людині. А крім того додалася ще й свідома чорна робота «сил зла»: «Від Еразма з Роттердаму до </w:t>
      </w:r>
      <w:proofErr w:type="spellStart"/>
      <w:r w:rsidRPr="00BD3964">
        <w:rPr>
          <w:rFonts w:ascii="Times New Roman" w:hAnsi="Times New Roman"/>
          <w:sz w:val="28"/>
          <w:szCs w:val="28"/>
        </w:rPr>
        <w:t>Фоєрбаха</w:t>
      </w:r>
      <w:proofErr w:type="spellEnd"/>
      <w:r w:rsidRPr="00BD3964">
        <w:rPr>
          <w:rFonts w:ascii="Times New Roman" w:hAnsi="Times New Roman"/>
          <w:sz w:val="28"/>
          <w:szCs w:val="28"/>
        </w:rPr>
        <w:t>, до звульгаризованого «</w:t>
      </w:r>
      <w:proofErr w:type="spellStart"/>
      <w:r w:rsidRPr="00BD3964">
        <w:rPr>
          <w:rFonts w:ascii="Times New Roman" w:hAnsi="Times New Roman"/>
          <w:sz w:val="28"/>
          <w:szCs w:val="28"/>
        </w:rPr>
        <w:t>мавп’ячого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дарвінізму, від Спінози до Маркса і його російських коронованих і некоронованих наступників – сили абсолютного зла безнастанно намагалися </w:t>
      </w:r>
      <w:proofErr w:type="spellStart"/>
      <w:r w:rsidRPr="00BD3964">
        <w:rPr>
          <w:rFonts w:ascii="Times New Roman" w:hAnsi="Times New Roman"/>
          <w:sz w:val="28"/>
          <w:szCs w:val="28"/>
        </w:rPr>
        <w:t>детронізувати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людину, як образ і </w:t>
      </w:r>
      <w:proofErr w:type="spellStart"/>
      <w:r w:rsidRPr="00BD3964">
        <w:rPr>
          <w:rFonts w:ascii="Times New Roman" w:hAnsi="Times New Roman"/>
          <w:sz w:val="28"/>
          <w:szCs w:val="28"/>
        </w:rPr>
        <w:t>подобіє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Бога, перетяти зв’язок людини з божеством, видихнути, видмухнути з неї те живе, що вдихнув був в Адама Творець, і спровадити людину назад, до тварини, до глини, до мертвої </w:t>
      </w:r>
      <w:proofErr w:type="spellStart"/>
      <w:r w:rsidRPr="00BD3964">
        <w:rPr>
          <w:rFonts w:ascii="Times New Roman" w:hAnsi="Times New Roman"/>
          <w:sz w:val="28"/>
          <w:szCs w:val="28"/>
        </w:rPr>
        <w:t>порохніючої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матерії («До справжнього Шевченка», 1937 p.).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І коли нам сьогодні видавництво «Основи» в першу чергу і спішно видає українською мовою Еразма </w:t>
      </w:r>
      <w:proofErr w:type="spellStart"/>
      <w:r w:rsidRPr="00BD3964">
        <w:rPr>
          <w:rFonts w:ascii="Times New Roman" w:hAnsi="Times New Roman"/>
          <w:sz w:val="28"/>
          <w:szCs w:val="28"/>
        </w:rPr>
        <w:t>Роттердамського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Сартра – духового спадкоємця Еразмового, який твердив, що людина це лише мішок з нечистотами, не більше, – то воно хоче втягнути нас саме в цю колію деградації і морального гниття. Мовляв, «ви хотіли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то маєте. Ось це і є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І ніяка інша.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проклинає християнство. (Антихристиянський трактат пізнього і хворобливо-зневіреного Ніцше, думаємо, мав саме це засвідчити «дурному українцеві»). І все. Більше ніякої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немає».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Е. Маланюк був твердо переконаний: «Усвідомлення собі цього походження сучасної кризи в мистецтві є першим обов’язком людей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бо вони перші відповідають за напрям історії крізь століття» («Поезія і вірші»). Треба усвідомити і перебороти кризу. І ніхто тут не повинен залишатися байдужим. І не треба прикривати духовий та моральний розклад ідеями «демократичної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терпимости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і «наукової </w:t>
      </w:r>
      <w:proofErr w:type="spellStart"/>
      <w:r w:rsidRPr="00BD3964">
        <w:rPr>
          <w:rFonts w:ascii="Times New Roman" w:hAnsi="Times New Roman"/>
          <w:sz w:val="28"/>
          <w:szCs w:val="28"/>
        </w:rPr>
        <w:t>об’єктивности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Е. Маланюк не без симпатії цитує визначного чеського літературного критика і культуролога Ф. </w:t>
      </w:r>
      <w:proofErr w:type="spellStart"/>
      <w:r w:rsidRPr="00BD3964">
        <w:rPr>
          <w:rFonts w:ascii="Times New Roman" w:hAnsi="Times New Roman"/>
          <w:sz w:val="28"/>
          <w:szCs w:val="28"/>
        </w:rPr>
        <w:lastRenderedPageBreak/>
        <w:t>Шальду</w:t>
      </w:r>
      <w:proofErr w:type="spellEnd"/>
      <w:r w:rsidRPr="00BD3964">
        <w:rPr>
          <w:rFonts w:ascii="Times New Roman" w:hAnsi="Times New Roman"/>
          <w:sz w:val="28"/>
          <w:szCs w:val="28"/>
        </w:rPr>
        <w:t>: «Пристрасне відношення до мистецтва є першою передумовою критика». Культура, мистецтво, література повинні проявляти особливу чуйність і стояти справді на сторожі Духу, на сторожі Людини і Нації.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Тут згадаємо подібну думку І. Франка, висловлену ним у статті «Інтернаціоналізм і націоналізм у сучасних літературах»: «Обов’язок усякої національної літератури і кожного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писателя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 критика, свідомого своєї мети, – реагувати проти шкідливої моди, поборювати її властивими йому літературними способами. В літературі ще більше, ніж у політиці, має перевагу сила над правом: сила таланту, сила переконання і запалу над засидженим правом традиції, </w:t>
      </w:r>
      <w:proofErr w:type="spellStart"/>
      <w:r w:rsidRPr="00BD3964">
        <w:rPr>
          <w:rFonts w:ascii="Times New Roman" w:hAnsi="Times New Roman"/>
          <w:sz w:val="28"/>
          <w:szCs w:val="28"/>
        </w:rPr>
        <w:t>формулок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доктрин». Це був 1898 рік. Задумаймося, яку традицію національного самозахисту виробила українська література і як ми фатально не добачаємо чомусь її.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Ось кілька характеристик сучасного Маланюкові мистецтва, в яких схоплено, на нашу думку, головні, істотні риси його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кризовости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: «Намітимо хоч схематично головні етапи розгорнутої перед нашими очима кризи європейського мистецтва, – пише він в есе «Творчість і національність», – </w:t>
      </w:r>
      <w:proofErr w:type="spellStart"/>
      <w:r w:rsidRPr="00BD3964">
        <w:rPr>
          <w:rFonts w:ascii="Times New Roman" w:hAnsi="Times New Roman"/>
          <w:sz w:val="28"/>
          <w:szCs w:val="28"/>
        </w:rPr>
        <w:t>...виходячи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з аксіоми </w:t>
      </w:r>
      <w:proofErr w:type="spellStart"/>
      <w:r w:rsidRPr="00BD3964">
        <w:rPr>
          <w:rFonts w:ascii="Times New Roman" w:hAnsi="Times New Roman"/>
          <w:sz w:val="28"/>
          <w:szCs w:val="28"/>
        </w:rPr>
        <w:t>нерозривности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здоровім творі комплексу Форма – Зміст, бачимо на початку: 1) символічно-декадентське розм’якшення й гіпертрофію змісту з одночасним </w:t>
      </w:r>
      <w:proofErr w:type="spellStart"/>
      <w:r w:rsidRPr="00BD3964">
        <w:rPr>
          <w:rFonts w:ascii="Times New Roman" w:hAnsi="Times New Roman"/>
          <w:sz w:val="28"/>
          <w:szCs w:val="28"/>
        </w:rPr>
        <w:t>рознаданням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форми; далі 2) в порушеній структурі твору наступає виразне відділення змісту від форми з одночасним </w:t>
      </w:r>
      <w:proofErr w:type="spellStart"/>
      <w:r w:rsidRPr="00BD3964">
        <w:rPr>
          <w:rFonts w:ascii="Times New Roman" w:hAnsi="Times New Roman"/>
          <w:sz w:val="28"/>
          <w:szCs w:val="28"/>
        </w:rPr>
        <w:t>заниканням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«мелодії» й «ритму» твору; в результаті маємо 3) або глухонімий, одверто-німий твір, або штучно гальванізовану потвору, більш, або менш дотепно «зроблену» кількома, нічим з собою непов’язаними, технічно-механістичними засобами, взятими переважно з примітивного «кубістичного» </w:t>
      </w:r>
      <w:proofErr w:type="spellStart"/>
      <w:r w:rsidRPr="00BD3964">
        <w:rPr>
          <w:rFonts w:ascii="Times New Roman" w:hAnsi="Times New Roman"/>
          <w:sz w:val="28"/>
          <w:szCs w:val="28"/>
        </w:rPr>
        <w:t>інструментарія</w:t>
      </w:r>
      <w:proofErr w:type="spellEnd"/>
      <w:r w:rsidRPr="00BD3964">
        <w:rPr>
          <w:rFonts w:ascii="Times New Roman" w:hAnsi="Times New Roman"/>
          <w:sz w:val="28"/>
          <w:szCs w:val="28"/>
        </w:rPr>
        <w:t>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Там же ж продовжує: «Людина, що не втратила моральної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суцільности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й психічної рівноваги, може з почуттям </w:t>
      </w:r>
      <w:proofErr w:type="spellStart"/>
      <w:r w:rsidRPr="00BD3964">
        <w:rPr>
          <w:rFonts w:ascii="Times New Roman" w:hAnsi="Times New Roman"/>
          <w:sz w:val="28"/>
          <w:szCs w:val="28"/>
        </w:rPr>
        <w:t>ніяковости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сорому чи обурення оглядати жалісні документи спустошення душі на полотнах тисяча першого імператора </w:t>
      </w:r>
      <w:proofErr w:type="spellStart"/>
      <w:r w:rsidRPr="00BD3964">
        <w:rPr>
          <w:rFonts w:ascii="Times New Roman" w:hAnsi="Times New Roman"/>
          <w:sz w:val="28"/>
          <w:szCs w:val="28"/>
        </w:rPr>
        <w:t>Матісса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вслухатися з жахом в смертельно-нудну музичну пустку якого-небудь епігона Стравінського чи марно вдивлятися вже не в символічні, лише </w:t>
      </w:r>
      <w:proofErr w:type="spellStart"/>
      <w:r w:rsidRPr="00BD3964">
        <w:rPr>
          <w:rFonts w:ascii="Times New Roman" w:hAnsi="Times New Roman"/>
          <w:sz w:val="28"/>
          <w:szCs w:val="28"/>
        </w:rPr>
        <w:t>намацальні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заглибини й діри на скульптурних скелетах Архипенка, з яких, справді, вирізано найменші сліди життя. Але немає ради й немає апеляції – все </w:t>
      </w:r>
      <w:r w:rsidRPr="00BD3964">
        <w:rPr>
          <w:rFonts w:ascii="Times New Roman" w:hAnsi="Times New Roman"/>
          <w:sz w:val="28"/>
          <w:szCs w:val="28"/>
        </w:rPr>
        <w:lastRenderedPageBreak/>
        <w:t>це є справжні документи кризової доби, які певно найбільш «</w:t>
      </w:r>
      <w:proofErr w:type="spellStart"/>
      <w:r w:rsidRPr="00BD3964">
        <w:rPr>
          <w:rFonts w:ascii="Times New Roman" w:hAnsi="Times New Roman"/>
          <w:sz w:val="28"/>
          <w:szCs w:val="28"/>
        </w:rPr>
        <w:t>конгеніяльно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відбили на собі зміст тієї доби конання духа та розпаду й </w:t>
      </w:r>
      <w:proofErr w:type="spellStart"/>
      <w:r w:rsidRPr="00BD3964">
        <w:rPr>
          <w:rFonts w:ascii="Times New Roman" w:hAnsi="Times New Roman"/>
          <w:sz w:val="28"/>
          <w:szCs w:val="28"/>
        </w:rPr>
        <w:t>заникнення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національної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особистости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І такий висновок: «Коли ж хворобливий перебіг мистецького процесу за останніх 40-50 літ розглядатимемо з середини, побачимо одночасно й глибші причини кризи, безпосередньо зв’язані з універсальною кризою </w:t>
      </w:r>
      <w:proofErr w:type="spellStart"/>
      <w:r w:rsidRPr="00BD3964">
        <w:rPr>
          <w:rFonts w:ascii="Times New Roman" w:hAnsi="Times New Roman"/>
          <w:sz w:val="28"/>
          <w:szCs w:val="28"/>
        </w:rPr>
        <w:t>Особистости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яка всупереч </w:t>
      </w:r>
      <w:proofErr w:type="spellStart"/>
      <w:r w:rsidRPr="00BD3964">
        <w:rPr>
          <w:rFonts w:ascii="Times New Roman" w:hAnsi="Times New Roman"/>
          <w:sz w:val="28"/>
          <w:szCs w:val="28"/>
        </w:rPr>
        <w:t>механістично-матеріялістичним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чаклуванням другої половини XIX ст. і пізнішим експериментам все ж залишається і може бути особистістю лише національною, а не </w:t>
      </w:r>
      <w:proofErr w:type="spellStart"/>
      <w:r w:rsidRPr="00BD3964">
        <w:rPr>
          <w:rFonts w:ascii="Times New Roman" w:hAnsi="Times New Roman"/>
          <w:sz w:val="28"/>
          <w:szCs w:val="28"/>
        </w:rPr>
        <w:t>гієрогліфом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анаціонального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3964">
        <w:rPr>
          <w:rFonts w:ascii="Times New Roman" w:hAnsi="Times New Roman"/>
          <w:sz w:val="28"/>
          <w:szCs w:val="28"/>
        </w:rPr>
        <w:t>всегуманізму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чи </w:t>
      </w:r>
      <w:proofErr w:type="spellStart"/>
      <w:r w:rsidRPr="00BD3964">
        <w:rPr>
          <w:rFonts w:ascii="Times New Roman" w:hAnsi="Times New Roman"/>
          <w:sz w:val="28"/>
          <w:szCs w:val="28"/>
        </w:rPr>
        <w:t>диференціялом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міжнародньої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3964">
        <w:rPr>
          <w:rFonts w:ascii="Times New Roman" w:hAnsi="Times New Roman"/>
          <w:sz w:val="28"/>
          <w:szCs w:val="28"/>
        </w:rPr>
        <w:t>клясовости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Е. Маланюк не тільки констатує кризу, але й дає свою, глибоку, концептуальну версію першопричин тієї кризи. Вона полягала в наступному. З одного боку, </w:t>
      </w:r>
      <w:proofErr w:type="spellStart"/>
      <w:r w:rsidRPr="00BD3964">
        <w:rPr>
          <w:rFonts w:ascii="Times New Roman" w:hAnsi="Times New Roman"/>
          <w:sz w:val="28"/>
          <w:szCs w:val="28"/>
        </w:rPr>
        <w:t>матеріялістичний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технологічний розвиток цивілізації вбив в людині дух ідеалізму, героїки буття, цілковито випорожнив її. У вже цитованому есе «Поезія і вірші» український мислитель дає таку картину цього «спадання»: «Матерія й механіка не лише канонізовані, а й </w:t>
      </w:r>
      <w:proofErr w:type="spellStart"/>
      <w:r w:rsidRPr="00BD3964">
        <w:rPr>
          <w:rFonts w:ascii="Times New Roman" w:hAnsi="Times New Roman"/>
          <w:sz w:val="28"/>
          <w:szCs w:val="28"/>
        </w:rPr>
        <w:t>обожествлені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Шлунок був урочисто признаний якоюсь </w:t>
      </w:r>
      <w:proofErr w:type="spellStart"/>
      <w:r w:rsidRPr="00BD3964">
        <w:rPr>
          <w:rFonts w:ascii="Times New Roman" w:hAnsi="Times New Roman"/>
          <w:sz w:val="28"/>
          <w:szCs w:val="28"/>
        </w:rPr>
        <w:t>ентелехією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людини і її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3964">
        <w:rPr>
          <w:rFonts w:ascii="Times New Roman" w:hAnsi="Times New Roman"/>
          <w:sz w:val="28"/>
          <w:szCs w:val="28"/>
        </w:rPr>
        <w:t>Виквіт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тієї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– мистецтво (й культура взагалі) було догматично проголошено «надбудовою». Органічна і перед тим неподільна культуро-цивілізація розпадається на, сказати б, «чисту» культуру і «чисту» (голу) цивілізацію, і між ними постає зловісна прірва. В живу органіку впорскується трупний </w:t>
      </w:r>
      <w:proofErr w:type="spellStart"/>
      <w:r w:rsidRPr="00BD3964">
        <w:rPr>
          <w:rFonts w:ascii="Times New Roman" w:hAnsi="Times New Roman"/>
          <w:sz w:val="28"/>
          <w:szCs w:val="28"/>
        </w:rPr>
        <w:t>бакциль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механічної анархії. Постає диявольський </w:t>
      </w:r>
      <w:proofErr w:type="spellStart"/>
      <w:r w:rsidRPr="00BD3964">
        <w:rPr>
          <w:rFonts w:ascii="Times New Roman" w:hAnsi="Times New Roman"/>
          <w:sz w:val="28"/>
          <w:szCs w:val="28"/>
        </w:rPr>
        <w:t>міт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D3964">
        <w:rPr>
          <w:rFonts w:ascii="Times New Roman" w:hAnsi="Times New Roman"/>
          <w:sz w:val="28"/>
          <w:szCs w:val="28"/>
        </w:rPr>
        <w:t>кляси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перетинає живе тіло народу. Людину відривають від землі і природи, що є ґрунтом всілякої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Врешті, викорінена й </w:t>
      </w:r>
      <w:proofErr w:type="spellStart"/>
      <w:r w:rsidRPr="00BD3964">
        <w:rPr>
          <w:rFonts w:ascii="Times New Roman" w:hAnsi="Times New Roman"/>
          <w:sz w:val="28"/>
          <w:szCs w:val="28"/>
        </w:rPr>
        <w:t>атомізована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людина випадає з органічної системи всесвіту, зриває свій зв’язок з природною творчістю, а тим самим і з самим Творцем, що творчим флюїдом благодаті всесвіт обіймає, просякає й просвітлює.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Все те проходило під </w:t>
      </w:r>
      <w:proofErr w:type="spellStart"/>
      <w:r w:rsidRPr="00BD3964">
        <w:rPr>
          <w:rFonts w:ascii="Times New Roman" w:hAnsi="Times New Roman"/>
          <w:sz w:val="28"/>
          <w:szCs w:val="28"/>
        </w:rPr>
        <w:t>найчугнішими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гаслами, в ім’я майстерно оздобленої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вербалістичним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блудодійством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ідеї, </w:t>
      </w:r>
      <w:proofErr w:type="spellStart"/>
      <w:r w:rsidRPr="00BD3964">
        <w:rPr>
          <w:rFonts w:ascii="Times New Roman" w:hAnsi="Times New Roman"/>
          <w:sz w:val="28"/>
          <w:szCs w:val="28"/>
        </w:rPr>
        <w:t>ідеї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отого старинного «</w:t>
      </w:r>
      <w:proofErr w:type="spellStart"/>
      <w:r w:rsidRPr="00BD3964">
        <w:rPr>
          <w:rFonts w:ascii="Times New Roman" w:hAnsi="Times New Roman"/>
          <w:sz w:val="28"/>
          <w:szCs w:val="28"/>
        </w:rPr>
        <w:t>познанія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добра і зла», якою спокусилися прабатьки, ідеї того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лже-світла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ним спокушує в ім’я </w:t>
      </w:r>
      <w:proofErr w:type="spellStart"/>
      <w:r w:rsidRPr="00BD3964">
        <w:rPr>
          <w:rFonts w:ascii="Times New Roman" w:hAnsi="Times New Roman"/>
          <w:sz w:val="28"/>
          <w:szCs w:val="28"/>
        </w:rPr>
        <w:t>лже-правди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«розумний» і цинічний Дух Тьми.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BD3964">
        <w:rPr>
          <w:rFonts w:ascii="Times New Roman" w:hAnsi="Times New Roman"/>
          <w:sz w:val="28"/>
          <w:szCs w:val="28"/>
        </w:rPr>
        <w:t>обнажености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D3964">
        <w:rPr>
          <w:rFonts w:ascii="Times New Roman" w:hAnsi="Times New Roman"/>
          <w:sz w:val="28"/>
          <w:szCs w:val="28"/>
        </w:rPr>
        <w:t>заголености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нашої доби випало нам побачити на власні очі мертву й марну «правду» Мефістофеля-Люципера, ватажка збунтованих ангелів. І якою ж страшною ціною, </w:t>
      </w:r>
      <w:proofErr w:type="spellStart"/>
      <w:r w:rsidRPr="00BD3964">
        <w:rPr>
          <w:rFonts w:ascii="Times New Roman" w:hAnsi="Times New Roman"/>
          <w:sz w:val="28"/>
          <w:szCs w:val="28"/>
        </w:rPr>
        <w:t>ціною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душі (себто </w:t>
      </w:r>
      <w:proofErr w:type="spellStart"/>
      <w:r w:rsidRPr="00BD3964">
        <w:rPr>
          <w:rFonts w:ascii="Times New Roman" w:hAnsi="Times New Roman"/>
          <w:sz w:val="28"/>
          <w:szCs w:val="28"/>
        </w:rPr>
        <w:t>несмертельности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), тією ціною, за яку він, звичайно, купував всіх </w:t>
      </w:r>
      <w:proofErr w:type="spellStart"/>
      <w:r w:rsidRPr="00BD3964">
        <w:rPr>
          <w:rFonts w:ascii="Times New Roman" w:hAnsi="Times New Roman"/>
          <w:sz w:val="28"/>
          <w:szCs w:val="28"/>
        </w:rPr>
        <w:t>Фавстів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– платимо ми тепер за його по-шулерському підсунені нам «технічні досягнення» і всі завоювання т. </w:t>
      </w:r>
      <w:proofErr w:type="spellStart"/>
      <w:r w:rsidRPr="00BD3964">
        <w:rPr>
          <w:rFonts w:ascii="Times New Roman" w:hAnsi="Times New Roman"/>
          <w:sz w:val="28"/>
          <w:szCs w:val="28"/>
        </w:rPr>
        <w:t>зв</w:t>
      </w:r>
      <w:proofErr w:type="spellEnd"/>
      <w:r w:rsidRPr="00BD3964">
        <w:rPr>
          <w:rFonts w:ascii="Times New Roman" w:hAnsi="Times New Roman"/>
          <w:sz w:val="28"/>
          <w:szCs w:val="28"/>
        </w:rPr>
        <w:t>. «поступу».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З другого боку, створення в Нові часи наднаціональних імперій, особливо імперій «монгольського типу», найяскравіший приклад – Московщина, – спричинило тотальний тиск, нівеляцію </w:t>
      </w:r>
      <w:proofErr w:type="spellStart"/>
      <w:r w:rsidRPr="00BD3964">
        <w:rPr>
          <w:rFonts w:ascii="Times New Roman" w:hAnsi="Times New Roman"/>
          <w:sz w:val="28"/>
          <w:szCs w:val="28"/>
        </w:rPr>
        <w:t>особистости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національної. Гігантські державницькі механізми «перероблювання» в людині найглибшого, найпотаємнішого – </w:t>
      </w:r>
      <w:proofErr w:type="spellStart"/>
      <w:r w:rsidRPr="00BD3964">
        <w:rPr>
          <w:rFonts w:ascii="Times New Roman" w:hAnsi="Times New Roman"/>
          <w:sz w:val="28"/>
          <w:szCs w:val="28"/>
        </w:rPr>
        <w:t>ентічної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своєрідности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– зруйнували щось святе, щось непорушно-інтимне. Так з’явився той тип «малороса», який, за Маланюком, має інтернаціональний характер. Тобто, тип людини національно зламаної, скаліченої, яка ту зламаність, </w:t>
      </w:r>
      <w:proofErr w:type="spellStart"/>
      <w:r w:rsidRPr="00BD3964">
        <w:rPr>
          <w:rFonts w:ascii="Times New Roman" w:hAnsi="Times New Roman"/>
          <w:sz w:val="28"/>
          <w:szCs w:val="28"/>
        </w:rPr>
        <w:t>скаліченість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підсвідомо глибоко трагічно переживає. Найхарактерніший приклад такого «малороса» і «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малоросійства</w:t>
      </w:r>
      <w:proofErr w:type="spellEnd"/>
      <w:r w:rsidRPr="00BD3964">
        <w:rPr>
          <w:rFonts w:ascii="Times New Roman" w:hAnsi="Times New Roman"/>
          <w:sz w:val="28"/>
          <w:szCs w:val="28"/>
        </w:rPr>
        <w:t>» в культурі – наш неймовірно талановитий і неймовірно трагічний Микола Гоголь.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Е. Маланюк дає ще таке лаконічне окреслення 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малоросійства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: «Це є своєрідна форма національного гермафродитизму». Тобто, неповноцінносте, </w:t>
      </w:r>
      <w:proofErr w:type="spellStart"/>
      <w:r w:rsidRPr="00BD3964">
        <w:rPr>
          <w:rFonts w:ascii="Times New Roman" w:hAnsi="Times New Roman"/>
          <w:sz w:val="28"/>
          <w:szCs w:val="28"/>
        </w:rPr>
        <w:t>хворобливости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звиродніння. Ця моральна й ідейна </w:t>
      </w:r>
      <w:proofErr w:type="spellStart"/>
      <w:r w:rsidRPr="00BD3964">
        <w:rPr>
          <w:rFonts w:ascii="Times New Roman" w:hAnsi="Times New Roman"/>
          <w:sz w:val="28"/>
          <w:szCs w:val="28"/>
        </w:rPr>
        <w:t>деґрадація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національної, в глибині свої, </w:t>
      </w:r>
      <w:proofErr w:type="spellStart"/>
      <w:r w:rsidRPr="00BD3964">
        <w:rPr>
          <w:rFonts w:ascii="Times New Roman" w:hAnsi="Times New Roman"/>
          <w:sz w:val="28"/>
          <w:szCs w:val="28"/>
        </w:rPr>
        <w:t>особистости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– продовжує він вже в есе «Гоголь – </w:t>
      </w:r>
      <w:proofErr w:type="spellStart"/>
      <w:r w:rsidRPr="00BD3964">
        <w:rPr>
          <w:rFonts w:ascii="Times New Roman" w:hAnsi="Times New Roman"/>
          <w:sz w:val="28"/>
          <w:szCs w:val="28"/>
        </w:rPr>
        <w:t>Ґоґоль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– породжена механічною сумішшю народів і культур, «затиснених в границях </w:t>
      </w:r>
      <w:proofErr w:type="spellStart"/>
      <w:r w:rsidRPr="00BD3964">
        <w:rPr>
          <w:rFonts w:ascii="Times New Roman" w:hAnsi="Times New Roman"/>
          <w:sz w:val="28"/>
          <w:szCs w:val="28"/>
        </w:rPr>
        <w:t>витривалости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затискуючої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їх машини». Саме в затхлому, стероризованому поліцейською державою світі Московщини могла постати та </w:t>
      </w:r>
      <w:proofErr w:type="spellStart"/>
      <w:r w:rsidRPr="00BD3964">
        <w:rPr>
          <w:rFonts w:ascii="Times New Roman" w:hAnsi="Times New Roman"/>
          <w:sz w:val="28"/>
          <w:szCs w:val="28"/>
        </w:rPr>
        <w:t>фатасмагорична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понурість творів М. Гоголя.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Далі Е. Маланюк характеризує духове «</w:t>
      </w:r>
      <w:proofErr w:type="spellStart"/>
      <w:r w:rsidRPr="00BD3964">
        <w:rPr>
          <w:rFonts w:ascii="Times New Roman" w:hAnsi="Times New Roman"/>
          <w:sz w:val="28"/>
          <w:szCs w:val="28"/>
        </w:rPr>
        <w:t>підгрунтя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М. Гоголя: «Почуття постійної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зв’язаности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фальшивою </w:t>
      </w:r>
      <w:proofErr w:type="spellStart"/>
      <w:r w:rsidRPr="00BD3964">
        <w:rPr>
          <w:rFonts w:ascii="Times New Roman" w:hAnsi="Times New Roman"/>
          <w:sz w:val="28"/>
          <w:szCs w:val="28"/>
        </w:rPr>
        <w:t>ролею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російського патріота і письменника-провідника, постійна відсутність творчої свободи і вічна </w:t>
      </w:r>
      <w:proofErr w:type="spellStart"/>
      <w:r w:rsidRPr="00BD3964">
        <w:rPr>
          <w:rFonts w:ascii="Times New Roman" w:hAnsi="Times New Roman"/>
          <w:sz w:val="28"/>
          <w:szCs w:val="28"/>
        </w:rPr>
        <w:t>змора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свідомої брехні – ось та задушлива, убійча атмосфера, в якій могли поставати відповідно-скалічені твори й відповідно-хворобливі образи. Звідціль родовід і «зайвих людей», і «принижених і ображених». Звідси пішли і православний </w:t>
      </w:r>
      <w:proofErr w:type="spellStart"/>
      <w:r w:rsidRPr="00BD3964">
        <w:rPr>
          <w:rFonts w:ascii="Times New Roman" w:hAnsi="Times New Roman"/>
          <w:sz w:val="28"/>
          <w:szCs w:val="28"/>
        </w:rPr>
        <w:t>месіянізм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і православний </w:t>
      </w:r>
      <w:proofErr w:type="spellStart"/>
      <w:r w:rsidRPr="00BD3964">
        <w:rPr>
          <w:rFonts w:ascii="Times New Roman" w:hAnsi="Times New Roman"/>
          <w:sz w:val="28"/>
          <w:szCs w:val="28"/>
        </w:rPr>
        <w:t>нірванізм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і «справжня </w:t>
      </w:r>
      <w:proofErr w:type="spellStart"/>
      <w:r w:rsidRPr="00BD3964">
        <w:rPr>
          <w:rFonts w:ascii="Times New Roman" w:hAnsi="Times New Roman"/>
          <w:sz w:val="28"/>
          <w:szCs w:val="28"/>
        </w:rPr>
        <w:t>російськість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(чи не від Гоголя йде такий </w:t>
      </w:r>
      <w:r w:rsidRPr="00BD3964">
        <w:rPr>
          <w:rFonts w:ascii="Times New Roman" w:hAnsi="Times New Roman"/>
          <w:sz w:val="28"/>
          <w:szCs w:val="28"/>
        </w:rPr>
        <w:lastRenderedPageBreak/>
        <w:t>зловісний пізніш прикметник: «</w:t>
      </w:r>
      <w:proofErr w:type="spellStart"/>
      <w:r w:rsidRPr="00BD3964">
        <w:rPr>
          <w:rFonts w:ascii="Times New Roman" w:hAnsi="Times New Roman"/>
          <w:sz w:val="28"/>
          <w:szCs w:val="28"/>
        </w:rPr>
        <w:t>истинно-русский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»?), і погорда до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чужоземців, і зневага «гнилої»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>, і гасла культурної автаркії («</w:t>
      </w:r>
      <w:proofErr w:type="spellStart"/>
      <w:r w:rsidRPr="00BD3964">
        <w:rPr>
          <w:rFonts w:ascii="Times New Roman" w:hAnsi="Times New Roman"/>
          <w:sz w:val="28"/>
          <w:szCs w:val="28"/>
        </w:rPr>
        <w:t>самости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»), і догмат поліційної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єдности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>... Словом, все те, що згодом буйним цвітом розквітне у Достоєвського...»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На думку Е. Маланюка: «Заклавши, мимоволі, підвалини під «велику» російську літературу, Гоголь, так само мимоволі, загасив, передовсім, </w:t>
      </w:r>
      <w:proofErr w:type="spellStart"/>
      <w:r w:rsidRPr="00BD3964">
        <w:rPr>
          <w:rFonts w:ascii="Times New Roman" w:hAnsi="Times New Roman"/>
          <w:sz w:val="28"/>
          <w:szCs w:val="28"/>
        </w:rPr>
        <w:t>сонячно-аполлонійську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(античного й французького походження) поезію Пушкіна та його плеяди, викривив органічний розвій молодої російської літератури і, що найгірше, отруїв її трупною отрутою своєї, російською державністю замордованої душі».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Так зростала та потвора, що потім отруїла і всю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культуру XX ст. Постійна брехня самому собі, постійне «</w:t>
      </w:r>
      <w:proofErr w:type="spellStart"/>
      <w:r w:rsidRPr="00BD3964">
        <w:rPr>
          <w:rFonts w:ascii="Times New Roman" w:hAnsi="Times New Roman"/>
          <w:sz w:val="28"/>
          <w:szCs w:val="28"/>
        </w:rPr>
        <w:t>хлєстаковське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удавання», «</w:t>
      </w:r>
      <w:proofErr w:type="spellStart"/>
      <w:r w:rsidRPr="00BD3964">
        <w:rPr>
          <w:rFonts w:ascii="Times New Roman" w:hAnsi="Times New Roman"/>
          <w:sz w:val="28"/>
          <w:szCs w:val="28"/>
        </w:rPr>
        <w:t>хлєстаковськє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фальшування історії і великодержавницька патетика, </w:t>
      </w:r>
      <w:proofErr w:type="spellStart"/>
      <w:r w:rsidRPr="00BD3964">
        <w:rPr>
          <w:rFonts w:ascii="Times New Roman" w:hAnsi="Times New Roman"/>
          <w:sz w:val="28"/>
          <w:szCs w:val="28"/>
        </w:rPr>
        <w:t>хлєстаковська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містика й </w:t>
      </w:r>
      <w:proofErr w:type="spellStart"/>
      <w:r w:rsidRPr="00BD3964">
        <w:rPr>
          <w:rFonts w:ascii="Times New Roman" w:hAnsi="Times New Roman"/>
          <w:sz w:val="28"/>
          <w:szCs w:val="28"/>
        </w:rPr>
        <w:t>хлєстаковський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месіянізм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...як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кожне ошуканство, нічого конструктивного в наслідках – не дали». А дали хіба «</w:t>
      </w:r>
      <w:proofErr w:type="spellStart"/>
      <w:r w:rsidRPr="00BD3964">
        <w:rPr>
          <w:rFonts w:ascii="Times New Roman" w:hAnsi="Times New Roman"/>
          <w:sz w:val="28"/>
          <w:szCs w:val="28"/>
        </w:rPr>
        <w:t>...справжню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духову смерть, з її розкладом і гниттям, як </w:t>
      </w:r>
      <w:proofErr w:type="spellStart"/>
      <w:r w:rsidRPr="00BD3964">
        <w:rPr>
          <w:rFonts w:ascii="Times New Roman" w:hAnsi="Times New Roman"/>
          <w:sz w:val="28"/>
          <w:szCs w:val="28"/>
        </w:rPr>
        <w:t>несвідомо-геніяльно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показав це Гоголь в своїй повісті-сповіді «Портрет».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Коли ми ближче придивимося до походження </w:t>
      </w:r>
      <w:proofErr w:type="spellStart"/>
      <w:r w:rsidRPr="00BD3964">
        <w:rPr>
          <w:rFonts w:ascii="Times New Roman" w:hAnsi="Times New Roman"/>
          <w:sz w:val="28"/>
          <w:szCs w:val="28"/>
        </w:rPr>
        <w:t>більшости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російських провідних письменників і діячів мистецтва рубежу ХІХ-ХХ ст., то неодмінно виявимо або їх повне «</w:t>
      </w:r>
      <w:proofErr w:type="spellStart"/>
      <w:r w:rsidRPr="00BD3964">
        <w:rPr>
          <w:rFonts w:ascii="Times New Roman" w:hAnsi="Times New Roman"/>
          <w:sz w:val="28"/>
          <w:szCs w:val="28"/>
        </w:rPr>
        <w:t>інородство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або «етнічну мішанину». Отже, «комплекс 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малоросійства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І коли приглянемося до їхньої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>, то всі ті настрої гоголівського гіркого смутку, зневіри в житті, «бесіди з чортом», втечі у хворобливе фантазування, на рівні форми – така ж хвороблива пристрасть до експериментування, до надміру в цьому – все те виявить нам художній виплід «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малоросійства</w:t>
      </w:r>
      <w:proofErr w:type="spellEnd"/>
      <w:r w:rsidRPr="00BD3964">
        <w:rPr>
          <w:rFonts w:ascii="Times New Roman" w:hAnsi="Times New Roman"/>
          <w:sz w:val="28"/>
          <w:szCs w:val="28"/>
        </w:rPr>
        <w:t>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«Малорос в мистецтві, – пише Е. Маланюк, – як людина спустошеної душі, по опануванню техніки, інстинктивно кидається до всілякої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декораційности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щоб, очевидно, ту пустку якось закрити. Під </w:t>
      </w:r>
      <w:proofErr w:type="spellStart"/>
      <w:r w:rsidRPr="00BD3964">
        <w:rPr>
          <w:rFonts w:ascii="Times New Roman" w:hAnsi="Times New Roman"/>
          <w:sz w:val="28"/>
          <w:szCs w:val="28"/>
        </w:rPr>
        <w:t>декораційністю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цією треба розуміти не лише </w:t>
      </w:r>
      <w:proofErr w:type="spellStart"/>
      <w:r w:rsidRPr="00BD3964">
        <w:rPr>
          <w:rFonts w:ascii="Times New Roman" w:hAnsi="Times New Roman"/>
          <w:sz w:val="28"/>
          <w:szCs w:val="28"/>
        </w:rPr>
        <w:t>котурняність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барвисту піротехніку, екзотичність і т.п., але й показну голизну скаліченої форми, різні формалістичні витівки, врешті той технічний </w:t>
      </w:r>
      <w:proofErr w:type="spellStart"/>
      <w:r w:rsidRPr="00BD3964">
        <w:rPr>
          <w:rFonts w:ascii="Times New Roman" w:hAnsi="Times New Roman"/>
          <w:sz w:val="28"/>
          <w:szCs w:val="28"/>
        </w:rPr>
        <w:t>теоретизм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ту </w:t>
      </w:r>
      <w:proofErr w:type="spellStart"/>
      <w:r w:rsidRPr="00BD3964">
        <w:rPr>
          <w:rFonts w:ascii="Times New Roman" w:hAnsi="Times New Roman"/>
          <w:sz w:val="28"/>
          <w:szCs w:val="28"/>
        </w:rPr>
        <w:t>ексгібіціоністичну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балаканину про </w:t>
      </w:r>
      <w:r w:rsidRPr="00BD3964">
        <w:rPr>
          <w:rFonts w:ascii="Times New Roman" w:hAnsi="Times New Roman"/>
          <w:sz w:val="28"/>
          <w:szCs w:val="28"/>
        </w:rPr>
        <w:lastRenderedPageBreak/>
        <w:t>творчість, замість творчого діяння, що складає найбільш, може, шкідливий і характеристичний елемент сучасної мистецької кризи» («Творчість і національність»).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І дійсно! Від кінця XIX в. і до наших, найсучасніших днів – що ми бачимо у </w:t>
      </w:r>
      <w:proofErr w:type="spellStart"/>
      <w:r w:rsidRPr="00BD3964">
        <w:rPr>
          <w:rFonts w:ascii="Times New Roman" w:hAnsi="Times New Roman"/>
          <w:sz w:val="28"/>
          <w:szCs w:val="28"/>
        </w:rPr>
        <w:t>всеевропейській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літературі? Ще від </w:t>
      </w:r>
      <w:proofErr w:type="spellStart"/>
      <w:r w:rsidRPr="00BD3964">
        <w:rPr>
          <w:rFonts w:ascii="Times New Roman" w:hAnsi="Times New Roman"/>
          <w:sz w:val="28"/>
          <w:szCs w:val="28"/>
        </w:rPr>
        <w:t>опусових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теоретичних платформ натуралізму і символізму, через всі ті «</w:t>
      </w:r>
      <w:proofErr w:type="spellStart"/>
      <w:r w:rsidRPr="00BD3964">
        <w:rPr>
          <w:rFonts w:ascii="Times New Roman" w:hAnsi="Times New Roman"/>
          <w:sz w:val="28"/>
          <w:szCs w:val="28"/>
        </w:rPr>
        <w:t>деструктивізми</w:t>
      </w:r>
      <w:proofErr w:type="spellEnd"/>
      <w:r w:rsidRPr="00BD3964">
        <w:rPr>
          <w:rFonts w:ascii="Times New Roman" w:hAnsi="Times New Roman"/>
          <w:sz w:val="28"/>
          <w:szCs w:val="28"/>
        </w:rPr>
        <w:t>», «абстракціонізми», «</w:t>
      </w:r>
      <w:proofErr w:type="spellStart"/>
      <w:r w:rsidRPr="00BD3964">
        <w:rPr>
          <w:rFonts w:ascii="Times New Roman" w:hAnsi="Times New Roman"/>
          <w:sz w:val="28"/>
          <w:szCs w:val="28"/>
        </w:rPr>
        <w:t>структуралізми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і до </w:t>
      </w:r>
      <w:proofErr w:type="spellStart"/>
      <w:r w:rsidRPr="00BD3964">
        <w:rPr>
          <w:rFonts w:ascii="Times New Roman" w:hAnsi="Times New Roman"/>
          <w:sz w:val="28"/>
          <w:szCs w:val="28"/>
        </w:rPr>
        <w:t>найвишуканішого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естетика </w:t>
      </w:r>
      <w:proofErr w:type="spellStart"/>
      <w:r w:rsidRPr="00BD3964">
        <w:rPr>
          <w:rFonts w:ascii="Times New Roman" w:hAnsi="Times New Roman"/>
          <w:sz w:val="28"/>
          <w:szCs w:val="28"/>
        </w:rPr>
        <w:t>сучасности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(і кумира «</w:t>
      </w:r>
      <w:proofErr w:type="spellStart"/>
      <w:r w:rsidRPr="00BD3964">
        <w:rPr>
          <w:rFonts w:ascii="Times New Roman" w:hAnsi="Times New Roman"/>
          <w:sz w:val="28"/>
          <w:szCs w:val="28"/>
        </w:rPr>
        <w:t>Сучасности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»), якого нам хочуть подати черговим метром «для дурних </w:t>
      </w:r>
      <w:proofErr w:type="spellStart"/>
      <w:r w:rsidRPr="00BD3964">
        <w:rPr>
          <w:rFonts w:ascii="Times New Roman" w:hAnsi="Times New Roman"/>
          <w:sz w:val="28"/>
          <w:szCs w:val="28"/>
        </w:rPr>
        <w:t>хохлів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відсталих», яким так захоплюються наші «елітарні» літературознавці (наївно забуваючи, що буквально завтра буде інша «мода»), – до вже «</w:t>
      </w:r>
      <w:proofErr w:type="spellStart"/>
      <w:r w:rsidRPr="00BD3964">
        <w:rPr>
          <w:rFonts w:ascii="Times New Roman" w:hAnsi="Times New Roman"/>
          <w:sz w:val="28"/>
          <w:szCs w:val="28"/>
        </w:rPr>
        <w:t>постструктураліста</w:t>
      </w:r>
      <w:proofErr w:type="spellEnd"/>
      <w:r w:rsidRPr="00BD3964">
        <w:rPr>
          <w:rFonts w:ascii="Times New Roman" w:hAnsi="Times New Roman"/>
          <w:sz w:val="28"/>
          <w:szCs w:val="28"/>
        </w:rPr>
        <w:t>» «парижанина» Дерріди: якийсь аж хворобливий надмір теоретизування. Теоретизування є, а літератури нема.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Наведена характеристика Е. Маланюка дає змогу заглянути в саму серцевину так «екзотичної» художньої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XX в. А тепер задумаймося, якою була доля у творенні </w:t>
      </w:r>
      <w:proofErr w:type="spellStart"/>
      <w:r w:rsidRPr="00BD3964">
        <w:rPr>
          <w:rFonts w:ascii="Times New Roman" w:hAnsi="Times New Roman"/>
          <w:sz w:val="28"/>
          <w:szCs w:val="28"/>
        </w:rPr>
        <w:t>всеевропейського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авангарду саме Росії, отих «росіян-малоросів» мистецтва? Адже ж доля їх, отих Стравінських, </w:t>
      </w:r>
      <w:proofErr w:type="spellStart"/>
      <w:r w:rsidRPr="00BD3964">
        <w:rPr>
          <w:rFonts w:ascii="Times New Roman" w:hAnsi="Times New Roman"/>
          <w:sz w:val="28"/>
          <w:szCs w:val="28"/>
        </w:rPr>
        <w:t>Кандінських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Шагалів</w:t>
      </w:r>
      <w:proofErr w:type="spellEnd"/>
      <w:r w:rsidRPr="00BD3964">
        <w:rPr>
          <w:rFonts w:ascii="Times New Roman" w:hAnsi="Times New Roman"/>
          <w:sz w:val="28"/>
          <w:szCs w:val="28"/>
        </w:rPr>
        <w:t>, Архипенків, Малевичів, або, як каже Е. Маланюк, «</w:t>
      </w:r>
      <w:proofErr w:type="spellStart"/>
      <w:r w:rsidRPr="00BD3964">
        <w:rPr>
          <w:rFonts w:ascii="Times New Roman" w:hAnsi="Times New Roman"/>
          <w:sz w:val="28"/>
          <w:szCs w:val="28"/>
        </w:rPr>
        <w:t>дягільовсько-шагаловського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пізніз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совєтизовано-еренбургівського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«Парижу», була особливо вагомою в розкладі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>, того справжнього Парижу, історичного, «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отого «серця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>» цивілізації» (Е. Маланюк). Це вони перенесли туди свої «</w:t>
      </w:r>
      <w:proofErr w:type="spellStart"/>
      <w:r w:rsidRPr="00BD3964">
        <w:rPr>
          <w:rFonts w:ascii="Times New Roman" w:hAnsi="Times New Roman"/>
          <w:sz w:val="28"/>
          <w:szCs w:val="28"/>
        </w:rPr>
        <w:t>прийомчики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мистецької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замість пафосу і натхнення, що завжди лежало в основі будь-якої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І коли ми сьогодні з жадібністю і пієтетом поглинаємо всю модну літературщину XX ст. – від Кафки і </w:t>
      </w:r>
      <w:proofErr w:type="spellStart"/>
      <w:r w:rsidRPr="00BD3964">
        <w:rPr>
          <w:rFonts w:ascii="Times New Roman" w:hAnsi="Times New Roman"/>
          <w:sz w:val="28"/>
          <w:szCs w:val="28"/>
        </w:rPr>
        <w:t>Джойса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до Сартра і </w:t>
      </w:r>
      <w:proofErr w:type="spellStart"/>
      <w:r w:rsidRPr="00BD3964">
        <w:rPr>
          <w:rFonts w:ascii="Times New Roman" w:hAnsi="Times New Roman"/>
          <w:sz w:val="28"/>
          <w:szCs w:val="28"/>
        </w:rPr>
        <w:t>Беллоу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і «найпередовішого теоретика» Дерріди – то й не підозрюємо, що в середині тієї літератури, всієї 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авангардової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деградованої культури чаклує наш незабутній земляк – «</w:t>
      </w:r>
      <w:proofErr w:type="spellStart"/>
      <w:r w:rsidRPr="00BD3964">
        <w:rPr>
          <w:rFonts w:ascii="Times New Roman" w:hAnsi="Times New Roman"/>
          <w:sz w:val="28"/>
          <w:szCs w:val="28"/>
        </w:rPr>
        <w:t>Ніколай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Васильєвич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Ґоґоль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На дні всього того – зрада, зневіра національна, що </w:t>
      </w:r>
      <w:proofErr w:type="spellStart"/>
      <w:r w:rsidRPr="00BD3964">
        <w:rPr>
          <w:rFonts w:ascii="Times New Roman" w:hAnsi="Times New Roman"/>
          <w:sz w:val="28"/>
          <w:szCs w:val="28"/>
        </w:rPr>
        <w:t>наклалася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 грубий матеріалізм переситу.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І ось ще такий висновок Е. Маланюка: «При паралізованім творчім інстинкті, що нормально коріниться в расово-національній глибині, на перший </w:t>
      </w:r>
      <w:proofErr w:type="spellStart"/>
      <w:r w:rsidRPr="00BD3964">
        <w:rPr>
          <w:rFonts w:ascii="Times New Roman" w:hAnsi="Times New Roman"/>
          <w:sz w:val="28"/>
          <w:szCs w:val="28"/>
        </w:rPr>
        <w:t>плян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виступає небезпечно-осамітнений, позбавлений органічного ґрунту і тому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більш або менш порожній інтелект. Оскільки в процесі здорової мистецької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інтелект грає, в кожнім разі, не панівну </w:t>
      </w:r>
      <w:proofErr w:type="spellStart"/>
      <w:r w:rsidRPr="00BD3964">
        <w:rPr>
          <w:rFonts w:ascii="Times New Roman" w:hAnsi="Times New Roman"/>
          <w:sz w:val="28"/>
          <w:szCs w:val="28"/>
        </w:rPr>
        <w:t>ролю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сторожа логіки і міри, остільки в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спустошено-малоросійській, він, ускладнений </w:t>
      </w:r>
      <w:proofErr w:type="spellStart"/>
      <w:r w:rsidRPr="00BD3964">
        <w:rPr>
          <w:rFonts w:ascii="Times New Roman" w:hAnsi="Times New Roman"/>
          <w:sz w:val="28"/>
          <w:szCs w:val="28"/>
        </w:rPr>
        <w:t>неуникненною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театральністю і навмисністю, набуває значення виключного і характеру сили тим </w:t>
      </w:r>
      <w:proofErr w:type="spellStart"/>
      <w:r w:rsidRPr="00BD3964">
        <w:rPr>
          <w:rFonts w:ascii="Times New Roman" w:hAnsi="Times New Roman"/>
          <w:sz w:val="28"/>
          <w:szCs w:val="28"/>
        </w:rPr>
        <w:t>небезпечнішої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творчо-неплідної й безкрилої. Не спроможний осягнути індивідуальної повноти, того, що називається стилем, цебто творчим </w:t>
      </w:r>
      <w:proofErr w:type="spellStart"/>
      <w:r w:rsidRPr="00BD3964">
        <w:rPr>
          <w:rFonts w:ascii="Times New Roman" w:hAnsi="Times New Roman"/>
          <w:sz w:val="28"/>
          <w:szCs w:val="28"/>
        </w:rPr>
        <w:t>тріюмфом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творця над творивом, і найяскравішим розкриттям в творі неповторної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особистости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творця, полишений сам собі, </w:t>
      </w:r>
      <w:proofErr w:type="spellStart"/>
      <w:r w:rsidRPr="00BD3964">
        <w:rPr>
          <w:rFonts w:ascii="Times New Roman" w:hAnsi="Times New Roman"/>
          <w:sz w:val="28"/>
          <w:szCs w:val="28"/>
        </w:rPr>
        <w:t>інтелект-розсудок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спадає на площину стилізації, від якої вже один крок до </w:t>
      </w:r>
      <w:proofErr w:type="spellStart"/>
      <w:r w:rsidRPr="00BD3964">
        <w:rPr>
          <w:rFonts w:ascii="Times New Roman" w:hAnsi="Times New Roman"/>
          <w:sz w:val="28"/>
          <w:szCs w:val="28"/>
        </w:rPr>
        <w:t>серійности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й спекуляції».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Далі «малорос... скидаючи одну за другою мальовничі декорації, опускається в сферу цілковито механізованої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«на зимно», бездушної аж до справжнього, хоч і своєрідного демонізму».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І справді, яким теплом, вірою в життя, самим пульсуванням </w:t>
      </w:r>
      <w:proofErr w:type="spellStart"/>
      <w:r w:rsidRPr="00BD3964">
        <w:rPr>
          <w:rFonts w:ascii="Times New Roman" w:hAnsi="Times New Roman"/>
          <w:sz w:val="28"/>
          <w:szCs w:val="28"/>
        </w:rPr>
        <w:t>душевности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віє від, скажімо, творів Діккенса чи </w:t>
      </w:r>
      <w:proofErr w:type="spellStart"/>
      <w:r w:rsidRPr="00BD3964">
        <w:rPr>
          <w:rFonts w:ascii="Times New Roman" w:hAnsi="Times New Roman"/>
          <w:sz w:val="28"/>
          <w:szCs w:val="28"/>
        </w:rPr>
        <w:t>Гамсуна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Бальзака чи Кіплінга і яким холодом, важкістю у сприйнятті життя, ляком і штучністю несе від творінь </w:t>
      </w:r>
      <w:proofErr w:type="spellStart"/>
      <w:r w:rsidRPr="00BD3964">
        <w:rPr>
          <w:rFonts w:ascii="Times New Roman" w:hAnsi="Times New Roman"/>
          <w:sz w:val="28"/>
          <w:szCs w:val="28"/>
        </w:rPr>
        <w:t>Джойса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BD3964">
        <w:rPr>
          <w:rFonts w:ascii="Times New Roman" w:hAnsi="Times New Roman"/>
          <w:sz w:val="28"/>
          <w:szCs w:val="28"/>
        </w:rPr>
        <w:t>Бєлого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Йонеско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Беккета, попри всю їх стилістичну і формальну вишуканість, гіпертрофовану інтелектуальність і </w:t>
      </w:r>
      <w:proofErr w:type="spellStart"/>
      <w:r w:rsidRPr="00BD3964">
        <w:rPr>
          <w:rFonts w:ascii="Times New Roman" w:hAnsi="Times New Roman"/>
          <w:sz w:val="28"/>
          <w:szCs w:val="28"/>
        </w:rPr>
        <w:t>обробленість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Це повне творче безсилля, що «зводиться до універсального атеїзму в органічнім зв’язку з національним гермафродитизмом </w:t>
      </w:r>
      <w:proofErr w:type="spellStart"/>
      <w:r w:rsidRPr="00BD3964">
        <w:rPr>
          <w:rFonts w:ascii="Times New Roman" w:hAnsi="Times New Roman"/>
          <w:sz w:val="28"/>
          <w:szCs w:val="28"/>
        </w:rPr>
        <w:t>мертводушного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малоросійства</w:t>
      </w:r>
      <w:proofErr w:type="spellEnd"/>
      <w:r w:rsidRPr="00BD3964">
        <w:rPr>
          <w:rFonts w:ascii="Times New Roman" w:hAnsi="Times New Roman"/>
          <w:sz w:val="28"/>
          <w:szCs w:val="28"/>
        </w:rPr>
        <w:t>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А тепер повернемося до поставлених на початку проблем: «</w:t>
      </w:r>
      <w:proofErr w:type="spellStart"/>
      <w:r w:rsidRPr="00BD3964">
        <w:rPr>
          <w:rFonts w:ascii="Times New Roman" w:hAnsi="Times New Roman"/>
          <w:sz w:val="28"/>
          <w:szCs w:val="28"/>
        </w:rPr>
        <w:t>винуватости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 і «сліпого наслідування». Як бачите, щодо наслідування, то в нас вийшов погляд досить однозначний. Наслідувати можна, але бажано не все, бо й своїх «</w:t>
      </w:r>
      <w:proofErr w:type="spellStart"/>
      <w:r w:rsidRPr="00BD3964">
        <w:rPr>
          <w:rFonts w:ascii="Times New Roman" w:hAnsi="Times New Roman"/>
          <w:sz w:val="28"/>
          <w:szCs w:val="28"/>
        </w:rPr>
        <w:t>хворіб</w:t>
      </w:r>
      <w:proofErr w:type="spellEnd"/>
      <w:r w:rsidRPr="00BD3964">
        <w:rPr>
          <w:rFonts w:ascii="Times New Roman" w:hAnsi="Times New Roman"/>
          <w:sz w:val="28"/>
          <w:szCs w:val="28"/>
        </w:rPr>
        <w:t>» вистачає. Розуміємо, що така концепція трактування культурного процесу буде для багатьох неприйнятною, дивною, як скрушно дивується, наприклад, В. Неборак у своїй статті про Е. Маланюка в недавно виданому підручнику для вузів «Історія української літератури XX століття», що «Е. Маланюк не розумів «</w:t>
      </w:r>
      <w:proofErr w:type="spellStart"/>
      <w:r w:rsidRPr="00BD3964">
        <w:rPr>
          <w:rFonts w:ascii="Times New Roman" w:hAnsi="Times New Roman"/>
          <w:sz w:val="28"/>
          <w:szCs w:val="28"/>
        </w:rPr>
        <w:t>Улісса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D3964">
        <w:rPr>
          <w:rFonts w:ascii="Times New Roman" w:hAnsi="Times New Roman"/>
          <w:sz w:val="28"/>
          <w:szCs w:val="28"/>
        </w:rPr>
        <w:t>Джойса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цього ірландського вигнанця, взагалі не сприймав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й американського модернізму». Він, В. Неборак, бачте, розуміє </w:t>
      </w:r>
      <w:proofErr w:type="spellStart"/>
      <w:r w:rsidRPr="00BD3964">
        <w:rPr>
          <w:rFonts w:ascii="Times New Roman" w:hAnsi="Times New Roman"/>
          <w:sz w:val="28"/>
          <w:szCs w:val="28"/>
        </w:rPr>
        <w:t>Джойса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а Е. Маланюк ні. Шкода тільки, що погляд про </w:t>
      </w:r>
      <w:r w:rsidRPr="00BD3964">
        <w:rPr>
          <w:rFonts w:ascii="Times New Roman" w:hAnsi="Times New Roman"/>
          <w:sz w:val="28"/>
          <w:szCs w:val="28"/>
        </w:rPr>
        <w:lastRenderedPageBreak/>
        <w:t>«недорослість» Е. Маланюка буде нав’язаний всьому українському студентству та й суспільству...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Що ж до «</w:t>
      </w:r>
      <w:proofErr w:type="spellStart"/>
      <w:r w:rsidRPr="00BD3964">
        <w:rPr>
          <w:rFonts w:ascii="Times New Roman" w:hAnsi="Times New Roman"/>
          <w:sz w:val="28"/>
          <w:szCs w:val="28"/>
        </w:rPr>
        <w:t>винуватости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то особливо нітитися нам нема чого. Те, що українці створили на грані національного знищення, принаймні, заслуговую пошани. Що ж до причин, які нам не дають можливостей для справжнього духового всенаціонального Ренесансу, то, гадаємо, вони в </w:t>
      </w:r>
      <w:proofErr w:type="spellStart"/>
      <w:r w:rsidRPr="00BD3964">
        <w:rPr>
          <w:rFonts w:ascii="Times New Roman" w:hAnsi="Times New Roman"/>
          <w:sz w:val="28"/>
          <w:szCs w:val="28"/>
        </w:rPr>
        <w:t>сукупности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зводяться до все тієї ж – «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Просвітянщини</w:t>
      </w:r>
      <w:proofErr w:type="spellEnd"/>
      <w:r w:rsidRPr="00BD3964">
        <w:rPr>
          <w:rFonts w:ascii="Times New Roman" w:hAnsi="Times New Roman"/>
          <w:sz w:val="28"/>
          <w:szCs w:val="28"/>
        </w:rPr>
        <w:t>». «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Просвітянщини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зрозумілої глобально, як своєрідний національний рак українства, його творча приземленість. Саме так трактував цю проблему Е. Маланюк: «Трагедія українського культурного процесу (як, певно, й історичного) полягає на браку внутрішньої суцільно-структуральної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цупкости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мала б </w:t>
      </w:r>
      <w:proofErr w:type="spellStart"/>
      <w:r w:rsidRPr="00BD3964">
        <w:rPr>
          <w:rFonts w:ascii="Times New Roman" w:hAnsi="Times New Roman"/>
          <w:sz w:val="28"/>
          <w:szCs w:val="28"/>
        </w:rPr>
        <w:t>сцілкувати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сцілити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покалічений і пошматований організм культури, історії, нації. Тому-то органічне життя протікає в нім епізодично й фрагментарно, так би мовити, поміж ковадлом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просвітянщини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молотом – в чужій руці, звичайно – 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малоросійства</w:t>
      </w:r>
      <w:proofErr w:type="spellEnd"/>
      <w:r w:rsidRPr="00BD3964">
        <w:rPr>
          <w:rFonts w:ascii="Times New Roman" w:hAnsi="Times New Roman"/>
          <w:sz w:val="28"/>
          <w:szCs w:val="28"/>
        </w:rPr>
        <w:t>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«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Просвітянщина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– як фатум, як «етнічно-блаженне»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прозябання</w:t>
      </w:r>
      <w:proofErr w:type="spellEnd"/>
      <w:r w:rsidRPr="00BD3964">
        <w:rPr>
          <w:rFonts w:ascii="Times New Roman" w:hAnsi="Times New Roman"/>
          <w:sz w:val="28"/>
          <w:szCs w:val="28"/>
        </w:rPr>
        <w:t>, безвольність Нації. У 1959 році Е. Маланюк з трагізмом передбачав: «</w:t>
      </w:r>
      <w:proofErr w:type="spellStart"/>
      <w:r w:rsidRPr="00BD3964">
        <w:rPr>
          <w:rFonts w:ascii="Times New Roman" w:hAnsi="Times New Roman"/>
          <w:sz w:val="28"/>
          <w:szCs w:val="28"/>
        </w:rPr>
        <w:t>...якби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сталося чудо, то чи не почнемо його знову від шаровар і театральних реквізитів» («З нотатника»). Чудо сталося – воскресла ідея української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державности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– а ми сказали світові лише, що ми вміємо співати... Сучасна українська література вражає </w:t>
      </w:r>
      <w:proofErr w:type="spellStart"/>
      <w:r w:rsidRPr="00BD3964">
        <w:rPr>
          <w:rFonts w:ascii="Times New Roman" w:hAnsi="Times New Roman"/>
          <w:sz w:val="28"/>
          <w:szCs w:val="28"/>
        </w:rPr>
        <w:t>дрібнопроблемністю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Це або бліде наслідування вчорашніх 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авангардових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течій, або ховання, розчинення напруги духу в химерно-блаженному світі «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просвітянщини</w:t>
      </w:r>
      <w:proofErr w:type="spellEnd"/>
      <w:r w:rsidRPr="00BD3964">
        <w:rPr>
          <w:rFonts w:ascii="Times New Roman" w:hAnsi="Times New Roman"/>
          <w:sz w:val="28"/>
          <w:szCs w:val="28"/>
        </w:rPr>
        <w:t>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Ліки на все це можуть бути одні: традиціоналізм, героїзація духу Нації, повернення їй того натхненного горіння, яким вона палала у найвеличніші, лицарські свої часи. Світові «маленької людини» має бути протиставлений світ </w:t>
      </w:r>
      <w:proofErr w:type="spellStart"/>
      <w:r w:rsidRPr="00BD3964">
        <w:rPr>
          <w:rFonts w:ascii="Times New Roman" w:hAnsi="Times New Roman"/>
          <w:sz w:val="28"/>
          <w:szCs w:val="28"/>
        </w:rPr>
        <w:t>українця-здобувника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українця-конкістадора, з його розмахом і силою, з його вірою і несхитністю. Світ </w:t>
      </w:r>
      <w:proofErr w:type="spellStart"/>
      <w:r w:rsidRPr="00BD3964">
        <w:rPr>
          <w:rFonts w:ascii="Times New Roman" w:hAnsi="Times New Roman"/>
          <w:sz w:val="28"/>
          <w:szCs w:val="28"/>
        </w:rPr>
        <w:t>зречности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посвяти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Середньовіччя. Це було в основі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культури,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Прекрасного – це </w:t>
      </w:r>
      <w:r w:rsidRPr="00BD3964">
        <w:rPr>
          <w:rFonts w:ascii="Times New Roman" w:hAnsi="Times New Roman"/>
          <w:i/>
          <w:sz w:val="28"/>
          <w:szCs w:val="28"/>
        </w:rPr>
        <w:t>мусить залишатися в основі мистецтва</w:t>
      </w:r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Окциденту</w:t>
      </w:r>
      <w:proofErr w:type="spellEnd"/>
      <w:r w:rsidRPr="00BD3964">
        <w:rPr>
          <w:rFonts w:ascii="Times New Roman" w:hAnsi="Times New Roman"/>
          <w:sz w:val="28"/>
          <w:szCs w:val="28"/>
        </w:rPr>
        <w:t>. І хоч як би нас залякували ярликами «</w:t>
      </w:r>
      <w:proofErr w:type="spellStart"/>
      <w:r w:rsidRPr="00BD3964">
        <w:rPr>
          <w:rFonts w:ascii="Times New Roman" w:hAnsi="Times New Roman"/>
          <w:sz w:val="28"/>
          <w:szCs w:val="28"/>
        </w:rPr>
        <w:t>відсталости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 і «</w:t>
      </w:r>
      <w:proofErr w:type="spellStart"/>
      <w:r w:rsidRPr="00BD3964">
        <w:rPr>
          <w:rFonts w:ascii="Times New Roman" w:hAnsi="Times New Roman"/>
          <w:sz w:val="28"/>
          <w:szCs w:val="28"/>
        </w:rPr>
        <w:t>непрогресивности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 при цьому.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>«Творчість є, – заперечуючи «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авангардовий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розклад і «просвітянську» анемію, писав Е. Маланюк, – перш за все, порив, </w:t>
      </w:r>
      <w:proofErr w:type="spellStart"/>
      <w:r w:rsidRPr="00BD3964">
        <w:rPr>
          <w:rFonts w:ascii="Times New Roman" w:hAnsi="Times New Roman"/>
          <w:sz w:val="28"/>
          <w:szCs w:val="28"/>
        </w:rPr>
        <w:t>порив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духа до </w:t>
      </w:r>
      <w:proofErr w:type="spellStart"/>
      <w:r w:rsidRPr="00BD3964">
        <w:rPr>
          <w:rFonts w:ascii="Times New Roman" w:hAnsi="Times New Roman"/>
          <w:sz w:val="28"/>
          <w:szCs w:val="28"/>
        </w:rPr>
        <w:t>звитязства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над «дійсністю», а значить – порив до </w:t>
      </w:r>
      <w:proofErr w:type="spellStart"/>
      <w:r w:rsidRPr="00BD3964">
        <w:rPr>
          <w:rFonts w:ascii="Times New Roman" w:hAnsi="Times New Roman"/>
          <w:sz w:val="28"/>
          <w:szCs w:val="28"/>
        </w:rPr>
        <w:t>несмертельности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Це свого роду динамічна 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ґотика</w:t>
      </w:r>
      <w:proofErr w:type="spellEnd"/>
      <w:r w:rsidRPr="00BD3964">
        <w:rPr>
          <w:rFonts w:ascii="Times New Roman" w:hAnsi="Times New Roman"/>
          <w:sz w:val="28"/>
          <w:szCs w:val="28"/>
        </w:rPr>
        <w:t>» («Поезія і вірші») «</w:t>
      </w:r>
      <w:proofErr w:type="spellStart"/>
      <w:r w:rsidRPr="00BD3964">
        <w:rPr>
          <w:rFonts w:ascii="Times New Roman" w:hAnsi="Times New Roman"/>
          <w:sz w:val="28"/>
          <w:szCs w:val="28"/>
        </w:rPr>
        <w:t>...без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морального напруження, без творчого вогню, без 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скерованости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до Отця всякої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без віри твору не буде. Буде бездушна і бездиханна мертвеччина, шматок неорганізованої духом і, значить,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неопанованої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формою (як боїться </w:t>
      </w:r>
      <w:proofErr w:type="spellStart"/>
      <w:r w:rsidRPr="00BD3964">
        <w:rPr>
          <w:rFonts w:ascii="Times New Roman" w:hAnsi="Times New Roman"/>
          <w:sz w:val="28"/>
          <w:szCs w:val="28"/>
        </w:rPr>
        <w:t>клясичних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форм сучасна література! – О.Б.) хаотичної матерії...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Власне в </w:t>
      </w:r>
      <w:proofErr w:type="spellStart"/>
      <w:r w:rsidRPr="00BD3964">
        <w:rPr>
          <w:rFonts w:ascii="Times New Roman" w:hAnsi="Times New Roman"/>
          <w:sz w:val="28"/>
          <w:szCs w:val="28"/>
        </w:rPr>
        <w:t>негації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або забутті цього догмату й полягає т. </w:t>
      </w:r>
      <w:proofErr w:type="spellStart"/>
      <w:r w:rsidRPr="00BD3964">
        <w:rPr>
          <w:rFonts w:ascii="Times New Roman" w:hAnsi="Times New Roman"/>
          <w:sz w:val="28"/>
          <w:szCs w:val="28"/>
        </w:rPr>
        <w:t>зв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криза сучасної літератури й мистецтва, що є «інтернаціональні» і </w:t>
      </w:r>
      <w:proofErr w:type="spellStart"/>
      <w:r w:rsidRPr="00BD3964">
        <w:rPr>
          <w:rFonts w:ascii="Times New Roman" w:hAnsi="Times New Roman"/>
          <w:sz w:val="28"/>
          <w:szCs w:val="28"/>
        </w:rPr>
        <w:t>есперантивно-жарґонові</w:t>
      </w:r>
      <w:proofErr w:type="spellEnd"/>
      <w:r w:rsidRPr="00BD3964">
        <w:rPr>
          <w:rFonts w:ascii="Times New Roman" w:hAnsi="Times New Roman"/>
          <w:sz w:val="28"/>
          <w:szCs w:val="28"/>
        </w:rPr>
        <w:t>, а передусім безбожні в найстрашнішому значенні цього поняття: «творці» їх не вірять у творчість і воліють бути роботами в області, де робот не має що робити».</w:t>
      </w:r>
    </w:p>
    <w:p w:rsidR="00BB0098" w:rsidRPr="00BD3964" w:rsidRDefault="00BB0098" w:rsidP="00BB0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Останні слова взяті з есе «Наступ мікробів» (1935 p.). Саме як на наступ нечисті дивився Е. Маланюк на початкову добу «маскультури», добу «джазу і </w:t>
      </w:r>
      <w:proofErr w:type="spellStart"/>
      <w:r w:rsidRPr="00BD3964">
        <w:rPr>
          <w:rFonts w:ascii="Times New Roman" w:hAnsi="Times New Roman"/>
          <w:sz w:val="28"/>
          <w:szCs w:val="28"/>
        </w:rPr>
        <w:t>шімі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Тепер в Україні прийнято дивитися на її виплоди, як на «найшляхетніші», «найпередовіші» </w:t>
      </w:r>
      <w:proofErr w:type="spellStart"/>
      <w:r w:rsidRPr="00BD3964">
        <w:rPr>
          <w:rFonts w:ascii="Times New Roman" w:hAnsi="Times New Roman"/>
          <w:sz w:val="28"/>
          <w:szCs w:val="28"/>
        </w:rPr>
        <w:t>виквіти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«модерного мистецтва»...</w:t>
      </w:r>
    </w:p>
    <w:p w:rsidR="00BB0098" w:rsidRPr="00BD3964" w:rsidRDefault="00BB0098" w:rsidP="00BB00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3" w:name="bookmark8"/>
      <w:proofErr w:type="spellStart"/>
      <w:r w:rsidRPr="00BD3964">
        <w:rPr>
          <w:rFonts w:ascii="Times New Roman" w:hAnsi="Times New Roman"/>
          <w:sz w:val="28"/>
          <w:szCs w:val="28"/>
        </w:rPr>
        <w:t>м.Дрогобич</w:t>
      </w:r>
      <w:bookmarkEnd w:id="3"/>
      <w:proofErr w:type="spellEnd"/>
    </w:p>
    <w:p w:rsidR="00BB0098" w:rsidRDefault="00BB0098" w:rsidP="00BB00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2CEC" w:rsidRDefault="00FC2CEC"/>
    <w:sectPr w:rsidR="00FC2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A5"/>
    <w:rsid w:val="00B61EA5"/>
    <w:rsid w:val="00BB0098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98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98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16456</Words>
  <Characters>9381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2025-01-18T21:19:00Z</dcterms:created>
  <dcterms:modified xsi:type="dcterms:W3CDTF">2025-01-18T21:19:00Z</dcterms:modified>
</cp:coreProperties>
</file>