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C" w:rsidRPr="00A8230C" w:rsidRDefault="00A8230C" w:rsidP="00A8230C">
      <w:pPr>
        <w:pStyle w:val="a5"/>
        <w:tabs>
          <w:tab w:val="left" w:pos="1134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8230C">
        <w:rPr>
          <w:rFonts w:ascii="Times New Roman" w:hAnsi="Times New Roman" w:cs="Times New Roman"/>
          <w:sz w:val="28"/>
          <w:szCs w:val="28"/>
        </w:rPr>
        <w:t>Порівняльне літературознавство</w:t>
      </w:r>
    </w:p>
    <w:p w:rsidR="00E32B63" w:rsidRDefault="00E32B63" w:rsidP="00A8230C">
      <w:pPr>
        <w:pStyle w:val="a5"/>
        <w:tabs>
          <w:tab w:val="left" w:pos="1134"/>
        </w:tabs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="00B43850">
        <w:rPr>
          <w:rFonts w:ascii="Times New Roman" w:hAnsi="Times New Roman" w:cs="Times New Roman"/>
          <w:b/>
          <w:sz w:val="28"/>
          <w:szCs w:val="28"/>
        </w:rPr>
        <w:t xml:space="preserve"> 821.111.09 «1552/1599</w:t>
      </w:r>
      <w:r w:rsidR="00B43850" w:rsidRPr="00B43850">
        <w:rPr>
          <w:rFonts w:ascii="Times New Roman" w:hAnsi="Times New Roman" w:cs="Times New Roman"/>
          <w:b/>
          <w:sz w:val="28"/>
          <w:szCs w:val="28"/>
        </w:rPr>
        <w:t>»</w:t>
      </w:r>
    </w:p>
    <w:p w:rsidR="00A8230C" w:rsidRDefault="00A8230C" w:rsidP="00A8230C">
      <w:pPr>
        <w:pStyle w:val="a5"/>
        <w:tabs>
          <w:tab w:val="left" w:pos="1134"/>
        </w:tabs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2B63" w:rsidRPr="00AF65DA" w:rsidRDefault="00E32B63" w:rsidP="00E32B63">
      <w:pPr>
        <w:pStyle w:val="a5"/>
        <w:tabs>
          <w:tab w:val="left" w:pos="1134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65DA">
        <w:rPr>
          <w:rFonts w:ascii="Times New Roman" w:hAnsi="Times New Roman" w:cs="Times New Roman"/>
          <w:b/>
          <w:i/>
          <w:sz w:val="28"/>
          <w:szCs w:val="28"/>
        </w:rPr>
        <w:t>Маркова</w:t>
      </w:r>
      <w:r w:rsidR="00A8230C" w:rsidRPr="00AF65DA">
        <w:rPr>
          <w:rFonts w:ascii="Times New Roman" w:hAnsi="Times New Roman" w:cs="Times New Roman"/>
          <w:b/>
          <w:i/>
          <w:sz w:val="28"/>
          <w:szCs w:val="28"/>
        </w:rPr>
        <w:t xml:space="preserve"> М. В.,</w:t>
      </w:r>
    </w:p>
    <w:p w:rsidR="00A8230C" w:rsidRPr="00AF65DA" w:rsidRDefault="0002562E" w:rsidP="00E32B63">
      <w:pPr>
        <w:pStyle w:val="a5"/>
        <w:tabs>
          <w:tab w:val="left" w:pos="1134"/>
        </w:tabs>
        <w:spacing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5DA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="00A8230C" w:rsidRPr="00AF65DA">
        <w:rPr>
          <w:rFonts w:ascii="Times New Roman" w:hAnsi="Times New Roman" w:cs="Times New Roman"/>
          <w:i/>
          <w:sz w:val="28"/>
          <w:szCs w:val="28"/>
        </w:rPr>
        <w:t>завідувач кафедри романської філології та компаративістики</w:t>
      </w:r>
    </w:p>
    <w:p w:rsidR="00E32B63" w:rsidRPr="00AF65DA" w:rsidRDefault="00A8230C" w:rsidP="00E32B63">
      <w:pPr>
        <w:pStyle w:val="a5"/>
        <w:tabs>
          <w:tab w:val="left" w:pos="1134"/>
        </w:tabs>
        <w:spacing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5DA">
        <w:rPr>
          <w:rFonts w:ascii="Times New Roman" w:hAnsi="Times New Roman" w:cs="Times New Roman"/>
          <w:i/>
          <w:sz w:val="28"/>
          <w:szCs w:val="28"/>
        </w:rPr>
        <w:t>Дрогобицького державного педагогічного</w:t>
      </w:r>
      <w:r w:rsidR="00E32B63" w:rsidRPr="00AF65DA">
        <w:rPr>
          <w:rFonts w:ascii="Times New Roman" w:hAnsi="Times New Roman" w:cs="Times New Roman"/>
          <w:i/>
          <w:sz w:val="28"/>
          <w:szCs w:val="28"/>
        </w:rPr>
        <w:t xml:space="preserve"> університет</w:t>
      </w:r>
      <w:r w:rsidRPr="00AF65DA">
        <w:rPr>
          <w:rFonts w:ascii="Times New Roman" w:hAnsi="Times New Roman" w:cs="Times New Roman"/>
          <w:i/>
          <w:sz w:val="28"/>
          <w:szCs w:val="28"/>
        </w:rPr>
        <w:t>у</w:t>
      </w:r>
      <w:r w:rsidR="00E32B63" w:rsidRPr="00AF65DA">
        <w:rPr>
          <w:rFonts w:ascii="Times New Roman" w:hAnsi="Times New Roman" w:cs="Times New Roman"/>
          <w:i/>
          <w:sz w:val="28"/>
          <w:szCs w:val="28"/>
        </w:rPr>
        <w:t xml:space="preserve"> ім. І. Франка</w:t>
      </w:r>
    </w:p>
    <w:p w:rsidR="00E32B63" w:rsidRDefault="00E32B63" w:rsidP="00E32B6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B63" w:rsidRPr="00E32B63" w:rsidRDefault="00F354C8" w:rsidP="00E32B63">
      <w:pPr>
        <w:pStyle w:val="a5"/>
        <w:tabs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</w:t>
      </w:r>
      <w:r w:rsidR="00FC00CD">
        <w:rPr>
          <w:rFonts w:ascii="Times New Roman" w:hAnsi="Times New Roman" w:cs="Times New Roman"/>
          <w:b/>
          <w:sz w:val="28"/>
          <w:szCs w:val="28"/>
        </w:rPr>
        <w:t>ФОРМАЦІ</w:t>
      </w:r>
      <w:r w:rsidR="00744C5D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r w:rsidR="008221A7">
        <w:rPr>
          <w:rFonts w:ascii="Times New Roman" w:hAnsi="Times New Roman" w:cs="Times New Roman"/>
          <w:b/>
          <w:sz w:val="28"/>
          <w:szCs w:val="28"/>
        </w:rPr>
        <w:t xml:space="preserve"> ПЕТРАРКІЗМУ В ПОЕМІ ЕДМУНДА </w:t>
      </w:r>
      <w:r>
        <w:rPr>
          <w:rFonts w:ascii="Times New Roman" w:hAnsi="Times New Roman" w:cs="Times New Roman"/>
          <w:b/>
          <w:sz w:val="28"/>
          <w:szCs w:val="28"/>
        </w:rPr>
        <w:t>СПЕНСЕРА «ЕПІТАЛАМІОН»</w:t>
      </w:r>
    </w:p>
    <w:p w:rsidR="008221A7" w:rsidRDefault="008221A7" w:rsidP="00E32B6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30C" w:rsidRPr="007F00C9" w:rsidRDefault="00A8230C" w:rsidP="00E32B6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0C">
        <w:rPr>
          <w:rFonts w:ascii="Times New Roman" w:hAnsi="Times New Roman" w:cs="Times New Roman"/>
          <w:b/>
          <w:sz w:val="28"/>
          <w:szCs w:val="28"/>
        </w:rPr>
        <w:t>Анотація.</w:t>
      </w:r>
      <w:r w:rsidR="007F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F09">
        <w:rPr>
          <w:rFonts w:ascii="Times New Roman" w:hAnsi="Times New Roman" w:cs="Times New Roman"/>
          <w:sz w:val="28"/>
          <w:szCs w:val="28"/>
        </w:rPr>
        <w:t>У статті розглянуто поему</w:t>
      </w:r>
      <w:r w:rsidR="007F00C9" w:rsidRPr="007F00C9">
        <w:rPr>
          <w:rFonts w:ascii="Times New Roman" w:hAnsi="Times New Roman" w:cs="Times New Roman"/>
          <w:sz w:val="28"/>
          <w:szCs w:val="28"/>
        </w:rPr>
        <w:t xml:space="preserve"> англійського поета єлизаветинської</w:t>
      </w:r>
      <w:r w:rsidR="00B10123">
        <w:rPr>
          <w:rFonts w:ascii="Times New Roman" w:hAnsi="Times New Roman" w:cs="Times New Roman"/>
          <w:sz w:val="28"/>
          <w:szCs w:val="28"/>
        </w:rPr>
        <w:t xml:space="preserve"> епохи Едмунда Спенсера «Епітала</w:t>
      </w:r>
      <w:r w:rsidR="007F00C9" w:rsidRPr="007F00C9">
        <w:rPr>
          <w:rFonts w:ascii="Times New Roman" w:hAnsi="Times New Roman" w:cs="Times New Roman"/>
          <w:sz w:val="28"/>
          <w:szCs w:val="28"/>
        </w:rPr>
        <w:t>міон»</w:t>
      </w:r>
      <w:r w:rsidR="007F00C9">
        <w:rPr>
          <w:rFonts w:ascii="Times New Roman" w:hAnsi="Times New Roman" w:cs="Times New Roman"/>
          <w:sz w:val="28"/>
          <w:szCs w:val="28"/>
        </w:rPr>
        <w:t xml:space="preserve"> під кутом зору петрарківських імпульсів. Стверджується, що автор поєднав у ній</w:t>
      </w:r>
      <w:r w:rsidR="007F00C9" w:rsidRPr="007F00C9">
        <w:rPr>
          <w:rFonts w:ascii="Times New Roman" w:hAnsi="Times New Roman" w:cs="Times New Roman"/>
          <w:sz w:val="28"/>
          <w:szCs w:val="28"/>
        </w:rPr>
        <w:t xml:space="preserve"> платонівські та протестантські філософські пар</w:t>
      </w:r>
      <w:r w:rsidR="007F00C9">
        <w:rPr>
          <w:rFonts w:ascii="Times New Roman" w:hAnsi="Times New Roman" w:cs="Times New Roman"/>
          <w:sz w:val="28"/>
          <w:szCs w:val="28"/>
        </w:rPr>
        <w:t>адигми, оригінально видозмінивши</w:t>
      </w:r>
      <w:r w:rsidR="007F00C9" w:rsidRPr="007F00C9">
        <w:rPr>
          <w:rFonts w:ascii="Times New Roman" w:hAnsi="Times New Roman" w:cs="Times New Roman"/>
          <w:sz w:val="28"/>
          <w:szCs w:val="28"/>
        </w:rPr>
        <w:t xml:space="preserve"> концепці</w:t>
      </w:r>
      <w:r w:rsidR="007F00C9">
        <w:rPr>
          <w:rFonts w:ascii="Times New Roman" w:hAnsi="Times New Roman" w:cs="Times New Roman"/>
          <w:sz w:val="28"/>
          <w:szCs w:val="28"/>
        </w:rPr>
        <w:t>ю кохання, притаманну ліриці Франческо Петрарки та</w:t>
      </w:r>
      <w:r w:rsidR="007F00C9" w:rsidRPr="007F00C9">
        <w:rPr>
          <w:rFonts w:ascii="Times New Roman" w:hAnsi="Times New Roman" w:cs="Times New Roman"/>
          <w:sz w:val="28"/>
          <w:szCs w:val="28"/>
        </w:rPr>
        <w:t xml:space="preserve"> його </w:t>
      </w:r>
      <w:r w:rsidR="007F00C9">
        <w:rPr>
          <w:rFonts w:ascii="Times New Roman" w:hAnsi="Times New Roman" w:cs="Times New Roman"/>
          <w:sz w:val="28"/>
          <w:szCs w:val="28"/>
        </w:rPr>
        <w:t>численних європейських послідовників</w:t>
      </w:r>
      <w:r w:rsidR="0024186E">
        <w:rPr>
          <w:rFonts w:ascii="Times New Roman" w:hAnsi="Times New Roman" w:cs="Times New Roman"/>
          <w:sz w:val="28"/>
          <w:szCs w:val="28"/>
        </w:rPr>
        <w:t>,</w:t>
      </w:r>
      <w:r w:rsidR="007F00C9">
        <w:rPr>
          <w:rFonts w:ascii="Times New Roman" w:hAnsi="Times New Roman" w:cs="Times New Roman"/>
          <w:sz w:val="28"/>
          <w:szCs w:val="28"/>
        </w:rPr>
        <w:t xml:space="preserve"> витворивши тим самим власний </w:t>
      </w:r>
      <w:r w:rsidR="0024186E">
        <w:rPr>
          <w:rFonts w:ascii="Times New Roman" w:hAnsi="Times New Roman" w:cs="Times New Roman"/>
          <w:sz w:val="28"/>
          <w:szCs w:val="28"/>
        </w:rPr>
        <w:t xml:space="preserve">неповторний </w:t>
      </w:r>
      <w:r w:rsidR="007F00C9">
        <w:rPr>
          <w:rFonts w:ascii="Times New Roman" w:hAnsi="Times New Roman" w:cs="Times New Roman"/>
          <w:sz w:val="28"/>
          <w:szCs w:val="28"/>
        </w:rPr>
        <w:t>різновид петраркізму</w:t>
      </w:r>
      <w:r w:rsidR="007F00C9" w:rsidRPr="007F00C9">
        <w:rPr>
          <w:rFonts w:ascii="Times New Roman" w:hAnsi="Times New Roman" w:cs="Times New Roman"/>
          <w:sz w:val="28"/>
          <w:szCs w:val="28"/>
        </w:rPr>
        <w:t>.</w:t>
      </w:r>
    </w:p>
    <w:p w:rsidR="002A08C7" w:rsidRPr="002A08C7" w:rsidRDefault="00A8230C" w:rsidP="002A08C7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="007F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8C7" w:rsidRPr="002A08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08C7" w:rsidRPr="002A08C7">
        <w:rPr>
          <w:rFonts w:ascii="Times New Roman" w:hAnsi="Times New Roman" w:cs="Times New Roman"/>
          <w:sz w:val="28"/>
          <w:szCs w:val="28"/>
        </w:rPr>
        <w:t>Епіталаміон</w:t>
      </w:r>
      <w:proofErr w:type="spellEnd"/>
      <w:r w:rsidR="002A08C7" w:rsidRPr="002A08C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A08C7" w:rsidRPr="002A08C7">
        <w:rPr>
          <w:rFonts w:ascii="Times New Roman" w:hAnsi="Times New Roman" w:cs="Times New Roman"/>
          <w:sz w:val="28"/>
          <w:szCs w:val="28"/>
        </w:rPr>
        <w:t>Е. Спен</w:t>
      </w:r>
      <w:proofErr w:type="spellEnd"/>
      <w:r w:rsidR="002A08C7" w:rsidRPr="002A08C7">
        <w:rPr>
          <w:rFonts w:ascii="Times New Roman" w:hAnsi="Times New Roman" w:cs="Times New Roman"/>
          <w:sz w:val="28"/>
          <w:szCs w:val="28"/>
        </w:rPr>
        <w:t>сер, петраркізм, поема, Ф. Петрарка.</w:t>
      </w:r>
    </w:p>
    <w:p w:rsidR="00A8230C" w:rsidRPr="00A8230C" w:rsidRDefault="00A8230C" w:rsidP="00E32B6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7B1" w:rsidRPr="007716E1" w:rsidRDefault="008D0079" w:rsidP="007716E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79">
        <w:rPr>
          <w:rFonts w:ascii="Times New Roman" w:hAnsi="Times New Roman" w:cs="Times New Roman"/>
          <w:b/>
          <w:sz w:val="28"/>
          <w:szCs w:val="28"/>
        </w:rPr>
        <w:t>Постановка проблеми у загальному вигляді та її зв’язок з важливими науковими чи практичними завданнями.</w:t>
      </w:r>
      <w:r w:rsidR="0077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B1">
        <w:rPr>
          <w:rFonts w:ascii="Times New Roman" w:hAnsi="Times New Roman" w:cs="Times New Roman"/>
          <w:sz w:val="28"/>
          <w:szCs w:val="28"/>
        </w:rPr>
        <w:t>Єлизаветинська епоха ввійшла в істо</w:t>
      </w:r>
      <w:r w:rsidR="002A08C7">
        <w:rPr>
          <w:rFonts w:ascii="Times New Roman" w:hAnsi="Times New Roman" w:cs="Times New Roman"/>
          <w:sz w:val="28"/>
          <w:szCs w:val="28"/>
        </w:rPr>
        <w:t>рію англійської культури</w:t>
      </w:r>
      <w:r w:rsidR="007A77B1">
        <w:rPr>
          <w:rFonts w:ascii="Times New Roman" w:hAnsi="Times New Roman" w:cs="Times New Roman"/>
          <w:sz w:val="28"/>
          <w:szCs w:val="28"/>
        </w:rPr>
        <w:t xml:space="preserve"> як час небувалого піднесення театрального мистецтва</w:t>
      </w:r>
      <w:r w:rsidR="002A08C7">
        <w:rPr>
          <w:rFonts w:ascii="Times New Roman" w:hAnsi="Times New Roman" w:cs="Times New Roman"/>
          <w:sz w:val="28"/>
          <w:szCs w:val="28"/>
        </w:rPr>
        <w:t>, а також</w:t>
      </w:r>
      <w:r w:rsidR="007A77B1">
        <w:rPr>
          <w:rFonts w:ascii="Times New Roman" w:hAnsi="Times New Roman" w:cs="Times New Roman"/>
          <w:sz w:val="28"/>
          <w:szCs w:val="28"/>
        </w:rPr>
        <w:t xml:space="preserve"> тотальн</w:t>
      </w:r>
      <w:r w:rsidR="002A08C7">
        <w:rPr>
          <w:rFonts w:ascii="Times New Roman" w:hAnsi="Times New Roman" w:cs="Times New Roman"/>
          <w:sz w:val="28"/>
          <w:szCs w:val="28"/>
        </w:rPr>
        <w:t>ого захоплення поетів сонетним жанром</w:t>
      </w:r>
      <w:r w:rsidR="007A77B1">
        <w:rPr>
          <w:rFonts w:ascii="Times New Roman" w:hAnsi="Times New Roman" w:cs="Times New Roman"/>
          <w:sz w:val="28"/>
          <w:szCs w:val="28"/>
        </w:rPr>
        <w:t>. Останній неодмінно асоціювався з іменем великого і</w:t>
      </w:r>
      <w:r w:rsidR="002A08C7">
        <w:rPr>
          <w:rFonts w:ascii="Times New Roman" w:hAnsi="Times New Roman" w:cs="Times New Roman"/>
          <w:sz w:val="28"/>
          <w:szCs w:val="28"/>
        </w:rPr>
        <w:t>талійського гуманіста Ф. </w:t>
      </w:r>
      <w:r w:rsidR="007A77B1">
        <w:rPr>
          <w:rFonts w:ascii="Times New Roman" w:hAnsi="Times New Roman" w:cs="Times New Roman"/>
          <w:sz w:val="28"/>
          <w:szCs w:val="28"/>
        </w:rPr>
        <w:t>Петрарки, котрий хоча і не був родоначальником сонета ні у себе на батьківщи</w:t>
      </w:r>
      <w:r w:rsidR="002A08C7">
        <w:rPr>
          <w:rFonts w:ascii="Times New Roman" w:hAnsi="Times New Roman" w:cs="Times New Roman"/>
          <w:sz w:val="28"/>
          <w:szCs w:val="28"/>
        </w:rPr>
        <w:t xml:space="preserve">ні, ні тим більше в Європі, проте справив </w:t>
      </w:r>
      <w:r w:rsidR="007A77B1">
        <w:rPr>
          <w:rFonts w:ascii="Times New Roman" w:hAnsi="Times New Roman" w:cs="Times New Roman"/>
          <w:sz w:val="28"/>
          <w:szCs w:val="28"/>
        </w:rPr>
        <w:t>надзвичайно потужний</w:t>
      </w:r>
      <w:r w:rsidR="007716E1">
        <w:rPr>
          <w:rFonts w:ascii="Times New Roman" w:hAnsi="Times New Roman" w:cs="Times New Roman"/>
          <w:sz w:val="28"/>
          <w:szCs w:val="28"/>
        </w:rPr>
        <w:t xml:space="preserve"> уплив на розвиток цього жанру, як в Англії, так і на континенті</w:t>
      </w:r>
      <w:r w:rsidR="007A77B1">
        <w:rPr>
          <w:rFonts w:ascii="Times New Roman" w:hAnsi="Times New Roman" w:cs="Times New Roman"/>
          <w:sz w:val="28"/>
          <w:szCs w:val="28"/>
        </w:rPr>
        <w:t xml:space="preserve">. Протягом 90-х рр. </w:t>
      </w:r>
      <w:r w:rsidR="007A77B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A77B1" w:rsidRPr="007716E1">
        <w:rPr>
          <w:rFonts w:ascii="Times New Roman" w:hAnsi="Times New Roman" w:cs="Times New Roman"/>
          <w:sz w:val="28"/>
          <w:szCs w:val="28"/>
        </w:rPr>
        <w:t xml:space="preserve"> </w:t>
      </w:r>
      <w:r w:rsidR="007716E1">
        <w:rPr>
          <w:rFonts w:ascii="Times New Roman" w:hAnsi="Times New Roman" w:cs="Times New Roman"/>
          <w:sz w:val="28"/>
          <w:szCs w:val="28"/>
        </w:rPr>
        <w:t>ст. а</w:t>
      </w:r>
      <w:r w:rsidR="002A08C7">
        <w:rPr>
          <w:rFonts w:ascii="Times New Roman" w:hAnsi="Times New Roman" w:cs="Times New Roman"/>
          <w:sz w:val="28"/>
          <w:szCs w:val="28"/>
        </w:rPr>
        <w:t>нглійська література збагатилася</w:t>
      </w:r>
      <w:r w:rsidR="007A77B1" w:rsidRPr="007716E1">
        <w:rPr>
          <w:rFonts w:ascii="Times New Roman" w:hAnsi="Times New Roman" w:cs="Times New Roman"/>
          <w:sz w:val="28"/>
          <w:szCs w:val="28"/>
        </w:rPr>
        <w:t xml:space="preserve"> </w:t>
      </w:r>
      <w:r w:rsidR="007716E1">
        <w:rPr>
          <w:rFonts w:ascii="Times New Roman" w:hAnsi="Times New Roman" w:cs="Times New Roman"/>
          <w:sz w:val="28"/>
          <w:szCs w:val="28"/>
        </w:rPr>
        <w:t>близько двома десятками</w:t>
      </w:r>
      <w:r w:rsidR="007A77B1" w:rsidRPr="000F1568">
        <w:rPr>
          <w:rFonts w:ascii="Times New Roman" w:hAnsi="Times New Roman" w:cs="Times New Roman"/>
          <w:sz w:val="28"/>
          <w:szCs w:val="28"/>
        </w:rPr>
        <w:t xml:space="preserve"> сонетних циклів</w:t>
      </w:r>
      <w:r w:rsidR="007A77B1">
        <w:rPr>
          <w:rFonts w:ascii="Times New Roman" w:hAnsi="Times New Roman" w:cs="Times New Roman"/>
          <w:sz w:val="28"/>
          <w:szCs w:val="28"/>
        </w:rPr>
        <w:t xml:space="preserve"> (понад 3000 поезій)</w:t>
      </w:r>
      <w:r w:rsidR="007A77B1" w:rsidRPr="000F1568">
        <w:rPr>
          <w:rFonts w:ascii="Times New Roman" w:hAnsi="Times New Roman" w:cs="Times New Roman"/>
          <w:sz w:val="28"/>
          <w:szCs w:val="28"/>
        </w:rPr>
        <w:t>,</w:t>
      </w:r>
      <w:r w:rsidR="007716E1">
        <w:rPr>
          <w:rFonts w:ascii="Times New Roman" w:hAnsi="Times New Roman" w:cs="Times New Roman"/>
          <w:sz w:val="28"/>
          <w:szCs w:val="28"/>
        </w:rPr>
        <w:t xml:space="preserve"> серед яких</w:t>
      </w:r>
      <w:r w:rsidR="007A77B1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7A77B1">
        <w:rPr>
          <w:rFonts w:ascii="Times New Roman" w:hAnsi="Times New Roman" w:cs="Times New Roman"/>
          <w:sz w:val="28"/>
          <w:szCs w:val="28"/>
        </w:rPr>
        <w:t>«Астрофіл і Стелла</w:t>
      </w:r>
      <w:r w:rsidR="007A77B1" w:rsidRPr="007A77B1">
        <w:rPr>
          <w:rFonts w:ascii="Times New Roman" w:hAnsi="Times New Roman" w:cs="Times New Roman"/>
          <w:sz w:val="28"/>
          <w:szCs w:val="28"/>
        </w:rPr>
        <w:t>» (1591) Ф.</w:t>
      </w:r>
      <w:r w:rsidR="007716E1">
        <w:rPr>
          <w:rFonts w:ascii="Times New Roman" w:hAnsi="Times New Roman" w:cs="Times New Roman"/>
          <w:sz w:val="28"/>
          <w:szCs w:val="28"/>
        </w:rPr>
        <w:t> </w:t>
      </w:r>
      <w:r w:rsidR="007A77B1" w:rsidRPr="007A77B1">
        <w:rPr>
          <w:rFonts w:ascii="Times New Roman" w:hAnsi="Times New Roman" w:cs="Times New Roman"/>
          <w:sz w:val="28"/>
          <w:szCs w:val="28"/>
        </w:rPr>
        <w:t>Сідні</w:t>
      </w:r>
      <w:r w:rsidR="007A77B1">
        <w:rPr>
          <w:rFonts w:ascii="Times New Roman" w:hAnsi="Times New Roman" w:cs="Times New Roman"/>
          <w:sz w:val="28"/>
          <w:szCs w:val="28"/>
        </w:rPr>
        <w:t>,</w:t>
      </w:r>
      <w:r w:rsidR="007A77B1" w:rsidRPr="007A77B1">
        <w:rPr>
          <w:rFonts w:ascii="Times New Roman" w:hAnsi="Times New Roman" w:cs="Times New Roman"/>
          <w:sz w:val="28"/>
          <w:szCs w:val="28"/>
        </w:rPr>
        <w:t xml:space="preserve"> </w:t>
      </w:r>
      <w:r w:rsidR="007A77B1" w:rsidRPr="000F1568">
        <w:rPr>
          <w:rFonts w:ascii="Times New Roman" w:hAnsi="Times New Roman" w:cs="Times New Roman"/>
          <w:sz w:val="28"/>
          <w:szCs w:val="28"/>
        </w:rPr>
        <w:t xml:space="preserve">«Делія» С. Деніела (1592), «Діана» Г. Констебля (1592), «Філліс» Т. Лоджа (1593), «Лісія» </w:t>
      </w:r>
      <w:r w:rsidR="007A77B1" w:rsidRPr="000F1568">
        <w:rPr>
          <w:rFonts w:ascii="Times New Roman" w:hAnsi="Times New Roman" w:cs="Times New Roman"/>
          <w:sz w:val="28"/>
          <w:szCs w:val="28"/>
        </w:rPr>
        <w:lastRenderedPageBreak/>
        <w:t>Дж. Флетчера (1593), «Партенофіл і</w:t>
      </w:r>
      <w:r w:rsidR="007A77B1">
        <w:rPr>
          <w:rFonts w:ascii="Times New Roman" w:hAnsi="Times New Roman" w:cs="Times New Roman"/>
          <w:sz w:val="28"/>
          <w:szCs w:val="28"/>
        </w:rPr>
        <w:t xml:space="preserve"> Партенопа» Б. Барнса (1593), «Дз</w:t>
      </w:r>
      <w:r w:rsidR="007A77B1" w:rsidRPr="000F1568">
        <w:rPr>
          <w:rFonts w:ascii="Times New Roman" w:hAnsi="Times New Roman" w:cs="Times New Roman"/>
          <w:sz w:val="28"/>
          <w:szCs w:val="28"/>
        </w:rPr>
        <w:t>еркало Ідеї» М. Драйтона (1594), «Келія, або Небесна» В. Персі (1594), «Синтія» Р. Барнфілда (1595), «Хлорис» В. Сміта (1596), «Фідесса» Б. Гриффіна (1</w:t>
      </w:r>
      <w:r w:rsidR="007716E1">
        <w:rPr>
          <w:rFonts w:ascii="Times New Roman" w:hAnsi="Times New Roman" w:cs="Times New Roman"/>
          <w:sz w:val="28"/>
          <w:szCs w:val="28"/>
        </w:rPr>
        <w:t>596), що на різний лад варіювали</w:t>
      </w:r>
      <w:r w:rsidR="007A77B1" w:rsidRPr="000F1568">
        <w:rPr>
          <w:rFonts w:ascii="Times New Roman" w:hAnsi="Times New Roman" w:cs="Times New Roman"/>
          <w:sz w:val="28"/>
          <w:szCs w:val="28"/>
        </w:rPr>
        <w:t xml:space="preserve"> тематику та риторику петрарківського дискурсу.</w:t>
      </w:r>
      <w:r w:rsidR="002A08C7">
        <w:rPr>
          <w:rFonts w:ascii="Times New Roman" w:hAnsi="Times New Roman" w:cs="Times New Roman"/>
          <w:sz w:val="28"/>
          <w:szCs w:val="28"/>
        </w:rPr>
        <w:t xml:space="preserve"> У цьому ж руслі створений і присвячений нареченій </w:t>
      </w:r>
      <w:proofErr w:type="spellStart"/>
      <w:r w:rsidR="002A08C7">
        <w:rPr>
          <w:rFonts w:ascii="Times New Roman" w:hAnsi="Times New Roman" w:cs="Times New Roman"/>
          <w:sz w:val="28"/>
          <w:szCs w:val="28"/>
        </w:rPr>
        <w:t>Е. Спенс</w:t>
      </w:r>
      <w:proofErr w:type="spellEnd"/>
      <w:r w:rsidR="002A08C7">
        <w:rPr>
          <w:rFonts w:ascii="Times New Roman" w:hAnsi="Times New Roman" w:cs="Times New Roman"/>
          <w:sz w:val="28"/>
          <w:szCs w:val="28"/>
        </w:rPr>
        <w:t>ера</w:t>
      </w:r>
      <w:r w:rsidR="002A08C7" w:rsidRPr="002A08C7">
        <w:rPr>
          <w:rFonts w:ascii="Times New Roman" w:hAnsi="Times New Roman" w:cs="Times New Roman"/>
          <w:sz w:val="28"/>
          <w:szCs w:val="28"/>
        </w:rPr>
        <w:t xml:space="preserve"> </w:t>
      </w:r>
      <w:r w:rsidR="002A08C7">
        <w:rPr>
          <w:rFonts w:ascii="Times New Roman" w:hAnsi="Times New Roman" w:cs="Times New Roman"/>
          <w:sz w:val="28"/>
          <w:szCs w:val="28"/>
        </w:rPr>
        <w:t>сонетний цикл «</w:t>
      </w:r>
      <w:proofErr w:type="spellStart"/>
      <w:r w:rsidR="002A08C7">
        <w:rPr>
          <w:rFonts w:ascii="Times New Roman" w:hAnsi="Times New Roman" w:cs="Times New Roman"/>
          <w:sz w:val="28"/>
          <w:szCs w:val="28"/>
        </w:rPr>
        <w:t>Аморетті</w:t>
      </w:r>
      <w:proofErr w:type="spellEnd"/>
      <w:r w:rsidR="002A08C7">
        <w:rPr>
          <w:rFonts w:ascii="Times New Roman" w:hAnsi="Times New Roman" w:cs="Times New Roman"/>
          <w:sz w:val="28"/>
          <w:szCs w:val="28"/>
        </w:rPr>
        <w:t>» (1595)</w:t>
      </w:r>
      <w:r w:rsidR="007716E1" w:rsidRPr="007716E1">
        <w:rPr>
          <w:rFonts w:ascii="Times New Roman" w:hAnsi="Times New Roman" w:cs="Times New Roman"/>
          <w:sz w:val="28"/>
          <w:szCs w:val="28"/>
        </w:rPr>
        <w:t>,</w:t>
      </w:r>
      <w:r w:rsidR="007716E1">
        <w:rPr>
          <w:rFonts w:ascii="Times New Roman" w:hAnsi="Times New Roman" w:cs="Times New Roman"/>
          <w:sz w:val="28"/>
          <w:szCs w:val="28"/>
        </w:rPr>
        <w:t xml:space="preserve"> що у першому виданні супроводжувався поем</w:t>
      </w:r>
      <w:r w:rsidR="002A08C7">
        <w:rPr>
          <w:rFonts w:ascii="Times New Roman" w:hAnsi="Times New Roman" w:cs="Times New Roman"/>
          <w:sz w:val="28"/>
          <w:szCs w:val="28"/>
        </w:rPr>
        <w:t>ою «Епіталаміон». Саме остання стане предметом</w:t>
      </w:r>
      <w:r w:rsidR="007716E1">
        <w:rPr>
          <w:rFonts w:ascii="Times New Roman" w:hAnsi="Times New Roman" w:cs="Times New Roman"/>
          <w:sz w:val="28"/>
          <w:szCs w:val="28"/>
        </w:rPr>
        <w:t xml:space="preserve"> аналізу у пропонованій розвідці.</w:t>
      </w:r>
    </w:p>
    <w:p w:rsidR="006A6C19" w:rsidRPr="00E53FA4" w:rsidRDefault="008D0079" w:rsidP="007716E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79">
        <w:rPr>
          <w:rFonts w:ascii="Times New Roman" w:hAnsi="Times New Roman" w:cs="Times New Roman"/>
          <w:b/>
          <w:sz w:val="28"/>
          <w:szCs w:val="28"/>
        </w:rPr>
        <w:t>Аналіз останніх досліджень і публікацій з даної теми, виділення невирішених раніше частин загальної проблеми, котрим присвячується означена стаття.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t>Жанрово «Епіталаміон» генетично пов’яза</w:t>
      </w:r>
      <w:r w:rsidR="006A6C19">
        <w:rPr>
          <w:rFonts w:ascii="Times New Roman" w:hAnsi="Times New Roman" w:cs="Times New Roman"/>
          <w:sz w:val="28"/>
          <w:szCs w:val="28"/>
        </w:rPr>
        <w:t xml:space="preserve">ний </w:t>
      </w:r>
      <w:r w:rsidR="006A6C19" w:rsidRPr="000F1568">
        <w:rPr>
          <w:rFonts w:ascii="Times New Roman" w:hAnsi="Times New Roman" w:cs="Times New Roman"/>
          <w:sz w:val="28"/>
          <w:szCs w:val="28"/>
        </w:rPr>
        <w:t>з античністю, де епіталама – весільна п</w:t>
      </w:r>
      <w:r w:rsidR="007716E1">
        <w:rPr>
          <w:rFonts w:ascii="Times New Roman" w:hAnsi="Times New Roman" w:cs="Times New Roman"/>
          <w:sz w:val="28"/>
          <w:szCs w:val="28"/>
        </w:rPr>
        <w:t>існя – була популярною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серед таких визначних поетів, як Сапфо</w:t>
      </w:r>
      <w:r w:rsidR="0029536C">
        <w:rPr>
          <w:rFonts w:ascii="Times New Roman" w:hAnsi="Times New Roman" w:cs="Times New Roman"/>
          <w:sz w:val="28"/>
          <w:szCs w:val="28"/>
        </w:rPr>
        <w:t xml:space="preserve"> у грецькій літературі та Катулл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– у римській. Проте Е. Спенсер виступає у цьому творі</w:t>
      </w:r>
      <w:r w:rsidR="006A6C19">
        <w:rPr>
          <w:rFonts w:ascii="Times New Roman" w:hAnsi="Times New Roman" w:cs="Times New Roman"/>
          <w:sz w:val="28"/>
          <w:szCs w:val="28"/>
        </w:rPr>
        <w:t xml:space="preserve"> новатором, позаяк </w:t>
      </w:r>
      <w:r w:rsidR="006A6C19" w:rsidRPr="000F1568">
        <w:rPr>
          <w:rFonts w:ascii="Times New Roman" w:hAnsi="Times New Roman" w:cs="Times New Roman"/>
          <w:sz w:val="28"/>
          <w:szCs w:val="28"/>
        </w:rPr>
        <w:t>одночасно відіграє роль наречен</w:t>
      </w:r>
      <w:r w:rsidR="006A6C19">
        <w:rPr>
          <w:rFonts w:ascii="Times New Roman" w:hAnsi="Times New Roman" w:cs="Times New Roman"/>
          <w:sz w:val="28"/>
          <w:szCs w:val="28"/>
        </w:rPr>
        <w:t>ого, поета та церемонемейстера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E53FA4">
        <w:rPr>
          <w:rFonts w:ascii="Times New Roman" w:hAnsi="Times New Roman" w:cs="Times New Roman"/>
          <w:sz w:val="28"/>
          <w:szCs w:val="28"/>
        </w:rPr>
        <w:t>Дослідники творчості англійського письменника також вказують, що його п</w:t>
      </w:r>
      <w:r w:rsidR="006A6C19" w:rsidRPr="000F1568">
        <w:rPr>
          <w:rFonts w:ascii="Times New Roman" w:hAnsi="Times New Roman" w:cs="Times New Roman"/>
          <w:sz w:val="28"/>
          <w:szCs w:val="28"/>
        </w:rPr>
        <w:t>оема відр</w:t>
      </w:r>
      <w:r w:rsidR="007716E1">
        <w:rPr>
          <w:rFonts w:ascii="Times New Roman" w:hAnsi="Times New Roman" w:cs="Times New Roman"/>
          <w:sz w:val="28"/>
          <w:szCs w:val="28"/>
        </w:rPr>
        <w:t xml:space="preserve">ізняється від античних епіталам своїм </w:t>
      </w:r>
      <w:r w:rsidR="006A6C19" w:rsidRPr="000F1568">
        <w:rPr>
          <w:rFonts w:ascii="Times New Roman" w:hAnsi="Times New Roman" w:cs="Times New Roman"/>
          <w:sz w:val="28"/>
          <w:szCs w:val="28"/>
        </w:rPr>
        <w:t>продуманим числовим символізмом, зосередженим навколо дати одруження автора – 11 червня 1594 р. – літнього сонцестояння та найдовшого</w:t>
      </w:r>
      <w:r w:rsidR="007716E1">
        <w:rPr>
          <w:rFonts w:ascii="Times New Roman" w:hAnsi="Times New Roman" w:cs="Times New Roman"/>
          <w:sz w:val="28"/>
          <w:szCs w:val="28"/>
        </w:rPr>
        <w:t xml:space="preserve"> дня в астрономічному році. 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Як зазначає американський літературознавець Кент </w:t>
      </w:r>
      <w:r w:rsidR="006A6C19">
        <w:rPr>
          <w:rFonts w:ascii="Times New Roman" w:hAnsi="Times New Roman" w:cs="Times New Roman"/>
          <w:sz w:val="28"/>
          <w:szCs w:val="28"/>
        </w:rPr>
        <w:t>Г</w:t>
      </w:r>
      <w:r w:rsidR="007716E1">
        <w:rPr>
          <w:rFonts w:ascii="Times New Roman" w:hAnsi="Times New Roman" w:cs="Times New Roman"/>
          <w:sz w:val="28"/>
          <w:szCs w:val="28"/>
        </w:rPr>
        <w:t>айатт</w:t>
      </w:r>
      <w:r w:rsidR="006A6C19" w:rsidRPr="000F1568">
        <w:rPr>
          <w:rFonts w:ascii="Times New Roman" w:hAnsi="Times New Roman" w:cs="Times New Roman"/>
          <w:sz w:val="28"/>
          <w:szCs w:val="28"/>
        </w:rPr>
        <w:t>,</w:t>
      </w:r>
      <w:r w:rsidR="007716E1">
        <w:rPr>
          <w:rFonts w:ascii="Times New Roman" w:hAnsi="Times New Roman" w:cs="Times New Roman"/>
          <w:sz w:val="28"/>
          <w:szCs w:val="28"/>
        </w:rPr>
        <w:t xml:space="preserve"> у той рік, коли відбулося </w:t>
      </w:r>
      <w:r w:rsidR="006A6C19" w:rsidRPr="000F1568">
        <w:rPr>
          <w:rFonts w:ascii="Times New Roman" w:hAnsi="Times New Roman" w:cs="Times New Roman"/>
          <w:sz w:val="28"/>
          <w:szCs w:val="28"/>
        </w:rPr>
        <w:t>весілля</w:t>
      </w:r>
      <w:r w:rsidR="007716E1">
        <w:rPr>
          <w:rFonts w:ascii="Times New Roman" w:hAnsi="Times New Roman" w:cs="Times New Roman"/>
          <w:sz w:val="28"/>
          <w:szCs w:val="28"/>
        </w:rPr>
        <w:t xml:space="preserve"> Е. </w:t>
      </w:r>
      <w:proofErr w:type="spellStart"/>
      <w:r w:rsidR="007716E1">
        <w:rPr>
          <w:rFonts w:ascii="Times New Roman" w:hAnsi="Times New Roman" w:cs="Times New Roman"/>
          <w:sz w:val="28"/>
          <w:szCs w:val="28"/>
        </w:rPr>
        <w:t>Спенсера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</w:rPr>
        <w:t xml:space="preserve">, день 11 червня тривав 16 годин і 15 хвилин, а ніч – усього 7 годин і 35 хвилин </w:t>
      </w:r>
      <w:r w:rsidR="006A6C19"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5146A9">
        <w:rPr>
          <w:rFonts w:ascii="Times New Roman" w:hAnsi="Times New Roman" w:cs="Times New Roman"/>
          <w:sz w:val="28"/>
          <w:szCs w:val="28"/>
        </w:rPr>
        <w:fldChar w:fldCharType="begin"/>
      </w:r>
      <w:r w:rsidR="005146A9">
        <w:rPr>
          <w:rFonts w:ascii="Times New Roman" w:hAnsi="Times New Roman" w:cs="Times New Roman"/>
          <w:sz w:val="28"/>
          <w:szCs w:val="28"/>
        </w:rPr>
        <w:instrText xml:space="preserve"> REF _Ref486417216 \r \h </w:instrText>
      </w:r>
      <w:r w:rsidR="005146A9">
        <w:rPr>
          <w:rFonts w:ascii="Times New Roman" w:hAnsi="Times New Roman" w:cs="Times New Roman"/>
          <w:sz w:val="28"/>
          <w:szCs w:val="28"/>
        </w:rPr>
      </w:r>
      <w:r w:rsidR="005146A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2</w:t>
      </w:r>
      <w:r w:rsidR="005146A9">
        <w:rPr>
          <w:rFonts w:ascii="Times New Roman" w:hAnsi="Times New Roman" w:cs="Times New Roman"/>
          <w:sz w:val="28"/>
          <w:szCs w:val="28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</w:rPr>
        <w:t>, 10 – 11</w:t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C19" w:rsidRPr="000F1568">
        <w:rPr>
          <w:rFonts w:ascii="Times New Roman" w:hAnsi="Times New Roman" w:cs="Times New Roman"/>
          <w:sz w:val="28"/>
          <w:szCs w:val="28"/>
        </w:rPr>
        <w:t>. Саме спираючись на цей факт</w:t>
      </w:r>
      <w:r w:rsidR="006A6C19">
        <w:rPr>
          <w:rFonts w:ascii="Times New Roman" w:hAnsi="Times New Roman" w:cs="Times New Roman"/>
          <w:sz w:val="28"/>
          <w:szCs w:val="28"/>
        </w:rPr>
        <w:t>,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автор і </w:t>
      </w:r>
      <w:r w:rsidR="006A6C19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будував композицію свого тексту, 24 строфи якого поділені на серії емоційно маркованих речень, що відповідають дню і ночі. Так, </w:t>
      </w:r>
      <w:r w:rsidR="006A6C19">
        <w:rPr>
          <w:rFonts w:ascii="Times New Roman" w:hAnsi="Times New Roman" w:cs="Times New Roman"/>
          <w:sz w:val="28"/>
          <w:szCs w:val="28"/>
        </w:rPr>
        <w:t>пише А. К. </w:t>
      </w:r>
      <w:proofErr w:type="spellStart"/>
      <w:r w:rsidR="006A6C19">
        <w:rPr>
          <w:rFonts w:ascii="Times New Roman" w:hAnsi="Times New Roman" w:cs="Times New Roman"/>
          <w:sz w:val="28"/>
          <w:szCs w:val="28"/>
        </w:rPr>
        <w:t>Г</w:t>
      </w:r>
      <w:r w:rsidR="006A6C19" w:rsidRPr="000F1568">
        <w:rPr>
          <w:rFonts w:ascii="Times New Roman" w:hAnsi="Times New Roman" w:cs="Times New Roman"/>
          <w:sz w:val="28"/>
          <w:szCs w:val="28"/>
        </w:rPr>
        <w:t>айатт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</w:rPr>
        <w:t xml:space="preserve">, 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«до 17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строфи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спадає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рефрени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радісними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зразок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woods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answer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eccho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ring</w:t>
      </w:r>
      <w:r w:rsidR="006A6C19" w:rsidRPr="000F1568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6A6C19" w:rsidRPr="000F156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6A6C19" w:rsidRPr="000F1568">
        <w:rPr>
          <w:rFonts w:ascii="Times New Roman" w:hAnsi="Times New Roman" w:cs="Times New Roman"/>
          <w:i/>
          <w:sz w:val="28"/>
          <w:szCs w:val="28"/>
        </w:rPr>
        <w:t>»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5146A9" w:rsidRPr="005146A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5146A9" w:rsidRPr="005146A9">
        <w:rPr>
          <w:rFonts w:ascii="Times New Roman" w:hAnsi="Times New Roman" w:cs="Times New Roman"/>
          <w:sz w:val="28"/>
          <w:szCs w:val="28"/>
          <w:lang w:val="ru-RU"/>
        </w:rPr>
        <w:instrText xml:space="preserve"> _</w:instrText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5146A9" w:rsidRPr="005146A9">
        <w:rPr>
          <w:rFonts w:ascii="Times New Roman" w:hAnsi="Times New Roman" w:cs="Times New Roman"/>
          <w:sz w:val="28"/>
          <w:szCs w:val="28"/>
          <w:lang w:val="ru-RU"/>
        </w:rPr>
        <w:instrText>486417216 \</w:instrText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5146A9" w:rsidRPr="005146A9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5146A9" w:rsidRPr="005146A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5146A9">
        <w:rPr>
          <w:rFonts w:ascii="Times New Roman" w:hAnsi="Times New Roman" w:cs="Times New Roman"/>
          <w:sz w:val="28"/>
          <w:szCs w:val="28"/>
          <w:lang w:val="en-US"/>
        </w:rPr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716E1" w:rsidRPr="007716E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146A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>, 10</w:t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C19" w:rsidRPr="000F1568">
        <w:rPr>
          <w:rFonts w:ascii="Times New Roman" w:hAnsi="Times New Roman" w:cs="Times New Roman"/>
          <w:sz w:val="28"/>
          <w:szCs w:val="28"/>
        </w:rPr>
        <w:t>.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Коли ж текст сягає 16 строфи із чвертю, автор робить ремарку: </w:t>
      </w:r>
      <w:r w:rsidR="006A6C19" w:rsidRPr="000F1568">
        <w:rPr>
          <w:rFonts w:ascii="Times New Roman" w:hAnsi="Times New Roman" w:cs="Times New Roman"/>
          <w:i/>
          <w:sz w:val="28"/>
          <w:szCs w:val="28"/>
        </w:rPr>
        <w:t>«настала ніч»</w:t>
      </w:r>
      <w:r w:rsidR="006A6C19" w:rsidRPr="000F1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t>(</w:t>
      </w:r>
      <w:r w:rsidR="006A6C19" w:rsidRPr="000F156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Now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night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come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…»</w:t>
      </w:r>
      <w:r w:rsidR="00D90163">
        <w:rPr>
          <w:rStyle w:val="a6"/>
          <w:rFonts w:ascii="Times New Roman" w:hAnsi="Times New Roman" w:cs="Times New Roman"/>
          <w:i/>
          <w:sz w:val="28"/>
          <w:szCs w:val="28"/>
        </w:rPr>
        <w:footnoteReference w:id="2"/>
      </w:r>
      <w:r w:rsidR="006A6C19" w:rsidRPr="00F847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) – і тональність поеми </w:t>
      </w:r>
      <w:proofErr w:type="gramStart"/>
      <w:r w:rsidR="006A6C19" w:rsidRPr="000F15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6C19" w:rsidRPr="000F1568">
        <w:rPr>
          <w:rFonts w:ascii="Times New Roman" w:hAnsi="Times New Roman" w:cs="Times New Roman"/>
          <w:sz w:val="28"/>
          <w:szCs w:val="28"/>
        </w:rPr>
        <w:t xml:space="preserve">ізко змінюється, що віднаходить своє вираження у зміні того ж рефрену: </w:t>
      </w:r>
      <w:r w:rsidR="00FC363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Ne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let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woods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them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lastRenderedPageBreak/>
        <w:t>answer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nor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theyr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eccho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ring</w:t>
      </w:r>
      <w:proofErr w:type="spellEnd"/>
      <w:r w:rsidR="00FC3638">
        <w:rPr>
          <w:rFonts w:ascii="Times New Roman" w:hAnsi="Times New Roman" w:cs="Times New Roman"/>
          <w:i/>
          <w:sz w:val="28"/>
          <w:szCs w:val="28"/>
        </w:rPr>
        <w:t>»</w:t>
      </w:r>
      <w:r w:rsidR="006A6C19" w:rsidRPr="000F1568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</w:rPr>
        <w:sym w:font="Symbol" w:char="F05D"/>
      </w:r>
      <w:r w:rsidR="006A6C19" w:rsidRPr="000F1568">
        <w:rPr>
          <w:rFonts w:ascii="Times New Roman" w:hAnsi="Times New Roman" w:cs="Times New Roman"/>
          <w:sz w:val="28"/>
          <w:szCs w:val="28"/>
        </w:rPr>
        <w:t>.</w:t>
      </w:r>
      <w:r w:rsidR="00E53FA4" w:rsidRPr="00E53FA4"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t>Таким чином, Е. Спенсер не просто приурочує «Епіталаміон» до дня одруження з Елізабет Бойл, але й дуже оригінально інкорпорує його дату у структуру самого тексту, тобто засто</w:t>
      </w:r>
      <w:r w:rsidR="006A6C19">
        <w:rPr>
          <w:rFonts w:ascii="Times New Roman" w:hAnsi="Times New Roman" w:cs="Times New Roman"/>
          <w:sz w:val="28"/>
          <w:szCs w:val="28"/>
        </w:rPr>
        <w:t>совує той самий структуротвірний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прийом, що й Ф. Петрарка, композиція «Канцоньєре»</w:t>
      </w:r>
      <w:r w:rsidR="006A6C19">
        <w:rPr>
          <w:rFonts w:ascii="Times New Roman" w:hAnsi="Times New Roman" w:cs="Times New Roman"/>
          <w:sz w:val="28"/>
          <w:szCs w:val="28"/>
        </w:rPr>
        <w:t xml:space="preserve"> якого, як відомо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, зосереджена довкола дати 6 квітня, коли </w:t>
      </w:r>
      <w:r w:rsidR="002A08C7">
        <w:rPr>
          <w:rFonts w:ascii="Times New Roman" w:hAnsi="Times New Roman" w:cs="Times New Roman"/>
          <w:sz w:val="28"/>
          <w:szCs w:val="28"/>
        </w:rPr>
        <w:t xml:space="preserve">італійський </w:t>
      </w:r>
      <w:r w:rsidR="006A6C19" w:rsidRPr="000F1568">
        <w:rPr>
          <w:rFonts w:ascii="Times New Roman" w:hAnsi="Times New Roman" w:cs="Times New Roman"/>
          <w:sz w:val="28"/>
          <w:szCs w:val="28"/>
        </w:rPr>
        <w:t>митець вперше побачив Лауру і коли вона покинула цей грішний світ.</w:t>
      </w:r>
      <w:r w:rsidR="007737A1" w:rsidRPr="007737A1">
        <w:t xml:space="preserve"> </w:t>
      </w:r>
    </w:p>
    <w:p w:rsidR="00460EC7" w:rsidRDefault="006A6C19" w:rsidP="006C3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 xml:space="preserve">Форма, обрана автором для публікації поеми (разом із </w:t>
      </w:r>
      <w:r w:rsidR="00060C45">
        <w:rPr>
          <w:rFonts w:ascii="Times New Roman" w:hAnsi="Times New Roman" w:cs="Times New Roman"/>
          <w:sz w:val="28"/>
          <w:szCs w:val="28"/>
        </w:rPr>
        <w:t xml:space="preserve">сонетним циклом </w:t>
      </w:r>
      <w:r w:rsidRPr="000F1568">
        <w:rPr>
          <w:rFonts w:ascii="Times New Roman" w:hAnsi="Times New Roman" w:cs="Times New Roman"/>
          <w:sz w:val="28"/>
          <w:szCs w:val="28"/>
        </w:rPr>
        <w:t>«Аморетті»), теж</w:t>
      </w:r>
      <w:r w:rsidR="00E53FA4">
        <w:rPr>
          <w:rFonts w:ascii="Times New Roman" w:hAnsi="Times New Roman" w:cs="Times New Roman"/>
          <w:sz w:val="28"/>
          <w:szCs w:val="28"/>
        </w:rPr>
        <w:t>, на переконання західних науковців,</w:t>
      </w:r>
      <w:r w:rsidR="002A08C7">
        <w:rPr>
          <w:rFonts w:ascii="Times New Roman" w:hAnsi="Times New Roman" w:cs="Times New Roman"/>
          <w:sz w:val="28"/>
          <w:szCs w:val="28"/>
        </w:rPr>
        <w:t xml:space="preserve"> не</w:t>
      </w:r>
      <w:r w:rsidRPr="000F1568">
        <w:rPr>
          <w:rFonts w:ascii="Times New Roman" w:hAnsi="Times New Roman" w:cs="Times New Roman"/>
          <w:sz w:val="28"/>
          <w:szCs w:val="28"/>
        </w:rPr>
        <w:t xml:space="preserve">випадкова. Том, у якому були надруковані тексти, відводив окрему сторінку на кожен сонет та на кожну строфу «Епіталаміона». Таким чином, на думку Вільяма Орама, митець намагався відмежуватися від </w:t>
      </w:r>
      <w:r w:rsidR="00E53FA4">
        <w:rPr>
          <w:rFonts w:ascii="Times New Roman" w:hAnsi="Times New Roman" w:cs="Times New Roman"/>
          <w:sz w:val="28"/>
          <w:szCs w:val="28"/>
        </w:rPr>
        <w:t>іншого відомого англійського петраркіста –Філіпа</w:t>
      </w:r>
      <w:r w:rsidRPr="000F1568">
        <w:rPr>
          <w:rFonts w:ascii="Times New Roman" w:hAnsi="Times New Roman" w:cs="Times New Roman"/>
          <w:sz w:val="28"/>
          <w:szCs w:val="28"/>
        </w:rPr>
        <w:t> Сідні, чиї сонети публікувалися разом із піснями – жанром настроєво меланхолійним, спорідненим зі скаргами та плачами</w:t>
      </w:r>
      <w:r w:rsidR="006C3C33">
        <w:rPr>
          <w:rFonts w:ascii="Times New Roman" w:hAnsi="Times New Roman" w:cs="Times New Roman"/>
          <w:sz w:val="28"/>
          <w:szCs w:val="28"/>
        </w:rPr>
        <w:t xml:space="preserve">. Спарувавши сонети «Аморетті» </w:t>
      </w:r>
      <w:r w:rsidRPr="000F1568">
        <w:rPr>
          <w:rFonts w:ascii="Times New Roman" w:hAnsi="Times New Roman" w:cs="Times New Roman"/>
          <w:sz w:val="28"/>
          <w:szCs w:val="28"/>
        </w:rPr>
        <w:t xml:space="preserve">з твором, що прославляв і звеличував кохання, продовжене у щасливому шлюбі, Е. Спенсер підкреслював особливе місце своєї любовної лірики у системі англійського петраркізму. </w:t>
      </w:r>
      <w:r w:rsidR="00E53FA4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t xml:space="preserve">В. Орам пише: «Сонетний цикл та епіталама різко відрізняються. Перший складається із дуже суб’єктивних, фрагментарних та іноді суперечливих висловлювань закоханого, тоді як остання створює церемоніальний, навіть ритуальний, образ публічного обряду»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37A1">
        <w:rPr>
          <w:rFonts w:ascii="Times New Roman" w:hAnsi="Times New Roman" w:cs="Times New Roman"/>
          <w:sz w:val="28"/>
          <w:szCs w:val="28"/>
        </w:rPr>
        <w:fldChar w:fldCharType="begin"/>
      </w:r>
      <w:r w:rsidR="007737A1">
        <w:rPr>
          <w:rFonts w:ascii="Times New Roman" w:hAnsi="Times New Roman" w:cs="Times New Roman"/>
          <w:sz w:val="28"/>
          <w:szCs w:val="28"/>
        </w:rPr>
        <w:instrText xml:space="preserve"> REF _Ref489129176 \r \h </w:instrText>
      </w:r>
      <w:r w:rsidR="007737A1">
        <w:rPr>
          <w:rFonts w:ascii="Times New Roman" w:hAnsi="Times New Roman" w:cs="Times New Roman"/>
          <w:sz w:val="28"/>
          <w:szCs w:val="28"/>
        </w:rPr>
      </w:r>
      <w:r w:rsidR="007737A1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4</w:t>
      </w:r>
      <w:r w:rsidR="007737A1">
        <w:rPr>
          <w:rFonts w:ascii="Times New Roman" w:hAnsi="Times New Roman" w:cs="Times New Roman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</w:rPr>
        <w:t>, 177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>. Їх поєднання, на переконання літературознавця</w:t>
      </w:r>
      <w:r>
        <w:rPr>
          <w:rFonts w:ascii="Times New Roman" w:hAnsi="Times New Roman" w:cs="Times New Roman"/>
          <w:sz w:val="28"/>
          <w:szCs w:val="28"/>
        </w:rPr>
        <w:t>, демонструє</w:t>
      </w:r>
      <w:r w:rsidR="00771DA3">
        <w:rPr>
          <w:rFonts w:ascii="Times New Roman" w:hAnsi="Times New Roman" w:cs="Times New Roman"/>
          <w:sz w:val="28"/>
          <w:szCs w:val="28"/>
        </w:rPr>
        <w:t xml:space="preserve"> перехід від умовної</w:t>
      </w:r>
      <w:r w:rsidRPr="000F1568">
        <w:rPr>
          <w:rFonts w:ascii="Times New Roman" w:hAnsi="Times New Roman" w:cs="Times New Roman"/>
          <w:sz w:val="28"/>
          <w:szCs w:val="28"/>
        </w:rPr>
        <w:t xml:space="preserve"> літературної реальності, витвореної автором у сонетах, до історичної дійсності, відображеної у поемі, позаяк сонетний цикл репрезентував поетичну любовну тради</w:t>
      </w:r>
      <w:r w:rsidR="006C3C33">
        <w:rPr>
          <w:rFonts w:ascii="Times New Roman" w:hAnsi="Times New Roman" w:cs="Times New Roman"/>
          <w:sz w:val="28"/>
          <w:szCs w:val="28"/>
        </w:rPr>
        <w:t>цію, у якій дама серця підносилася і звеличувала</w:t>
      </w:r>
      <w:r w:rsidRPr="000F1568">
        <w:rPr>
          <w:rFonts w:ascii="Times New Roman" w:hAnsi="Times New Roman" w:cs="Times New Roman"/>
          <w:sz w:val="28"/>
          <w:szCs w:val="28"/>
        </w:rPr>
        <w:t xml:space="preserve">ся, </w:t>
      </w:r>
      <w:r w:rsidR="006C3C33">
        <w:rPr>
          <w:rFonts w:ascii="Times New Roman" w:hAnsi="Times New Roman" w:cs="Times New Roman"/>
          <w:sz w:val="28"/>
          <w:szCs w:val="28"/>
        </w:rPr>
        <w:t>а закоханий у неї герой відігравав</w:t>
      </w:r>
      <w:r w:rsidRPr="000F1568">
        <w:rPr>
          <w:rFonts w:ascii="Times New Roman" w:hAnsi="Times New Roman" w:cs="Times New Roman"/>
          <w:sz w:val="28"/>
          <w:szCs w:val="28"/>
        </w:rPr>
        <w:t xml:space="preserve"> роль слуги при ній</w:t>
      </w:r>
      <w:r w:rsidR="00DD7BAE">
        <w:rPr>
          <w:rFonts w:ascii="Times New Roman" w:hAnsi="Times New Roman" w:cs="Times New Roman"/>
          <w:sz w:val="28"/>
          <w:szCs w:val="28"/>
        </w:rPr>
        <w:t xml:space="preserve"> та ніколи не досягав взаємності</w:t>
      </w:r>
      <w:r w:rsidRPr="000F1568">
        <w:rPr>
          <w:rFonts w:ascii="Times New Roman" w:hAnsi="Times New Roman" w:cs="Times New Roman"/>
          <w:sz w:val="28"/>
          <w:szCs w:val="28"/>
        </w:rPr>
        <w:t xml:space="preserve">, епіталама ж натомість демонструє куди </w:t>
      </w:r>
      <w:proofErr w:type="spellStart"/>
      <w:r w:rsidRPr="000F1568">
        <w:rPr>
          <w:rFonts w:ascii="Times New Roman" w:hAnsi="Times New Roman" w:cs="Times New Roman"/>
          <w:sz w:val="28"/>
          <w:szCs w:val="28"/>
        </w:rPr>
        <w:t>наближеніший</w:t>
      </w:r>
      <w:proofErr w:type="spellEnd"/>
      <w:r w:rsidRPr="000F1568">
        <w:rPr>
          <w:rFonts w:ascii="Times New Roman" w:hAnsi="Times New Roman" w:cs="Times New Roman"/>
          <w:sz w:val="28"/>
          <w:szCs w:val="28"/>
        </w:rPr>
        <w:t xml:space="preserve"> до реального життя тогочасної Англії реверс гендерних ролей – тут «леді поступається перед переконаннями коханця та приймає його, тоді як він сам постає перед лицем нових викликів – прихильності та шлюбу»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37A1">
        <w:rPr>
          <w:rFonts w:ascii="Times New Roman" w:hAnsi="Times New Roman" w:cs="Times New Roman"/>
          <w:sz w:val="28"/>
          <w:szCs w:val="28"/>
        </w:rPr>
        <w:fldChar w:fldCharType="begin"/>
      </w:r>
      <w:r w:rsidR="007737A1">
        <w:rPr>
          <w:rFonts w:ascii="Times New Roman" w:hAnsi="Times New Roman" w:cs="Times New Roman"/>
          <w:sz w:val="28"/>
          <w:szCs w:val="28"/>
        </w:rPr>
        <w:instrText xml:space="preserve"> REF _Ref489129176 \r \h </w:instrText>
      </w:r>
      <w:r w:rsidR="007737A1">
        <w:rPr>
          <w:rFonts w:ascii="Times New Roman" w:hAnsi="Times New Roman" w:cs="Times New Roman"/>
          <w:sz w:val="28"/>
          <w:szCs w:val="28"/>
        </w:rPr>
      </w:r>
      <w:r w:rsidR="007737A1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4</w:t>
      </w:r>
      <w:r w:rsidR="007737A1">
        <w:rPr>
          <w:rFonts w:ascii="Times New Roman" w:hAnsi="Times New Roman" w:cs="Times New Roman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</w:rPr>
        <w:t>, 182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>. Публікація названих текстів одним томом також дозволяла вирішувати певні проблеми, що поставали в англійському протестантському суспільстві у зв’</w:t>
      </w:r>
      <w:r>
        <w:rPr>
          <w:rFonts w:ascii="Times New Roman" w:hAnsi="Times New Roman" w:cs="Times New Roman"/>
          <w:sz w:val="28"/>
          <w:szCs w:val="28"/>
        </w:rPr>
        <w:t xml:space="preserve">язку </w:t>
      </w:r>
      <w:r w:rsidRPr="000F156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рецепцією </w:t>
      </w:r>
      <w:r>
        <w:rPr>
          <w:rFonts w:ascii="Times New Roman" w:hAnsi="Times New Roman" w:cs="Times New Roman"/>
          <w:sz w:val="28"/>
          <w:szCs w:val="28"/>
        </w:rPr>
        <w:lastRenderedPageBreak/>
        <w:t>петрарківської</w:t>
      </w:r>
      <w:r w:rsidRPr="000F1568">
        <w:rPr>
          <w:rFonts w:ascii="Times New Roman" w:hAnsi="Times New Roman" w:cs="Times New Roman"/>
          <w:sz w:val="28"/>
          <w:szCs w:val="28"/>
        </w:rPr>
        <w:t xml:space="preserve"> концепці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0F1568">
        <w:rPr>
          <w:rFonts w:ascii="Times New Roman" w:hAnsi="Times New Roman" w:cs="Times New Roman"/>
          <w:sz w:val="28"/>
          <w:szCs w:val="28"/>
        </w:rPr>
        <w:t xml:space="preserve"> кохання. Насамперед це стосується проблеми співіснування у межах єдиної світоглядної </w:t>
      </w:r>
      <w:r>
        <w:rPr>
          <w:rFonts w:ascii="Times New Roman" w:hAnsi="Times New Roman" w:cs="Times New Roman"/>
          <w:sz w:val="28"/>
          <w:szCs w:val="28"/>
        </w:rPr>
        <w:t>системи</w:t>
      </w:r>
      <w:r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771DA3">
        <w:rPr>
          <w:rFonts w:ascii="Times New Roman" w:hAnsi="Times New Roman" w:cs="Times New Roman"/>
          <w:sz w:val="28"/>
          <w:szCs w:val="28"/>
        </w:rPr>
        <w:t xml:space="preserve">гріховної </w:t>
      </w:r>
      <w:r w:rsidRPr="000F1568">
        <w:rPr>
          <w:rFonts w:ascii="Times New Roman" w:hAnsi="Times New Roman" w:cs="Times New Roman"/>
          <w:sz w:val="28"/>
          <w:szCs w:val="28"/>
        </w:rPr>
        <w:t xml:space="preserve">чуттєвої пристрасті та </w:t>
      </w:r>
      <w:r w:rsidR="00771DA3">
        <w:rPr>
          <w:rFonts w:ascii="Times New Roman" w:hAnsi="Times New Roman" w:cs="Times New Roman"/>
          <w:sz w:val="28"/>
          <w:szCs w:val="28"/>
        </w:rPr>
        <w:t xml:space="preserve">чистої </w:t>
      </w:r>
      <w:r w:rsidRPr="000F1568">
        <w:rPr>
          <w:rFonts w:ascii="Times New Roman" w:hAnsi="Times New Roman" w:cs="Times New Roman"/>
          <w:sz w:val="28"/>
          <w:szCs w:val="28"/>
        </w:rPr>
        <w:t xml:space="preserve">любові до Господа. Якщо звичайна людина, подібно до </w:t>
      </w:r>
      <w:r w:rsidR="00E53FA4">
        <w:rPr>
          <w:rFonts w:ascii="Times New Roman" w:hAnsi="Times New Roman" w:cs="Times New Roman"/>
          <w:sz w:val="28"/>
          <w:szCs w:val="28"/>
        </w:rPr>
        <w:t xml:space="preserve">ліричного героя </w:t>
      </w:r>
      <w:r w:rsidRPr="000F1568">
        <w:rPr>
          <w:rFonts w:ascii="Times New Roman" w:hAnsi="Times New Roman" w:cs="Times New Roman"/>
          <w:sz w:val="28"/>
          <w:szCs w:val="28"/>
        </w:rPr>
        <w:t>Ф. Петрарки, не може повністю відмовитися від плотських бажань заради вищих цінностей та ігнору</w:t>
      </w:r>
      <w:r>
        <w:rPr>
          <w:rFonts w:ascii="Times New Roman" w:hAnsi="Times New Roman" w:cs="Times New Roman"/>
          <w:sz w:val="28"/>
          <w:szCs w:val="28"/>
        </w:rPr>
        <w:t xml:space="preserve">вати тілесні </w:t>
      </w:r>
      <w:r w:rsidRPr="000F1568">
        <w:rPr>
          <w:rFonts w:ascii="Times New Roman" w:hAnsi="Times New Roman" w:cs="Times New Roman"/>
          <w:sz w:val="28"/>
          <w:szCs w:val="28"/>
        </w:rPr>
        <w:t xml:space="preserve">спокуси, то єдиним виходом із цієї ситуації може бути </w:t>
      </w:r>
      <w:r w:rsidR="00771DA3">
        <w:rPr>
          <w:rFonts w:ascii="Times New Roman" w:hAnsi="Times New Roman" w:cs="Times New Roman"/>
          <w:sz w:val="28"/>
          <w:szCs w:val="28"/>
        </w:rPr>
        <w:t xml:space="preserve">лише </w:t>
      </w:r>
      <w:r w:rsidRPr="000F1568">
        <w:rPr>
          <w:rFonts w:ascii="Times New Roman" w:hAnsi="Times New Roman" w:cs="Times New Roman"/>
          <w:sz w:val="28"/>
          <w:szCs w:val="28"/>
        </w:rPr>
        <w:t>одруження. Шлюб у сучасній Е. Спенсерові Англії розглядався як засіб збереження доброчесності та сексуальної чистоти, позаяк статеві стосунки між подружжям розглядалися як приємні для Господа, цнотливі – і це саме те, на що натякає автор, поєднуючи сво</w:t>
      </w:r>
      <w:r w:rsidR="00C762AD">
        <w:rPr>
          <w:rFonts w:ascii="Times New Roman" w:hAnsi="Times New Roman" w:cs="Times New Roman"/>
          <w:sz w:val="28"/>
          <w:szCs w:val="28"/>
        </w:rPr>
        <w:t xml:space="preserve">ї сонети із «Епіталаміоном». </w:t>
      </w:r>
      <w:proofErr w:type="spellStart"/>
      <w:r w:rsidR="00C762AD">
        <w:rPr>
          <w:rFonts w:ascii="Times New Roman" w:hAnsi="Times New Roman" w:cs="Times New Roman"/>
          <w:sz w:val="28"/>
          <w:szCs w:val="28"/>
        </w:rPr>
        <w:t>Г. </w:t>
      </w:r>
      <w:r w:rsidRPr="000F1568">
        <w:rPr>
          <w:rFonts w:ascii="Times New Roman" w:hAnsi="Times New Roman" w:cs="Times New Roman"/>
          <w:sz w:val="28"/>
          <w:szCs w:val="28"/>
        </w:rPr>
        <w:t>Мак</w:t>
      </w:r>
      <w:proofErr w:type="spellEnd"/>
      <w:r w:rsidRPr="000F1568">
        <w:rPr>
          <w:rFonts w:ascii="Times New Roman" w:hAnsi="Times New Roman" w:cs="Times New Roman"/>
          <w:sz w:val="28"/>
          <w:szCs w:val="28"/>
        </w:rPr>
        <w:t xml:space="preserve">лін пояснює: «коханці, створені Петраркою, дю Белле, Депро та іншими не могли примирити любов до Бога та сексуальне бажання до жінки, яку вони кохали. Сідні виклав суть проблеми у своєму 71 сонеті: його Розум каже, що доброта донни викликає любов до непорочності – проте Бажання вимагає і для себе поживи. Закоханий у </w:t>
      </w:r>
      <w:proofErr w:type="spellStart"/>
      <w:r w:rsidRPr="000F1568">
        <w:rPr>
          <w:rFonts w:ascii="Times New Roman" w:hAnsi="Times New Roman" w:cs="Times New Roman"/>
          <w:sz w:val="28"/>
          <w:szCs w:val="28"/>
        </w:rPr>
        <w:t>Спенсера</w:t>
      </w:r>
      <w:proofErr w:type="spellEnd"/>
      <w:r w:rsidRPr="000F1568">
        <w:rPr>
          <w:rFonts w:ascii="Times New Roman" w:hAnsi="Times New Roman" w:cs="Times New Roman"/>
          <w:sz w:val="28"/>
          <w:szCs w:val="28"/>
        </w:rPr>
        <w:t xml:space="preserve"> може сподіватися на задоволення цього голоду через легітимізацію і земну </w:t>
      </w:r>
      <w:proofErr w:type="spellStart"/>
      <w:r w:rsidRPr="000F1568">
        <w:rPr>
          <w:rFonts w:ascii="Times New Roman" w:hAnsi="Times New Roman" w:cs="Times New Roman"/>
          <w:sz w:val="28"/>
          <w:szCs w:val="28"/>
        </w:rPr>
        <w:t>консумацію</w:t>
      </w:r>
      <w:proofErr w:type="spellEnd"/>
      <w:r w:rsidRPr="000F1568">
        <w:rPr>
          <w:rFonts w:ascii="Times New Roman" w:hAnsi="Times New Roman" w:cs="Times New Roman"/>
          <w:sz w:val="28"/>
          <w:szCs w:val="28"/>
        </w:rPr>
        <w:t xml:space="preserve"> своєї пристрасті»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AE1ED1">
        <w:rPr>
          <w:rFonts w:ascii="Times New Roman" w:hAnsi="Times New Roman" w:cs="Times New Roman"/>
          <w:sz w:val="28"/>
          <w:szCs w:val="28"/>
        </w:rPr>
        <w:fldChar w:fldCharType="begin"/>
      </w:r>
      <w:r w:rsidR="00AE1ED1">
        <w:rPr>
          <w:rFonts w:ascii="Times New Roman" w:hAnsi="Times New Roman" w:cs="Times New Roman"/>
          <w:sz w:val="28"/>
          <w:szCs w:val="28"/>
        </w:rPr>
        <w:instrText xml:space="preserve"> REF _Ref489111870 \r \h </w:instrText>
      </w:r>
      <w:r w:rsidR="00AE1ED1">
        <w:rPr>
          <w:rFonts w:ascii="Times New Roman" w:hAnsi="Times New Roman" w:cs="Times New Roman"/>
          <w:sz w:val="28"/>
          <w:szCs w:val="28"/>
        </w:rPr>
      </w:r>
      <w:r w:rsidR="00AE1ED1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5</w:t>
      </w:r>
      <w:r w:rsidR="00AE1ED1">
        <w:rPr>
          <w:rFonts w:ascii="Times New Roman" w:hAnsi="Times New Roman" w:cs="Times New Roman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</w:rPr>
        <w:t>, 639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 xml:space="preserve">. Таким чином, Е. Спенсер пропонує протестантський погляд на шлюб як відповідь на питання, породжені складною внутрішньою боротьбою ліричного героя «Книги пісень». В «Епіталаміоні» він дає зрозуміти, що абсолютно всі людські бажання є природними та навіть прекрасними, якщо вони належним </w:t>
      </w:r>
      <w:r w:rsidR="003C19E9">
        <w:rPr>
          <w:rFonts w:ascii="Times New Roman" w:hAnsi="Times New Roman" w:cs="Times New Roman"/>
          <w:sz w:val="28"/>
          <w:szCs w:val="28"/>
        </w:rPr>
        <w:t>чином узаконені перед Господом.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79" w:rsidRDefault="00460EC7" w:rsidP="00460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C7">
        <w:rPr>
          <w:rFonts w:ascii="Times New Roman" w:hAnsi="Times New Roman" w:cs="Times New Roman"/>
          <w:b/>
          <w:sz w:val="28"/>
          <w:szCs w:val="28"/>
        </w:rPr>
        <w:t>Формування мети статті.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C19">
        <w:rPr>
          <w:rFonts w:ascii="Times New Roman" w:hAnsi="Times New Roman" w:cs="Times New Roman"/>
          <w:sz w:val="28"/>
          <w:szCs w:val="28"/>
        </w:rPr>
        <w:t xml:space="preserve">Переміни настрою закоханого, 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його зануреність у власні емоції, </w:t>
      </w:r>
      <w:r w:rsidR="006A6C19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дами серця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є</w:t>
      </w:r>
      <w:r w:rsidR="00A8230C">
        <w:rPr>
          <w:rFonts w:ascii="Times New Roman" w:hAnsi="Times New Roman" w:cs="Times New Roman"/>
          <w:sz w:val="28"/>
          <w:szCs w:val="28"/>
        </w:rPr>
        <w:t xml:space="preserve"> у Е. Сп</w:t>
      </w:r>
      <w:r w:rsidR="006A6C19">
        <w:rPr>
          <w:rFonts w:ascii="Times New Roman" w:hAnsi="Times New Roman" w:cs="Times New Roman"/>
          <w:sz w:val="28"/>
          <w:szCs w:val="28"/>
        </w:rPr>
        <w:t xml:space="preserve">енсера </w:t>
      </w:r>
      <w:r w:rsidR="006C3C33">
        <w:rPr>
          <w:rFonts w:ascii="Times New Roman" w:hAnsi="Times New Roman" w:cs="Times New Roman"/>
          <w:sz w:val="28"/>
          <w:szCs w:val="28"/>
        </w:rPr>
        <w:t xml:space="preserve">типово </w:t>
      </w:r>
      <w:r w:rsidR="006A6C19">
        <w:rPr>
          <w:rFonts w:ascii="Times New Roman" w:hAnsi="Times New Roman" w:cs="Times New Roman"/>
          <w:sz w:val="28"/>
          <w:szCs w:val="28"/>
        </w:rPr>
        <w:t>петрарківськими, п</w:t>
      </w:r>
      <w:r w:rsidR="006A6C19" w:rsidRPr="000F1568">
        <w:rPr>
          <w:rFonts w:ascii="Times New Roman" w:hAnsi="Times New Roman" w:cs="Times New Roman"/>
          <w:sz w:val="28"/>
          <w:szCs w:val="28"/>
        </w:rPr>
        <w:t>роте йому вдає</w:t>
      </w:r>
      <w:r>
        <w:rPr>
          <w:rFonts w:ascii="Times New Roman" w:hAnsi="Times New Roman" w:cs="Times New Roman"/>
          <w:sz w:val="28"/>
          <w:szCs w:val="28"/>
        </w:rPr>
        <w:t xml:space="preserve">ться поєднати кохання до жінки </w:t>
      </w:r>
      <w:r w:rsidR="006A6C19" w:rsidRPr="000F1568">
        <w:rPr>
          <w:rFonts w:ascii="Times New Roman" w:hAnsi="Times New Roman" w:cs="Times New Roman"/>
          <w:sz w:val="28"/>
          <w:szCs w:val="28"/>
        </w:rPr>
        <w:t>з любов’</w:t>
      </w:r>
      <w:r w:rsidR="006A6C19">
        <w:rPr>
          <w:rFonts w:ascii="Times New Roman" w:hAnsi="Times New Roman" w:cs="Times New Roman"/>
          <w:sz w:val="28"/>
          <w:szCs w:val="28"/>
        </w:rPr>
        <w:t>ю до Бога</w:t>
      </w:r>
      <w:r w:rsidR="00216575">
        <w:rPr>
          <w:rFonts w:ascii="Times New Roman" w:hAnsi="Times New Roman" w:cs="Times New Roman"/>
          <w:sz w:val="28"/>
          <w:szCs w:val="28"/>
        </w:rPr>
        <w:t xml:space="preserve"> –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цим </w:t>
      </w:r>
      <w:r w:rsidR="00216575">
        <w:rPr>
          <w:rFonts w:ascii="Times New Roman" w:hAnsi="Times New Roman" w:cs="Times New Roman"/>
          <w:sz w:val="28"/>
          <w:szCs w:val="28"/>
        </w:rPr>
        <w:t>він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EB5FA7" w:rsidRPr="00EB5FA7">
        <w:rPr>
          <w:rFonts w:ascii="Times New Roman" w:hAnsi="Times New Roman" w:cs="Times New Roman"/>
          <w:sz w:val="28"/>
          <w:szCs w:val="28"/>
        </w:rPr>
        <w:t>к</w:t>
      </w:r>
      <w:r w:rsidR="00EB5FA7">
        <w:rPr>
          <w:rFonts w:ascii="Times New Roman" w:hAnsi="Times New Roman" w:cs="Times New Roman"/>
          <w:sz w:val="28"/>
          <w:szCs w:val="28"/>
          <w:lang w:val="ru-RU"/>
        </w:rPr>
        <w:t xml:space="preserve">ардинально </w:t>
      </w:r>
      <w:r w:rsidR="006A6C19" w:rsidRPr="000F1568">
        <w:rPr>
          <w:rFonts w:ascii="Times New Roman" w:hAnsi="Times New Roman" w:cs="Times New Roman"/>
          <w:sz w:val="28"/>
          <w:szCs w:val="28"/>
        </w:rPr>
        <w:t>розходиться із Ф. Петраркою, к</w:t>
      </w:r>
      <w:r w:rsidR="00060C45">
        <w:rPr>
          <w:rFonts w:ascii="Times New Roman" w:hAnsi="Times New Roman" w:cs="Times New Roman"/>
          <w:sz w:val="28"/>
          <w:szCs w:val="28"/>
        </w:rPr>
        <w:t xml:space="preserve">отрому таке примирення ніяк не </w:t>
      </w:r>
      <w:r w:rsidR="006A6C19" w:rsidRPr="000F1568">
        <w:rPr>
          <w:rFonts w:ascii="Times New Roman" w:hAnsi="Times New Roman" w:cs="Times New Roman"/>
          <w:sz w:val="28"/>
          <w:szCs w:val="28"/>
        </w:rPr>
        <w:t>давалося</w:t>
      </w:r>
      <w:r w:rsidR="006A6C19" w:rsidRPr="00216575">
        <w:rPr>
          <w:rFonts w:ascii="Times New Roman" w:hAnsi="Times New Roman" w:cs="Times New Roman"/>
          <w:sz w:val="28"/>
          <w:szCs w:val="28"/>
        </w:rPr>
        <w:t xml:space="preserve">. </w:t>
      </w:r>
      <w:r w:rsidR="00216575">
        <w:rPr>
          <w:rFonts w:ascii="Times New Roman" w:hAnsi="Times New Roman" w:cs="Times New Roman"/>
          <w:sz w:val="28"/>
          <w:szCs w:val="28"/>
        </w:rPr>
        <w:t>Разом із т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им, </w:t>
      </w:r>
      <w:r w:rsidR="006C3C33">
        <w:rPr>
          <w:rFonts w:ascii="Times New Roman" w:hAnsi="Times New Roman" w:cs="Times New Roman"/>
          <w:sz w:val="28"/>
          <w:szCs w:val="28"/>
        </w:rPr>
        <w:t xml:space="preserve">не 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можна </w:t>
      </w:r>
      <w:r w:rsidR="006C3C33">
        <w:rPr>
          <w:rFonts w:ascii="Times New Roman" w:hAnsi="Times New Roman" w:cs="Times New Roman"/>
          <w:sz w:val="28"/>
          <w:szCs w:val="28"/>
        </w:rPr>
        <w:t xml:space="preserve">не </w:t>
      </w:r>
      <w:r w:rsidR="006A6C19" w:rsidRPr="000F1568">
        <w:rPr>
          <w:rFonts w:ascii="Times New Roman" w:hAnsi="Times New Roman" w:cs="Times New Roman"/>
          <w:sz w:val="28"/>
          <w:szCs w:val="28"/>
        </w:rPr>
        <w:t>помітити, що міс</w:t>
      </w:r>
      <w:r w:rsidR="00531D02">
        <w:rPr>
          <w:rFonts w:ascii="Times New Roman" w:hAnsi="Times New Roman" w:cs="Times New Roman"/>
          <w:sz w:val="28"/>
          <w:szCs w:val="28"/>
        </w:rPr>
        <w:t xml:space="preserve">цями «Епіталаміон» є аж </w:t>
      </w:r>
      <w:r w:rsidR="00060C45">
        <w:rPr>
          <w:rFonts w:ascii="Times New Roman" w:hAnsi="Times New Roman" w:cs="Times New Roman"/>
          <w:sz w:val="28"/>
          <w:szCs w:val="28"/>
        </w:rPr>
        <w:t>надто</w:t>
      </w:r>
      <w:r w:rsidR="00216575">
        <w:rPr>
          <w:rFonts w:ascii="Times New Roman" w:hAnsi="Times New Roman" w:cs="Times New Roman"/>
          <w:sz w:val="28"/>
          <w:szCs w:val="28"/>
        </w:rPr>
        <w:t xml:space="preserve"> традиційним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, особливо в плані стилю та мови. </w:t>
      </w:r>
      <w:r w:rsidR="008D0079" w:rsidRPr="00460EC7">
        <w:rPr>
          <w:rFonts w:ascii="Times New Roman" w:hAnsi="Times New Roman" w:cs="Times New Roman"/>
          <w:sz w:val="28"/>
          <w:szCs w:val="28"/>
        </w:rPr>
        <w:t>Метою</w:t>
      </w:r>
      <w:r w:rsidR="008D0079">
        <w:rPr>
          <w:rFonts w:ascii="Times New Roman" w:hAnsi="Times New Roman" w:cs="Times New Roman"/>
          <w:sz w:val="28"/>
          <w:szCs w:val="28"/>
        </w:rPr>
        <w:t xml:space="preserve"> нашої статті є провести паралелі між </w:t>
      </w:r>
      <w:r w:rsidR="00E53FA4">
        <w:rPr>
          <w:rFonts w:ascii="Times New Roman" w:hAnsi="Times New Roman" w:cs="Times New Roman"/>
          <w:sz w:val="28"/>
          <w:szCs w:val="28"/>
        </w:rPr>
        <w:t xml:space="preserve">любовними </w:t>
      </w:r>
      <w:r w:rsidR="008D0079">
        <w:rPr>
          <w:rFonts w:ascii="Times New Roman" w:hAnsi="Times New Roman" w:cs="Times New Roman"/>
          <w:sz w:val="28"/>
          <w:szCs w:val="28"/>
        </w:rPr>
        <w:t>текстами Ф. Петрарки та аналізованою поемою англійського автора.</w:t>
      </w:r>
    </w:p>
    <w:p w:rsidR="00460EC7" w:rsidRDefault="008D0079" w:rsidP="00E53F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79">
        <w:rPr>
          <w:rFonts w:ascii="Times New Roman" w:hAnsi="Times New Roman" w:cs="Times New Roman"/>
          <w:b/>
          <w:sz w:val="28"/>
          <w:szCs w:val="28"/>
        </w:rPr>
        <w:t>Виклад основного матеріалу дослідження з повним обґрунтуванням отриманих наукових результатів.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A4">
        <w:rPr>
          <w:rFonts w:ascii="Times New Roman" w:hAnsi="Times New Roman" w:cs="Times New Roman"/>
          <w:sz w:val="28"/>
          <w:szCs w:val="28"/>
        </w:rPr>
        <w:t xml:space="preserve">У своєму творі 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Е. Спенсер постійно </w:t>
      </w:r>
      <w:r w:rsidR="006A6C19" w:rsidRPr="000F1568">
        <w:rPr>
          <w:rFonts w:ascii="Times New Roman" w:hAnsi="Times New Roman" w:cs="Times New Roman"/>
          <w:sz w:val="28"/>
          <w:szCs w:val="28"/>
        </w:rPr>
        <w:lastRenderedPageBreak/>
        <w:t>закликає славити Еліз</w:t>
      </w:r>
      <w:r w:rsidR="006C3C33">
        <w:rPr>
          <w:rFonts w:ascii="Times New Roman" w:hAnsi="Times New Roman" w:cs="Times New Roman"/>
          <w:sz w:val="28"/>
          <w:szCs w:val="28"/>
        </w:rPr>
        <w:t>абет Бойл. У першій строф</w:t>
      </w:r>
      <w:r w:rsidR="00E53FA4">
        <w:rPr>
          <w:rFonts w:ascii="Times New Roman" w:hAnsi="Times New Roman" w:cs="Times New Roman"/>
          <w:sz w:val="28"/>
          <w:szCs w:val="28"/>
        </w:rPr>
        <w:t>і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він пише: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Helpe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mine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owne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loues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prayses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to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resound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let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fame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any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enuide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So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Orpheus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did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for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his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owne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bride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So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vnto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my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selfe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alone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will</w:t>
      </w:r>
      <w:proofErr w:type="spellEnd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sing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  <w:lang w:val="en-US"/>
        </w:rPr>
        <w:t>…</w:t>
      </w:r>
      <w:r w:rsidR="00FC3638">
        <w:rPr>
          <w:rFonts w:ascii="Times New Roman" w:hAnsi="Times New Roman" w:cs="Times New Roman"/>
          <w:i/>
          <w:sz w:val="28"/>
          <w:szCs w:val="28"/>
        </w:rPr>
        <w:t>»</w:t>
      </w:r>
      <w:r w:rsidR="006A6C19"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4"/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C19" w:rsidRPr="00AA1896">
        <w:rPr>
          <w:rFonts w:ascii="Times New Roman" w:hAnsi="Times New Roman" w:cs="Times New Roman"/>
          <w:sz w:val="28"/>
          <w:szCs w:val="28"/>
        </w:rPr>
        <w:t>.</w:t>
      </w:r>
      <w:r w:rsidR="00E53FA4">
        <w:rPr>
          <w:rFonts w:ascii="Times New Roman" w:hAnsi="Times New Roman" w:cs="Times New Roman"/>
          <w:sz w:val="28"/>
          <w:szCs w:val="28"/>
        </w:rPr>
        <w:t xml:space="preserve"> У шостій –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просить </w:t>
      </w:r>
      <w:proofErr w:type="spellStart"/>
      <w:r w:rsidR="006A6C19" w:rsidRPr="000F1568">
        <w:rPr>
          <w:rFonts w:ascii="Times New Roman" w:hAnsi="Times New Roman" w:cs="Times New Roman"/>
          <w:sz w:val="28"/>
          <w:szCs w:val="28"/>
        </w:rPr>
        <w:t>харит</w:t>
      </w:r>
      <w:proofErr w:type="spellEnd"/>
      <w:r w:rsidR="006A6C19" w:rsidRPr="000F1568">
        <w:rPr>
          <w:rFonts w:ascii="Times New Roman" w:hAnsi="Times New Roman" w:cs="Times New Roman"/>
          <w:sz w:val="28"/>
          <w:szCs w:val="28"/>
        </w:rPr>
        <w:t xml:space="preserve"> оспівувати кохану так, як вони оспівують Венеру, у восьмій – звертається до гостей на весіллі із аналогічним проханням, а у тринадцятій говорить: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euen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th’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Angels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continually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About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sacred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Altare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doe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remaine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Forget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seruice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about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fly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Ofte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peeping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face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seemes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fayre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stare</w:t>
      </w:r>
      <w:proofErr w:type="spellEnd"/>
      <w:r w:rsidR="00FC3638">
        <w:rPr>
          <w:rFonts w:ascii="Times New Roman" w:hAnsi="Times New Roman" w:cs="Times New Roman"/>
          <w:i/>
          <w:sz w:val="28"/>
          <w:szCs w:val="28"/>
        </w:rPr>
        <w:t>»</w:t>
      </w:r>
      <w:r w:rsidR="006A6C19"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5"/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C19" w:rsidRPr="000F1568">
        <w:rPr>
          <w:rFonts w:ascii="Times New Roman" w:hAnsi="Times New Roman" w:cs="Times New Roman"/>
          <w:sz w:val="28"/>
          <w:szCs w:val="28"/>
        </w:rPr>
        <w:t>.</w:t>
      </w:r>
      <w:r w:rsidR="00E53FA4">
        <w:rPr>
          <w:rFonts w:ascii="Times New Roman" w:hAnsi="Times New Roman" w:cs="Times New Roman"/>
          <w:sz w:val="28"/>
          <w:szCs w:val="28"/>
        </w:rPr>
        <w:t xml:space="preserve"> </w:t>
      </w:r>
      <w:r w:rsidR="00531D02">
        <w:rPr>
          <w:rFonts w:ascii="Times New Roman" w:hAnsi="Times New Roman" w:cs="Times New Roman"/>
          <w:sz w:val="28"/>
          <w:szCs w:val="28"/>
        </w:rPr>
        <w:t>Врода</w:t>
      </w:r>
      <w:r w:rsidR="006A6C19">
        <w:rPr>
          <w:rFonts w:ascii="Times New Roman" w:hAnsi="Times New Roman" w:cs="Times New Roman"/>
          <w:sz w:val="28"/>
          <w:szCs w:val="28"/>
        </w:rPr>
        <w:t xml:space="preserve"> Елізабет змальовується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такою доскон</w:t>
      </w:r>
      <w:r w:rsidR="00E8145F">
        <w:rPr>
          <w:rFonts w:ascii="Times New Roman" w:hAnsi="Times New Roman" w:cs="Times New Roman"/>
          <w:sz w:val="28"/>
          <w:szCs w:val="28"/>
        </w:rPr>
        <w:t>алою, що навіть янголи звеличують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її, не в змозі відірвати від жінки очей.</w:t>
      </w:r>
      <w:r w:rsidR="00E53FA4"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t>І вже зовсім у типово петрарківській манері описано наречену поета у строфі ХХ</w:t>
      </w:r>
      <w:r w:rsidR="006A6C19" w:rsidRPr="00FC3638">
        <w:rPr>
          <w:rFonts w:ascii="Times New Roman" w:hAnsi="Times New Roman" w:cs="Times New Roman"/>
          <w:sz w:val="28"/>
          <w:szCs w:val="28"/>
        </w:rPr>
        <w:t>, що подає детальний перелік її достоїнств – блазон</w:t>
      </w:r>
      <w:r w:rsidR="006A6C19" w:rsidRPr="000F1568">
        <w:rPr>
          <w:rFonts w:ascii="Times New Roman" w:hAnsi="Times New Roman" w:cs="Times New Roman"/>
          <w:sz w:val="28"/>
          <w:szCs w:val="28"/>
        </w:rPr>
        <w:t>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 w:rsidRPr="00FC3638">
        <w:rPr>
          <w:rFonts w:ascii="Times New Roman" w:hAnsi="Times New Roman" w:cs="Times New Roman"/>
          <w:i/>
          <w:sz w:val="28"/>
          <w:szCs w:val="28"/>
        </w:rPr>
        <w:t>«</w:t>
      </w:r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Tell me ye merchants daughters did ye see 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// </w:t>
      </w:r>
      <w:r w:rsidR="006A6C19" w:rsidRPr="000F1568">
        <w:rPr>
          <w:rFonts w:ascii="Times New Roman" w:hAnsi="Times New Roman" w:cs="Times New Roman"/>
          <w:i/>
          <w:sz w:val="28"/>
          <w:szCs w:val="28"/>
        </w:rPr>
        <w:t>So fayre a creature in your towne before?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sweet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lovely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mild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she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Adornd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beautyes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grace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vertues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store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 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goodly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eyes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lyke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Saphyres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shining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bright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forehead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yvory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white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cheekes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lyke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apples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sun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hath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rudded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lips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lyke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cherryes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charming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men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byte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brest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bowle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creame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uncrudded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paps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lyke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lyllies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budded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snowie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necke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lyke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marble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towre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body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pallace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fayre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Ascending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uppe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many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stately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stayre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>,</w:t>
      </w:r>
      <w:r w:rsidR="00FC3638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honors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seat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chastities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sweet</w:t>
      </w:r>
      <w:proofErr w:type="spellEnd"/>
      <w:r w:rsidR="006A6C19" w:rsidRPr="000F1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6C19" w:rsidRPr="000F1568">
        <w:rPr>
          <w:rFonts w:ascii="Times New Roman" w:hAnsi="Times New Roman" w:cs="Times New Roman"/>
          <w:i/>
          <w:sz w:val="28"/>
          <w:szCs w:val="28"/>
        </w:rPr>
        <w:t>bowre</w:t>
      </w:r>
      <w:proofErr w:type="spellEnd"/>
      <w:r w:rsidR="00FC3638">
        <w:rPr>
          <w:rFonts w:ascii="Times New Roman" w:hAnsi="Times New Roman" w:cs="Times New Roman"/>
          <w:i/>
          <w:sz w:val="28"/>
          <w:szCs w:val="28"/>
        </w:rPr>
        <w:t>»</w:t>
      </w:r>
      <w:r w:rsidR="006A6C19"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6"/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  <w:lang w:val="en-US"/>
        </w:rPr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A6C19"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C19" w:rsidRPr="000F1568">
        <w:rPr>
          <w:rFonts w:ascii="Times New Roman" w:hAnsi="Times New Roman" w:cs="Times New Roman"/>
          <w:sz w:val="28"/>
          <w:szCs w:val="28"/>
        </w:rPr>
        <w:t>.</w:t>
      </w:r>
      <w:r w:rsidR="00E5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EC7" w:rsidRDefault="006A6C19" w:rsidP="00460EC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>При цьому автор дотримується неоплатонічної ідеї про те, що, з одного боку, краса жінки є віддзеркаленням її внутрішніх чеснот, а з іншого – першим кроком до пізнання божественної краси. У строфі ХІ, прямо пов’язуючи зовнішню привабливість своєї нареченої із небесною досконалістю, він пише: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>
        <w:rPr>
          <w:rFonts w:ascii="Times New Roman" w:hAnsi="Times New Roman" w:cs="Times New Roman"/>
          <w:i/>
          <w:sz w:val="28"/>
          <w:szCs w:val="28"/>
        </w:rPr>
        <w:t>«</w:t>
      </w:r>
      <w:r w:rsidRPr="000F1568">
        <w:rPr>
          <w:rFonts w:ascii="Times New Roman" w:hAnsi="Times New Roman" w:cs="Times New Roman"/>
          <w:i/>
          <w:sz w:val="28"/>
          <w:szCs w:val="28"/>
        </w:rPr>
        <w:t>B</w:t>
      </w:r>
      <w:r w:rsidRPr="000F156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F1568">
        <w:rPr>
          <w:rFonts w:ascii="Times New Roman" w:hAnsi="Times New Roman" w:cs="Times New Roman"/>
          <w:i/>
          <w:sz w:val="28"/>
          <w:szCs w:val="28"/>
        </w:rPr>
        <w:t>t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saw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that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which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no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eyes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can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inward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beauty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liuely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spright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> 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Garnisht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with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heauenly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guifts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high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degree</w:t>
      </w:r>
      <w:proofErr w:type="spellEnd"/>
      <w:r w:rsidRPr="000F1568">
        <w:rPr>
          <w:rFonts w:ascii="Times New Roman" w:hAnsi="Times New Roman" w:cs="Times New Roman"/>
          <w:i/>
          <w:sz w:val="28"/>
          <w:szCs w:val="28"/>
        </w:rPr>
        <w:t>…</w:t>
      </w:r>
      <w:r w:rsidR="00FC3638">
        <w:rPr>
          <w:rFonts w:ascii="Times New Roman" w:hAnsi="Times New Roman" w:cs="Times New Roman"/>
          <w:i/>
          <w:sz w:val="28"/>
          <w:szCs w:val="28"/>
        </w:rPr>
        <w:t>»</w:t>
      </w:r>
      <w:r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7"/>
      </w:r>
      <w:r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>.</w:t>
      </w:r>
      <w:r w:rsidR="00460EC7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t>Наважимося припустити, ця ідея була дуже важливою для поета, позаяк, окрім «</w:t>
      </w:r>
      <w:proofErr w:type="spellStart"/>
      <w:r w:rsidRPr="000F1568">
        <w:rPr>
          <w:rFonts w:ascii="Times New Roman" w:hAnsi="Times New Roman" w:cs="Times New Roman"/>
          <w:sz w:val="28"/>
          <w:szCs w:val="28"/>
        </w:rPr>
        <w:t>Епіталаміона</w:t>
      </w:r>
      <w:proofErr w:type="spellEnd"/>
      <w:r w:rsidRPr="000F1568">
        <w:rPr>
          <w:rFonts w:ascii="Times New Roman" w:hAnsi="Times New Roman" w:cs="Times New Roman"/>
          <w:sz w:val="28"/>
          <w:szCs w:val="28"/>
        </w:rPr>
        <w:t xml:space="preserve">», неодноразово зустрічається і у його сонетах, зокрема у 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F1568">
        <w:rPr>
          <w:rFonts w:ascii="Times New Roman" w:hAnsi="Times New Roman" w:cs="Times New Roman"/>
          <w:sz w:val="28"/>
          <w:szCs w:val="28"/>
        </w:rPr>
        <w:t>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For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loue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doth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in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selfe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containe</w:t>
      </w:r>
      <w:proofErr w:type="spellEnd"/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all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this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worlds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riches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that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may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farre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found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Saphyres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eies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Saphyres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plaine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Rubies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hir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lips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Rubies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found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Pearles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hir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teeth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pearles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both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pure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round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Yuorie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forhead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yuory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weene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Gold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locks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finest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gold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on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ground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siluer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faire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hands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siluer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sheene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But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that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which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fairest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but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few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behold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mind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adornd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with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vertues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manifold</w:t>
      </w:r>
      <w:proofErr w:type="spellEnd"/>
      <w:r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8"/>
      </w:r>
      <w:r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i/>
          <w:sz w:val="28"/>
          <w:szCs w:val="28"/>
        </w:rPr>
        <w:t>.</w:t>
      </w:r>
      <w:r w:rsidR="00E53F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0EC7" w:rsidRDefault="006A6C19" w:rsidP="00460EC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>Проте митець не просто говорить про взаємозв’язок і взаємозумовленість внут</w:t>
      </w:r>
      <w:r>
        <w:rPr>
          <w:rFonts w:ascii="Times New Roman" w:hAnsi="Times New Roman" w:cs="Times New Roman"/>
          <w:sz w:val="28"/>
          <w:szCs w:val="28"/>
        </w:rPr>
        <w:t>рішніх і зовнішніх рис</w:t>
      </w:r>
      <w:r w:rsidR="00771DA3">
        <w:rPr>
          <w:rFonts w:ascii="Times New Roman" w:hAnsi="Times New Roman" w:cs="Times New Roman"/>
          <w:sz w:val="28"/>
          <w:szCs w:val="28"/>
        </w:rPr>
        <w:t xml:space="preserve"> дами серця</w:t>
      </w:r>
      <w:r w:rsidRPr="000F1568">
        <w:rPr>
          <w:rFonts w:ascii="Times New Roman" w:hAnsi="Times New Roman" w:cs="Times New Roman"/>
          <w:sz w:val="28"/>
          <w:szCs w:val="28"/>
        </w:rPr>
        <w:t xml:space="preserve">, що було звичним для багатьох послідовників Ф. Петрарки, а йде значно далі. По-перше, в окресленому контексті він актуалізує ідею швидкоплинності та тлінності людської молодості і привабливості на противагу незнищенності прекрасного духовного змісту особистості. Про це йдеться, зокрема, у сонеті 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t>LXXIX</w:t>
      </w:r>
      <w:r w:rsidRPr="000F1568">
        <w:rPr>
          <w:rFonts w:ascii="Times New Roman" w:hAnsi="Times New Roman" w:cs="Times New Roman"/>
          <w:sz w:val="28"/>
          <w:szCs w:val="28"/>
        </w:rPr>
        <w:t>, де ліричний герой зізнається, що краса коханої для нього не настільки важлива, як її шляхетність: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 w:rsidRPr="00FC3638">
        <w:rPr>
          <w:rFonts w:ascii="Times New Roman" w:hAnsi="Times New Roman" w:cs="Times New Roman"/>
          <w:i/>
          <w:sz w:val="28"/>
          <w:szCs w:val="28"/>
        </w:rPr>
        <w:t>«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For all the rest, how euer fayre it be,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shall turne to nought and loose that glorious hew: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but onely that is permanent and free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EC50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from frayle corruption, that doth flesh ensew.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That is true beautie: that doth argue you</w:t>
      </w:r>
      <w:r w:rsidR="003F46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F46C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/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3F46C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to be diuine and borne of heauenly seed: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deriu’d from that fayre Spirit, from whom all true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 </w:t>
      </w:r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 perfect beauty did at first proceed.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only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fayre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what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fayre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hath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made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E53FA4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all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other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fayre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lyke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flowres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vntymely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fade</w:t>
      </w:r>
      <w:proofErr w:type="spellEnd"/>
      <w:r w:rsidR="00FC36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9"/>
      </w:r>
      <w:r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  <w:lang w:val="en-US"/>
        </w:rPr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>.</w:t>
      </w:r>
      <w:r w:rsidR="00E53F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6C19" w:rsidRPr="00460EC7" w:rsidRDefault="006A6C19" w:rsidP="00460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>А, по-друге, у поєднанні з протестантським тлумаченням шлюбу, про яке йшлося вище, пл</w:t>
      </w:r>
      <w:r w:rsidR="006C3C33">
        <w:rPr>
          <w:rFonts w:ascii="Times New Roman" w:hAnsi="Times New Roman" w:cs="Times New Roman"/>
          <w:sz w:val="28"/>
          <w:szCs w:val="28"/>
        </w:rPr>
        <w:t xml:space="preserve">атонівська концепція еманації </w:t>
      </w:r>
      <w:r w:rsidR="00531D02">
        <w:rPr>
          <w:rFonts w:ascii="Times New Roman" w:hAnsi="Times New Roman" w:cs="Times New Roman"/>
          <w:sz w:val="28"/>
          <w:szCs w:val="28"/>
        </w:rPr>
        <w:t xml:space="preserve">небесної краси у земній </w:t>
      </w:r>
      <w:r w:rsidRPr="000F1568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трансформується у Е. Спенсера в уявлення про кохання чоловіка до жінки як аналог любові Бога до людства. Сонет 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t>LXVIII</w:t>
      </w:r>
      <w:r w:rsidRPr="000F1568">
        <w:rPr>
          <w:rFonts w:ascii="Times New Roman" w:hAnsi="Times New Roman" w:cs="Times New Roman"/>
          <w:sz w:val="28"/>
          <w:szCs w:val="28"/>
        </w:rPr>
        <w:t xml:space="preserve"> митець завершує рядками:</w:t>
      </w:r>
      <w:r w:rsidR="00FC3638">
        <w:rPr>
          <w:rFonts w:ascii="Times New Roman" w:hAnsi="Times New Roman" w:cs="Times New Roman"/>
          <w:sz w:val="28"/>
          <w:szCs w:val="28"/>
        </w:rPr>
        <w:t xml:space="preserve"> </w:t>
      </w:r>
      <w:r w:rsidR="00FC363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So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let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loue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deare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loue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lyke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ought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C36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//</w:t>
      </w:r>
      <w:r w:rsidR="00FC3638"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loue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lesson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which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Lord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vs</w:t>
      </w:r>
      <w:proofErr w:type="spellEnd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5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taught</w:t>
      </w:r>
      <w:proofErr w:type="spellEnd"/>
      <w:r w:rsidR="00FC36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0F1568">
        <w:rPr>
          <w:rStyle w:val="a6"/>
          <w:rFonts w:ascii="Times New Roman" w:hAnsi="Times New Roman" w:cs="Times New Roman"/>
          <w:i/>
          <w:sz w:val="28"/>
          <w:szCs w:val="28"/>
        </w:rPr>
        <w:footnoteReference w:id="10"/>
      </w:r>
      <w:r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774819">
        <w:rPr>
          <w:rFonts w:ascii="Times New Roman" w:hAnsi="Times New Roman" w:cs="Times New Roman"/>
          <w:sz w:val="28"/>
          <w:szCs w:val="28"/>
        </w:rPr>
        <w:fldChar w:fldCharType="begin"/>
      </w:r>
      <w:r w:rsidR="00774819">
        <w:rPr>
          <w:rFonts w:ascii="Times New Roman" w:hAnsi="Times New Roman" w:cs="Times New Roman"/>
          <w:sz w:val="28"/>
          <w:szCs w:val="28"/>
        </w:rPr>
        <w:instrText xml:space="preserve"> REF _Ref486693651 \r \h </w:instrText>
      </w:r>
      <w:r w:rsidR="00774819">
        <w:rPr>
          <w:rFonts w:ascii="Times New Roman" w:hAnsi="Times New Roman" w:cs="Times New Roman"/>
          <w:sz w:val="28"/>
          <w:szCs w:val="28"/>
        </w:rPr>
      </w:r>
      <w:r w:rsidR="00774819">
        <w:rPr>
          <w:rFonts w:ascii="Times New Roman" w:hAnsi="Times New Roman" w:cs="Times New Roman"/>
          <w:sz w:val="28"/>
          <w:szCs w:val="28"/>
        </w:rPr>
        <w:fldChar w:fldCharType="separate"/>
      </w:r>
      <w:r w:rsidR="007716E1">
        <w:rPr>
          <w:rFonts w:ascii="Times New Roman" w:hAnsi="Times New Roman" w:cs="Times New Roman"/>
          <w:sz w:val="28"/>
          <w:szCs w:val="28"/>
        </w:rPr>
        <w:t>1</w:t>
      </w:r>
      <w:r w:rsidR="00774819">
        <w:rPr>
          <w:rFonts w:ascii="Times New Roman" w:hAnsi="Times New Roman" w:cs="Times New Roman"/>
          <w:sz w:val="28"/>
          <w:szCs w:val="28"/>
        </w:rPr>
        <w:fldChar w:fldCharType="end"/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>.</w:t>
      </w:r>
      <w:r w:rsidR="00E53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t xml:space="preserve">Фраза </w:t>
      </w:r>
      <w:r w:rsidRPr="000F1568">
        <w:rPr>
          <w:rFonts w:ascii="Times New Roman" w:hAnsi="Times New Roman" w:cs="Times New Roman"/>
          <w:i/>
          <w:sz w:val="28"/>
          <w:szCs w:val="28"/>
        </w:rPr>
        <w:t>«as we ought» – «як нам належить»</w:t>
      </w:r>
      <w:r w:rsidRPr="000F1568">
        <w:rPr>
          <w:rFonts w:ascii="Times New Roman" w:hAnsi="Times New Roman" w:cs="Times New Roman"/>
          <w:sz w:val="28"/>
          <w:szCs w:val="28"/>
        </w:rPr>
        <w:t>, очевидно, означає «в шлюбі», «подружньою любов’</w:t>
      </w:r>
      <w:r>
        <w:rPr>
          <w:rFonts w:ascii="Times New Roman" w:hAnsi="Times New Roman" w:cs="Times New Roman"/>
          <w:sz w:val="28"/>
          <w:szCs w:val="28"/>
        </w:rPr>
        <w:t>ю», тобто так, як заповідав людям</w:t>
      </w:r>
      <w:r w:rsidRPr="000F1568">
        <w:rPr>
          <w:rFonts w:ascii="Times New Roman" w:hAnsi="Times New Roman" w:cs="Times New Roman"/>
          <w:sz w:val="28"/>
          <w:szCs w:val="28"/>
        </w:rPr>
        <w:t xml:space="preserve"> сам Господь. Як бачимо, автор не проводить демаркаційної лінії між тілесним коханням та високим п</w:t>
      </w:r>
      <w:r w:rsidR="00771DA3">
        <w:rPr>
          <w:rFonts w:ascii="Times New Roman" w:hAnsi="Times New Roman" w:cs="Times New Roman"/>
          <w:sz w:val="28"/>
          <w:szCs w:val="28"/>
        </w:rPr>
        <w:t xml:space="preserve">очуттям до Бога – узаконена шлюбом людська любов </w:t>
      </w:r>
      <w:r w:rsidRPr="000F1568">
        <w:rPr>
          <w:rFonts w:ascii="Times New Roman" w:hAnsi="Times New Roman" w:cs="Times New Roman"/>
          <w:sz w:val="28"/>
          <w:szCs w:val="28"/>
        </w:rPr>
        <w:t xml:space="preserve">розглядається як </w:t>
      </w:r>
      <w:r>
        <w:rPr>
          <w:rFonts w:ascii="Times New Roman" w:hAnsi="Times New Roman" w:cs="Times New Roman"/>
          <w:sz w:val="28"/>
          <w:szCs w:val="28"/>
        </w:rPr>
        <w:t xml:space="preserve">пряме </w:t>
      </w:r>
      <w:r w:rsidR="00771DA3">
        <w:rPr>
          <w:rFonts w:ascii="Times New Roman" w:hAnsi="Times New Roman" w:cs="Times New Roman"/>
          <w:sz w:val="28"/>
          <w:szCs w:val="28"/>
        </w:rPr>
        <w:t xml:space="preserve">відображення і продовження </w:t>
      </w:r>
      <w:r w:rsidRPr="000F1568">
        <w:rPr>
          <w:rFonts w:ascii="Times New Roman" w:hAnsi="Times New Roman" w:cs="Times New Roman"/>
          <w:sz w:val="28"/>
          <w:szCs w:val="28"/>
        </w:rPr>
        <w:t xml:space="preserve">божественної. </w:t>
      </w:r>
    </w:p>
    <w:p w:rsidR="00771DA3" w:rsidRDefault="008D0079" w:rsidP="006A6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79">
        <w:rPr>
          <w:rFonts w:ascii="Times New Roman" w:hAnsi="Times New Roman" w:cs="Times New Roman"/>
          <w:b/>
          <w:sz w:val="28"/>
          <w:szCs w:val="28"/>
        </w:rPr>
        <w:t>Висновки з дослідження і перспективи подальших пошуків у даному науковому напрямку.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C19" w:rsidRPr="000F1568">
        <w:rPr>
          <w:rFonts w:ascii="Times New Roman" w:hAnsi="Times New Roman" w:cs="Times New Roman"/>
          <w:sz w:val="28"/>
          <w:szCs w:val="28"/>
        </w:rPr>
        <w:t>Таким чином</w:t>
      </w:r>
      <w:r w:rsidR="006C3C33">
        <w:rPr>
          <w:rFonts w:ascii="Times New Roman" w:hAnsi="Times New Roman" w:cs="Times New Roman"/>
          <w:sz w:val="28"/>
          <w:szCs w:val="28"/>
        </w:rPr>
        <w:t>,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="006C3C33">
        <w:rPr>
          <w:rFonts w:ascii="Times New Roman" w:hAnsi="Times New Roman" w:cs="Times New Roman"/>
          <w:sz w:val="28"/>
          <w:szCs w:val="28"/>
        </w:rPr>
        <w:t xml:space="preserve">у поемі «Епіталаміон» </w:t>
      </w:r>
      <w:r w:rsidR="006A6C19" w:rsidRPr="000F1568">
        <w:rPr>
          <w:rFonts w:ascii="Times New Roman" w:hAnsi="Times New Roman" w:cs="Times New Roman"/>
          <w:sz w:val="28"/>
          <w:szCs w:val="28"/>
        </w:rPr>
        <w:t xml:space="preserve">Е. Спенсер поєднує платонівські та протестантські філософські парадигми, оригінально видозмінюючи концепцію кохання, притаманну ліриці Ф. Петрарки і його наступників, та «знімаючи» тим самим її центральний конфлікт, </w:t>
      </w:r>
      <w:r w:rsidR="006A6C19">
        <w:rPr>
          <w:rFonts w:ascii="Times New Roman" w:hAnsi="Times New Roman" w:cs="Times New Roman"/>
          <w:sz w:val="28"/>
          <w:szCs w:val="28"/>
        </w:rPr>
        <w:t>найглиб</w:t>
      </w:r>
      <w:r w:rsidR="006A6C19" w:rsidRPr="000F1568">
        <w:rPr>
          <w:rFonts w:ascii="Times New Roman" w:hAnsi="Times New Roman" w:cs="Times New Roman"/>
          <w:sz w:val="28"/>
          <w:szCs w:val="28"/>
        </w:rPr>
        <w:t>ше та найдраматичніше протиріччя</w:t>
      </w:r>
      <w:r w:rsidR="006C3C33">
        <w:rPr>
          <w:rFonts w:ascii="Times New Roman" w:hAnsi="Times New Roman" w:cs="Times New Roman"/>
          <w:sz w:val="28"/>
          <w:szCs w:val="28"/>
        </w:rPr>
        <w:t xml:space="preserve"> – між </w:t>
      </w:r>
      <w:r w:rsidR="0020750C">
        <w:rPr>
          <w:rFonts w:ascii="Times New Roman" w:hAnsi="Times New Roman" w:cs="Times New Roman"/>
          <w:sz w:val="28"/>
          <w:szCs w:val="28"/>
        </w:rPr>
        <w:t xml:space="preserve">пристрасним </w:t>
      </w:r>
      <w:r w:rsidR="006C3C33">
        <w:rPr>
          <w:rFonts w:ascii="Times New Roman" w:hAnsi="Times New Roman" w:cs="Times New Roman"/>
          <w:sz w:val="28"/>
          <w:szCs w:val="28"/>
        </w:rPr>
        <w:t xml:space="preserve">коханням до </w:t>
      </w:r>
      <w:r w:rsidR="0020750C">
        <w:rPr>
          <w:rFonts w:ascii="Times New Roman" w:hAnsi="Times New Roman" w:cs="Times New Roman"/>
          <w:sz w:val="28"/>
          <w:szCs w:val="28"/>
        </w:rPr>
        <w:t xml:space="preserve">земної </w:t>
      </w:r>
      <w:r w:rsidR="006C3C33">
        <w:rPr>
          <w:rFonts w:ascii="Times New Roman" w:hAnsi="Times New Roman" w:cs="Times New Roman"/>
          <w:sz w:val="28"/>
          <w:szCs w:val="28"/>
        </w:rPr>
        <w:t>жінки та любов’ю до Творця</w:t>
      </w:r>
      <w:r w:rsidR="00771DA3">
        <w:rPr>
          <w:rFonts w:ascii="Times New Roman" w:hAnsi="Times New Roman" w:cs="Times New Roman"/>
          <w:sz w:val="28"/>
          <w:szCs w:val="28"/>
        </w:rPr>
        <w:t>.</w:t>
      </w:r>
      <w:r w:rsidR="00771DA3" w:rsidRPr="00771DA3">
        <w:t xml:space="preserve"> </w:t>
      </w:r>
    </w:p>
    <w:p w:rsidR="006C3C33" w:rsidRPr="000F1568" w:rsidRDefault="006C3C33" w:rsidP="006A6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Звісно, наша розвідка не вичерпує усіх аспектів порушеної проблеми. На жаль, творчість Е. Спенсера, як і багатьох інших талановитих послідовників Ф. Петрарки в </w:t>
      </w:r>
      <w:r w:rsidR="00D90163">
        <w:rPr>
          <w:rFonts w:ascii="Times New Roman" w:hAnsi="Times New Roman" w:cs="Times New Roman"/>
          <w:sz w:val="28"/>
          <w:szCs w:val="28"/>
        </w:rPr>
        <w:t xml:space="preserve">літературі </w:t>
      </w:r>
      <w:r>
        <w:rPr>
          <w:rFonts w:ascii="Times New Roman" w:hAnsi="Times New Roman" w:cs="Times New Roman"/>
          <w:sz w:val="28"/>
          <w:szCs w:val="28"/>
        </w:rPr>
        <w:t>єли</w:t>
      </w:r>
      <w:r w:rsidR="00D90163">
        <w:rPr>
          <w:rFonts w:ascii="Times New Roman" w:hAnsi="Times New Roman" w:cs="Times New Roman"/>
          <w:sz w:val="28"/>
          <w:szCs w:val="28"/>
        </w:rPr>
        <w:t>заветинської</w:t>
      </w:r>
      <w:r>
        <w:rPr>
          <w:rFonts w:ascii="Times New Roman" w:hAnsi="Times New Roman" w:cs="Times New Roman"/>
          <w:sz w:val="28"/>
          <w:szCs w:val="28"/>
        </w:rPr>
        <w:t xml:space="preserve"> Англії,</w:t>
      </w:r>
      <w:r w:rsidRPr="006C3C33">
        <w:rPr>
          <w:rFonts w:ascii="Times New Roman" w:hAnsi="Times New Roman" w:cs="Times New Roman"/>
          <w:sz w:val="28"/>
          <w:szCs w:val="28"/>
        </w:rPr>
        <w:t xml:space="preserve"> в українськ</w:t>
      </w:r>
      <w:r w:rsidR="00D90163">
        <w:rPr>
          <w:rFonts w:ascii="Times New Roman" w:hAnsi="Times New Roman" w:cs="Times New Roman"/>
          <w:sz w:val="28"/>
          <w:szCs w:val="28"/>
        </w:rPr>
        <w:t>ому літературознавстві</w:t>
      </w:r>
      <w:r w:rsidRPr="006C3C33">
        <w:rPr>
          <w:rFonts w:ascii="Times New Roman" w:hAnsi="Times New Roman" w:cs="Times New Roman"/>
          <w:sz w:val="28"/>
          <w:szCs w:val="28"/>
        </w:rPr>
        <w:t xml:space="preserve"> залишається </w:t>
      </w:r>
      <w:r w:rsidR="00D90163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Pr="006C3C33">
        <w:rPr>
          <w:rFonts w:ascii="Times New Roman" w:hAnsi="Times New Roman" w:cs="Times New Roman"/>
          <w:sz w:val="28"/>
          <w:szCs w:val="28"/>
        </w:rPr>
        <w:t>цілковито проігнорованою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1A7" w:rsidRDefault="008221A7" w:rsidP="00E32B6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B63" w:rsidRDefault="00E32B63" w:rsidP="00E32B6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30C">
        <w:rPr>
          <w:rFonts w:ascii="Times New Roman" w:hAnsi="Times New Roman" w:cs="Times New Roman"/>
          <w:i/>
          <w:sz w:val="28"/>
          <w:szCs w:val="28"/>
        </w:rPr>
        <w:t>Література</w:t>
      </w:r>
      <w:r w:rsidR="00A8230C">
        <w:rPr>
          <w:rFonts w:ascii="Times New Roman" w:hAnsi="Times New Roman" w:cs="Times New Roman"/>
          <w:i/>
          <w:sz w:val="28"/>
          <w:szCs w:val="28"/>
        </w:rPr>
        <w:t>:</w:t>
      </w:r>
    </w:p>
    <w:p w:rsidR="0020750C" w:rsidRDefault="0020750C" w:rsidP="00E32B6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30C" w:rsidRPr="00A8230C" w:rsidRDefault="00A8230C" w:rsidP="00A8230C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Ref486693651"/>
      <w:bookmarkStart w:id="1" w:name="_Ref484701651"/>
      <w:bookmarkStart w:id="2" w:name="_Ref486417224"/>
      <w:r>
        <w:rPr>
          <w:rFonts w:ascii="Times New Roman" w:hAnsi="Times New Roman" w:cs="Times New Roman"/>
          <w:sz w:val="28"/>
          <w:szCs w:val="28"/>
          <w:lang w:val="en-US"/>
        </w:rPr>
        <w:t xml:space="preserve">Spenser E. </w:t>
      </w:r>
      <w:r w:rsidR="00F12395">
        <w:rPr>
          <w:rFonts w:ascii="Times New Roman" w:hAnsi="Times New Roman" w:cs="Times New Roman"/>
          <w:sz w:val="28"/>
          <w:szCs w:val="28"/>
          <w:lang w:val="en-US"/>
        </w:rPr>
        <w:t xml:space="preserve">Amoretti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Epithalamion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en-US"/>
        </w:rPr>
        <w:t>Electronic resource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E. Spenser. – Access mode : </w:t>
      </w:r>
      <w:hyperlink r:id="rId9" w:history="1">
        <w:r w:rsidRPr="00D27C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http://www.luminarium.org/renascence-editions/amoretti.html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0"/>
    </w:p>
    <w:p w:rsidR="00A8230C" w:rsidRPr="00A8230C" w:rsidRDefault="00A8230C" w:rsidP="00A8230C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Ref486417216"/>
      <w:r w:rsidRPr="00F354C8">
        <w:rPr>
          <w:rFonts w:ascii="Times New Roman" w:hAnsi="Times New Roman" w:cs="Times New Roman"/>
          <w:sz w:val="28"/>
          <w:szCs w:val="28"/>
          <w:lang w:val="en-US"/>
        </w:rPr>
        <w:t>Hieatt A</w:t>
      </w:r>
      <w:r w:rsidRPr="00F354C8">
        <w:rPr>
          <w:rFonts w:ascii="Times New Roman" w:hAnsi="Times New Roman" w:cs="Times New Roman"/>
          <w:sz w:val="28"/>
          <w:szCs w:val="28"/>
        </w:rPr>
        <w:t>.</w:t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t xml:space="preserve"> K. Short Time’s Endless Monument</w:t>
      </w:r>
      <w:r w:rsidRPr="00F354C8">
        <w:rPr>
          <w:rFonts w:ascii="Times New Roman" w:hAnsi="Times New Roman" w:cs="Times New Roman"/>
          <w:sz w:val="28"/>
          <w:szCs w:val="28"/>
        </w:rPr>
        <w:t xml:space="preserve"> </w:t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t>/ A. K. Hieatt. – New York : Columbia University Press, 1960. – 118 p.</w:t>
      </w:r>
      <w:bookmarkEnd w:id="3"/>
    </w:p>
    <w:p w:rsidR="00A8230C" w:rsidRPr="00A8230C" w:rsidRDefault="00A8230C" w:rsidP="00A8230C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6417475"/>
      <w:r w:rsidRPr="00F354C8">
        <w:rPr>
          <w:rFonts w:ascii="Times New Roman" w:hAnsi="Times New Roman" w:cs="Times New Roman"/>
          <w:sz w:val="28"/>
          <w:szCs w:val="28"/>
          <w:lang w:val="ru-RU"/>
        </w:rPr>
        <w:t xml:space="preserve">Спенсер Э. Эпиталамион </w:t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t>Электронный ресурс</w:t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t xml:space="preserve"> / Э. Спенсер ; </w:t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t>пер.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t>с англ. В. Корман</w:t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Pr="00F354C8">
        <w:rPr>
          <w:rFonts w:ascii="Times New Roman" w:hAnsi="Times New Roman" w:cs="Times New Roman"/>
          <w:sz w:val="28"/>
          <w:szCs w:val="28"/>
          <w:lang w:val="ru-RU"/>
        </w:rPr>
        <w:t xml:space="preserve">. – Режим доступа : </w:t>
      </w:r>
      <w:hyperlink r:id="rId10" w:history="1">
        <w:r w:rsidRPr="00D27C57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http://stihi.ru/2009/02/06/1250</w:t>
        </w:r>
      </w:hyperlink>
      <w:r w:rsidRPr="00F354C8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4"/>
    </w:p>
    <w:p w:rsidR="00A8230C" w:rsidRPr="00A8230C" w:rsidRDefault="00A8230C" w:rsidP="00A8230C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Ref486417248"/>
      <w:bookmarkStart w:id="6" w:name="_Ref489129176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Oram W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A44">
        <w:rPr>
          <w:rFonts w:ascii="Times New Roman" w:hAnsi="Times New Roman" w:cs="Times New Roman"/>
          <w:sz w:val="28"/>
          <w:szCs w:val="28"/>
          <w:lang w:val="en-US"/>
        </w:rPr>
        <w:t>. Edmund Spenser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 W. A. Oram</w:t>
      </w:r>
      <w:r w:rsidRPr="00A00A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A00A44">
        <w:rPr>
          <w:rFonts w:ascii="Times New Roman" w:hAnsi="Times New Roman" w:cs="Times New Roman"/>
          <w:sz w:val="28"/>
          <w:szCs w:val="28"/>
          <w:lang w:val="en-US"/>
        </w:rPr>
        <w:t>New York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0A44">
        <w:rPr>
          <w:rFonts w:ascii="Times New Roman" w:hAnsi="Times New Roman" w:cs="Times New Roman"/>
          <w:sz w:val="28"/>
          <w:szCs w:val="28"/>
          <w:lang w:val="en-US"/>
        </w:rPr>
        <w:t>: Twayne Publishers, 1997.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XVI + 347 p.</w:t>
      </w:r>
      <w:bookmarkEnd w:id="5"/>
      <w:bookmarkEnd w:id="6"/>
    </w:p>
    <w:p w:rsidR="00A8230C" w:rsidRPr="00A8230C" w:rsidRDefault="00A8230C" w:rsidP="00A8230C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89111870"/>
      <w:r w:rsidRPr="00F354C8">
        <w:rPr>
          <w:rFonts w:ascii="Times New Roman" w:hAnsi="Times New Roman" w:cs="Times New Roman"/>
          <w:sz w:val="28"/>
          <w:szCs w:val="28"/>
        </w:rPr>
        <w:t xml:space="preserve">Edmund Spenser’s Poetry </w:t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t>ed. by H. Maclean, A. L. Prescott</w:t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F354C8">
        <w:rPr>
          <w:rFonts w:ascii="Times New Roman" w:hAnsi="Times New Roman" w:cs="Times New Roman"/>
          <w:sz w:val="28"/>
          <w:szCs w:val="28"/>
        </w:rPr>
        <w:t>. – New York : Norton, 1993.</w:t>
      </w:r>
      <w:r w:rsidRPr="00F354C8">
        <w:rPr>
          <w:rFonts w:ascii="Times New Roman" w:hAnsi="Times New Roman" w:cs="Times New Roman"/>
          <w:sz w:val="28"/>
          <w:szCs w:val="28"/>
          <w:lang w:val="en-US"/>
        </w:rPr>
        <w:t xml:space="preserve"> – 860 p.</w:t>
      </w:r>
      <w:bookmarkEnd w:id="7"/>
    </w:p>
    <w:p w:rsidR="005146A9" w:rsidRPr="005146A9" w:rsidRDefault="005146A9" w:rsidP="005146A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89111917"/>
      <w:r w:rsidRPr="00E220CF">
        <w:rPr>
          <w:rFonts w:ascii="Times New Roman" w:hAnsi="Times New Roman" w:cs="Times New Roman"/>
          <w:sz w:val="28"/>
          <w:szCs w:val="28"/>
        </w:rPr>
        <w:t xml:space="preserve">Западноевропейский сонет (XIII – XVII века) : </w:t>
      </w:r>
      <w:r w:rsidRPr="00E220C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220CF">
        <w:rPr>
          <w:rFonts w:ascii="Times New Roman" w:hAnsi="Times New Roman" w:cs="Times New Roman"/>
          <w:sz w:val="28"/>
          <w:szCs w:val="28"/>
        </w:rPr>
        <w:t xml:space="preserve">оэтическая антология / </w:t>
      </w:r>
      <w:r w:rsidRPr="00E220CF">
        <w:rPr>
          <w:rFonts w:ascii="Times New Roman" w:hAnsi="Times New Roman" w:cs="Times New Roman"/>
          <w:sz w:val="28"/>
          <w:szCs w:val="28"/>
        </w:rPr>
        <w:sym w:font="Symbol" w:char="F05B"/>
      </w:r>
      <w:r w:rsidRPr="00E220CF">
        <w:rPr>
          <w:rFonts w:ascii="Times New Roman" w:hAnsi="Times New Roman" w:cs="Times New Roman"/>
          <w:sz w:val="28"/>
          <w:szCs w:val="28"/>
        </w:rPr>
        <w:t>сост. А.</w:t>
      </w:r>
      <w:r w:rsidRPr="00E220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220CF">
        <w:rPr>
          <w:rFonts w:ascii="Times New Roman" w:hAnsi="Times New Roman" w:cs="Times New Roman"/>
          <w:sz w:val="28"/>
          <w:szCs w:val="28"/>
        </w:rPr>
        <w:t>Чамеев и др. ; авт. вступ. статьи З.</w:t>
      </w:r>
      <w:r w:rsidRPr="00E220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220CF">
        <w:rPr>
          <w:rFonts w:ascii="Times New Roman" w:hAnsi="Times New Roman" w:cs="Times New Roman"/>
          <w:sz w:val="28"/>
          <w:szCs w:val="28"/>
        </w:rPr>
        <w:t>Плавскин</w:t>
      </w:r>
      <w:r w:rsidRPr="00E220CF">
        <w:rPr>
          <w:rFonts w:ascii="Times New Roman" w:hAnsi="Times New Roman" w:cs="Times New Roman"/>
          <w:sz w:val="28"/>
          <w:szCs w:val="28"/>
        </w:rPr>
        <w:sym w:font="Symbol" w:char="F05D"/>
      </w:r>
      <w:r w:rsidRPr="00E220CF">
        <w:rPr>
          <w:rFonts w:ascii="Times New Roman" w:hAnsi="Times New Roman" w:cs="Times New Roman"/>
          <w:sz w:val="28"/>
          <w:szCs w:val="28"/>
        </w:rPr>
        <w:t>. – Л. : Изд-во Ленинградского университета, 1988. – 496</w:t>
      </w:r>
      <w:r w:rsidRPr="00E220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220CF">
        <w:rPr>
          <w:rFonts w:ascii="Times New Roman" w:hAnsi="Times New Roman" w:cs="Times New Roman"/>
          <w:sz w:val="28"/>
          <w:szCs w:val="28"/>
        </w:rPr>
        <w:t>с.</w:t>
      </w:r>
      <w:bookmarkEnd w:id="1"/>
      <w:bookmarkEnd w:id="8"/>
    </w:p>
    <w:bookmarkEnd w:id="2"/>
    <w:p w:rsidR="00E32B63" w:rsidRPr="00C762AD" w:rsidRDefault="00E32B63" w:rsidP="00E32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604" w:rsidRDefault="00FC00CD" w:rsidP="00FC00C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00CD">
        <w:rPr>
          <w:rFonts w:ascii="Times New Roman" w:hAnsi="Times New Roman" w:cs="Times New Roman"/>
          <w:b/>
          <w:sz w:val="28"/>
          <w:szCs w:val="28"/>
        </w:rPr>
        <w:t>Маркова М. В.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Трансформаци</w:t>
      </w:r>
      <w:r w:rsidR="00744C5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петраркизма </w:t>
      </w:r>
      <w:r w:rsidR="002A08C7">
        <w:rPr>
          <w:rFonts w:ascii="Times New Roman" w:hAnsi="Times New Roman" w:cs="Times New Roman"/>
          <w:b/>
          <w:sz w:val="28"/>
          <w:szCs w:val="28"/>
          <w:lang w:val="ru-RU"/>
        </w:rPr>
        <w:t>в поэме Э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дмунда Спенсера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Эпиталамион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C00CD" w:rsidRPr="00FC00CD" w:rsidRDefault="00FC00CD" w:rsidP="00FC0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0CD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статье рассмотрено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 xml:space="preserve"> поэму английского поэта елизаветинской эпо</w:t>
      </w:r>
      <w:r>
        <w:rPr>
          <w:rFonts w:ascii="Times New Roman" w:hAnsi="Times New Roman" w:cs="Times New Roman"/>
          <w:sz w:val="28"/>
          <w:szCs w:val="28"/>
          <w:lang w:val="ru-RU"/>
        </w:rPr>
        <w:t>хи Эдмунда Спенсера «Э</w:t>
      </w:r>
      <w:r w:rsidR="006653A3">
        <w:rPr>
          <w:rFonts w:ascii="Times New Roman" w:hAnsi="Times New Roman" w:cs="Times New Roman"/>
          <w:sz w:val="28"/>
          <w:szCs w:val="28"/>
          <w:lang w:val="ru-RU"/>
        </w:rPr>
        <w:t>питала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>он» с точки зрения петраркистских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 xml:space="preserve"> импульсов. Утверждается, что автор соединил в ней платоновские и протестантские философские парадигмы, оригинально видоизменив концепцию любви, присущую лирике Франческо Петрарки и его многочисленных европейских последователей</w:t>
      </w:r>
      <w:r w:rsidR="0024186E">
        <w:rPr>
          <w:rFonts w:ascii="Times New Roman" w:hAnsi="Times New Roman" w:cs="Times New Roman"/>
          <w:sz w:val="28"/>
          <w:szCs w:val="28"/>
        </w:rPr>
        <w:t>,</w:t>
      </w:r>
      <w:r w:rsidR="0024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 xml:space="preserve">создав тем самым собственный </w:t>
      </w:r>
      <w:r w:rsidR="0024186E">
        <w:rPr>
          <w:rFonts w:ascii="Times New Roman" w:hAnsi="Times New Roman" w:cs="Times New Roman"/>
          <w:sz w:val="28"/>
          <w:szCs w:val="28"/>
          <w:lang w:val="ru-RU"/>
        </w:rPr>
        <w:t>неповторимый вариант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петраркизма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0CD" w:rsidRDefault="00FC00CD" w:rsidP="00FC0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0CD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петраркизм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поэма, Ф. 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>Петрарка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C00CD">
        <w:rPr>
          <w:rFonts w:ascii="Times New Roman" w:hAnsi="Times New Roman" w:cs="Times New Roman"/>
          <w:sz w:val="28"/>
          <w:szCs w:val="28"/>
          <w:lang w:val="ru-RU"/>
        </w:rPr>
        <w:t xml:space="preserve">«Эпиталамион», </w:t>
      </w:r>
      <w:r>
        <w:rPr>
          <w:rFonts w:ascii="Times New Roman" w:hAnsi="Times New Roman" w:cs="Times New Roman"/>
          <w:sz w:val="28"/>
          <w:szCs w:val="28"/>
          <w:lang w:val="ru-RU"/>
        </w:rPr>
        <w:t>Э. Спенсер.</w:t>
      </w:r>
    </w:p>
    <w:p w:rsidR="00FC00CD" w:rsidRDefault="00FC00CD" w:rsidP="00FC0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00CD" w:rsidRDefault="00FC00CD" w:rsidP="00FC00C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0CD">
        <w:rPr>
          <w:rFonts w:ascii="Times New Roman" w:hAnsi="Times New Roman" w:cs="Times New Roman"/>
          <w:b/>
          <w:sz w:val="28"/>
          <w:szCs w:val="28"/>
          <w:lang w:val="en-US"/>
        </w:rPr>
        <w:t>Markova M. 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00CD">
        <w:rPr>
          <w:rFonts w:ascii="Times New Roman" w:hAnsi="Times New Roman" w:cs="Times New Roman"/>
          <w:b/>
          <w:sz w:val="28"/>
          <w:szCs w:val="28"/>
          <w:lang w:val="en-US"/>
        </w:rPr>
        <w:t>Transformation</w:t>
      </w:r>
      <w:r w:rsidR="00744C5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C0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 P</w:t>
      </w:r>
      <w:r w:rsidR="000A365E">
        <w:rPr>
          <w:rFonts w:ascii="Times New Roman" w:hAnsi="Times New Roman" w:cs="Times New Roman"/>
          <w:b/>
          <w:sz w:val="28"/>
          <w:szCs w:val="28"/>
          <w:lang w:val="en-US"/>
        </w:rPr>
        <w:t>etrarchism in Edmund Spencer’s 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oem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Epithalamion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00CD" w:rsidRPr="00FC00CD" w:rsidRDefault="00FC00CD" w:rsidP="00FC00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0CD">
        <w:rPr>
          <w:rFonts w:ascii="Times New Roman" w:hAnsi="Times New Roman" w:cs="Times New Roman"/>
          <w:sz w:val="28"/>
          <w:szCs w:val="28"/>
          <w:lang w:val="en-US"/>
        </w:rPr>
        <w:t xml:space="preserve">Summary. The article deals with the poem of the English poet of the </w:t>
      </w:r>
      <w:r w:rsidR="00AE6FF1">
        <w:rPr>
          <w:rFonts w:ascii="Times New Roman" w:hAnsi="Times New Roman" w:cs="Times New Roman"/>
          <w:sz w:val="28"/>
          <w:szCs w:val="28"/>
          <w:lang w:val="en-US"/>
        </w:rPr>
        <w:t>Elizabethan era, Edmund Spencer</w:t>
      </w:r>
      <w:r w:rsidR="006F746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E6FF1">
        <w:rPr>
          <w:rFonts w:ascii="Times New Roman" w:hAnsi="Times New Roman" w:cs="Times New Roman"/>
          <w:sz w:val="28"/>
          <w:szCs w:val="28"/>
        </w:rPr>
        <w:t xml:space="preserve"> </w:t>
      </w:r>
      <w:r w:rsidR="00AE6FF1">
        <w:rPr>
          <w:rFonts w:ascii="Times New Roman" w:hAnsi="Times New Roman" w:cs="Times New Roman"/>
          <w:sz w:val="28"/>
          <w:szCs w:val="28"/>
          <w:lang w:val="en-US"/>
        </w:rPr>
        <w:t xml:space="preserve">named </w:t>
      </w:r>
      <w:r w:rsidR="00AE6FF1" w:rsidRPr="00AE6FF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F746C">
        <w:rPr>
          <w:rFonts w:ascii="Times New Roman" w:hAnsi="Times New Roman" w:cs="Times New Roman"/>
          <w:sz w:val="28"/>
          <w:szCs w:val="28"/>
          <w:lang w:val="en-US"/>
        </w:rPr>
        <w:t>Epithalamion</w:t>
      </w:r>
      <w:r w:rsidR="00AE6FF1" w:rsidRPr="00AE6FF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0A36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C0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6FF1">
        <w:rPr>
          <w:rFonts w:ascii="Times New Roman" w:hAnsi="Times New Roman" w:cs="Times New Roman"/>
          <w:sz w:val="28"/>
          <w:szCs w:val="28"/>
          <w:lang w:val="en-US"/>
        </w:rPr>
        <w:t>under the angle of the Petrarchan</w:t>
      </w:r>
      <w:r w:rsidR="006F746C">
        <w:rPr>
          <w:rFonts w:ascii="Times New Roman" w:hAnsi="Times New Roman" w:cs="Times New Roman"/>
          <w:sz w:val="28"/>
          <w:szCs w:val="28"/>
          <w:lang w:val="en-US"/>
        </w:rPr>
        <w:t xml:space="preserve"> impulses. It is a</w:t>
      </w:r>
      <w:r w:rsidR="006F746C" w:rsidRPr="006F746C">
        <w:rPr>
          <w:rFonts w:ascii="Times New Roman" w:hAnsi="Times New Roman" w:cs="Times New Roman"/>
          <w:sz w:val="28"/>
          <w:szCs w:val="28"/>
          <w:lang w:val="en-US"/>
        </w:rPr>
        <w:t>ffirmed</w:t>
      </w:r>
      <w:r w:rsidRPr="00FC00CD">
        <w:rPr>
          <w:rFonts w:ascii="Times New Roman" w:hAnsi="Times New Roman" w:cs="Times New Roman"/>
          <w:sz w:val="28"/>
          <w:szCs w:val="28"/>
          <w:lang w:val="en-US"/>
        </w:rPr>
        <w:t xml:space="preserve"> that the author combines Platonic and Protestant philosophical paradigms in it, originally transforming the concept of </w:t>
      </w:r>
      <w:r w:rsidR="00B463CF">
        <w:rPr>
          <w:rFonts w:ascii="Times New Roman" w:hAnsi="Times New Roman" w:cs="Times New Roman"/>
          <w:sz w:val="28"/>
          <w:szCs w:val="28"/>
          <w:lang w:val="en-US"/>
        </w:rPr>
        <w:t>love, inherent in the lyric</w:t>
      </w:r>
      <w:r w:rsidR="00A970BA"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="006F746C">
        <w:rPr>
          <w:rFonts w:ascii="Times New Roman" w:hAnsi="Times New Roman" w:cs="Times New Roman"/>
          <w:sz w:val="28"/>
          <w:szCs w:val="28"/>
          <w:lang w:val="en-US"/>
        </w:rPr>
        <w:t xml:space="preserve"> Francesco Petrarch</w:t>
      </w:r>
      <w:r w:rsidRPr="00FC00CD">
        <w:rPr>
          <w:rFonts w:ascii="Times New Roman" w:hAnsi="Times New Roman" w:cs="Times New Roman"/>
          <w:sz w:val="28"/>
          <w:szCs w:val="28"/>
          <w:lang w:val="en-US"/>
        </w:rPr>
        <w:t xml:space="preserve"> and his numerous European followers an</w:t>
      </w:r>
      <w:r w:rsidR="0024186E">
        <w:rPr>
          <w:rFonts w:ascii="Times New Roman" w:hAnsi="Times New Roman" w:cs="Times New Roman"/>
          <w:sz w:val="28"/>
          <w:szCs w:val="28"/>
          <w:lang w:val="en-US"/>
        </w:rPr>
        <w:t xml:space="preserve">d thus creating his own </w:t>
      </w:r>
      <w:r w:rsidR="0024186E" w:rsidRPr="0024186E">
        <w:rPr>
          <w:rFonts w:ascii="Times New Roman" w:hAnsi="Times New Roman" w:cs="Times New Roman"/>
          <w:sz w:val="28"/>
          <w:szCs w:val="28"/>
          <w:lang w:val="en-US"/>
        </w:rPr>
        <w:t>unique</w:t>
      </w:r>
      <w:r w:rsidRPr="00FC00CD">
        <w:rPr>
          <w:rFonts w:ascii="Times New Roman" w:hAnsi="Times New Roman" w:cs="Times New Roman"/>
          <w:sz w:val="28"/>
          <w:szCs w:val="28"/>
          <w:lang w:val="en-US"/>
        </w:rPr>
        <w:t xml:space="preserve"> form of Petrarchism.</w:t>
      </w:r>
    </w:p>
    <w:p w:rsidR="00DE4A56" w:rsidRDefault="00FC00CD" w:rsidP="00DE4A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CD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A56" w:rsidRPr="00AE6FF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E4A56">
        <w:rPr>
          <w:rFonts w:ascii="Times New Roman" w:hAnsi="Times New Roman" w:cs="Times New Roman"/>
          <w:sz w:val="28"/>
          <w:szCs w:val="28"/>
          <w:lang w:val="en-US"/>
        </w:rPr>
        <w:t>Epithalamion</w:t>
      </w:r>
      <w:r w:rsidR="00DE4A56" w:rsidRPr="00AE6FF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E4A56">
        <w:rPr>
          <w:rFonts w:ascii="Times New Roman" w:hAnsi="Times New Roman" w:cs="Times New Roman"/>
          <w:sz w:val="28"/>
          <w:szCs w:val="28"/>
          <w:lang w:val="en-US"/>
        </w:rPr>
        <w:t>, E.</w:t>
      </w:r>
      <w:r w:rsidR="00DE4A56" w:rsidRPr="00AE6F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E4A56">
        <w:rPr>
          <w:rFonts w:ascii="Times New Roman" w:hAnsi="Times New Roman" w:cs="Times New Roman"/>
          <w:sz w:val="28"/>
          <w:szCs w:val="28"/>
          <w:lang w:val="en-US"/>
        </w:rPr>
        <w:t>Spencer, F.</w:t>
      </w:r>
      <w:r w:rsidR="00DE4A56" w:rsidRPr="00AE6F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E4A56">
        <w:rPr>
          <w:rFonts w:ascii="Times New Roman" w:hAnsi="Times New Roman" w:cs="Times New Roman"/>
          <w:sz w:val="28"/>
          <w:szCs w:val="28"/>
          <w:lang w:val="en-US"/>
        </w:rPr>
        <w:t>Petrarch</w:t>
      </w:r>
      <w:r w:rsidR="00DE4A56">
        <w:rPr>
          <w:rFonts w:ascii="Times New Roman" w:hAnsi="Times New Roman" w:cs="Times New Roman"/>
          <w:sz w:val="28"/>
          <w:szCs w:val="28"/>
        </w:rPr>
        <w:t xml:space="preserve">, </w:t>
      </w:r>
      <w:r w:rsidR="00DE4A56">
        <w:rPr>
          <w:rFonts w:ascii="Times New Roman" w:hAnsi="Times New Roman" w:cs="Times New Roman"/>
          <w:sz w:val="28"/>
          <w:szCs w:val="28"/>
          <w:lang w:val="en-US"/>
        </w:rPr>
        <w:t>Petrarchism, poem</w:t>
      </w:r>
      <w:r w:rsidR="00DE4A56">
        <w:rPr>
          <w:rFonts w:ascii="Times New Roman" w:hAnsi="Times New Roman" w:cs="Times New Roman"/>
          <w:sz w:val="28"/>
          <w:szCs w:val="28"/>
        </w:rPr>
        <w:t>.</w:t>
      </w:r>
      <w:r w:rsidR="00DE4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5730B" w:rsidRDefault="0055730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30B" w:rsidRPr="0055730B" w:rsidRDefault="0055730B" w:rsidP="005573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73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55730B" w:rsidRPr="0055730B" w:rsidRDefault="0055730B" w:rsidP="005573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7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Markova M. V. Transformations of Petrarchism in Edmund Spencer’s Poem </w:t>
      </w:r>
      <w:r w:rsidRPr="0055730B">
        <w:rPr>
          <w:rFonts w:ascii="Times New Roman" w:hAnsi="Times New Roman" w:cs="Times New Roman"/>
          <w:b/>
          <w:sz w:val="28"/>
          <w:szCs w:val="28"/>
        </w:rPr>
        <w:t>«</w:t>
      </w:r>
      <w:r w:rsidRPr="0055730B">
        <w:rPr>
          <w:rFonts w:ascii="Times New Roman" w:hAnsi="Times New Roman" w:cs="Times New Roman"/>
          <w:b/>
          <w:sz w:val="28"/>
          <w:szCs w:val="28"/>
          <w:lang w:val="en-US"/>
        </w:rPr>
        <w:t>Epithalamion</w:t>
      </w:r>
      <w:r w:rsidRPr="0055730B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0B" w:rsidRPr="0055730B" w:rsidRDefault="0055730B" w:rsidP="005573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730B" w:rsidRPr="0055730B" w:rsidRDefault="0055730B" w:rsidP="0055730B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deals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poem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poet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Elizabethan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Edmund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Spencer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>,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 named «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Epit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halamion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»,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Petrar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chan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impulses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.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Lover’s mood c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hang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immersion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730B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lady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typical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Petrarchan in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artist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poetry</w:t>
      </w:r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managed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God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fundamentally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diverging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Petrarch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>.</w:t>
      </w:r>
    </w:p>
    <w:p w:rsidR="0055730B" w:rsidRPr="0055730B" w:rsidRDefault="0055730B" w:rsidP="0055730B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notic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eable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Epit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halamion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Petrarch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5730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manner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poet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5730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bride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described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h</w:t>
      </w:r>
      <w:proofErr w:type="spellStart"/>
      <w:r w:rsidRPr="0055730B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blancon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Petrarchists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 texts</w:t>
      </w:r>
      <w:r w:rsidRPr="0055730B">
        <w:rPr>
          <w:rFonts w:ascii="Times New Roman" w:hAnsi="Times New Roman" w:cs="Times New Roman"/>
          <w:sz w:val="28"/>
          <w:szCs w:val="28"/>
        </w:rPr>
        <w:t>.</w:t>
      </w:r>
    </w:p>
    <w:p w:rsidR="0055730B" w:rsidRPr="0055730B" w:rsidRDefault="0055730B" w:rsidP="0055730B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adheres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neo-Platonist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virtues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divine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speaks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interdependence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beloved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customary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followers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</w:rPr>
        <w:t>F.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Petrarch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goes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Firstly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outlined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artist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actualizes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corruptibility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attractiveness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opposed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indestructibility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spiritual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secondly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conjunction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Protestant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marriage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Plato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5730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conception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emanation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heaven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5730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one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transformed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E.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Spencer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m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730B">
        <w:rPr>
          <w:rFonts w:ascii="Times New Roman" w:hAnsi="Times New Roman" w:cs="Times New Roman"/>
          <w:sz w:val="28"/>
          <w:szCs w:val="28"/>
        </w:rPr>
        <w:t>n</w:t>
      </w:r>
      <w:r w:rsidRPr="0055730B">
        <w:rPr>
          <w:rFonts w:ascii="Times New Roman" w:hAnsi="Times New Roman" w:cs="Times New Roman"/>
          <w:sz w:val="28"/>
          <w:szCs w:val="28"/>
          <w:lang w:val="en-US"/>
        </w:rPr>
        <w:t>’s love</w:t>
      </w:r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730B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analogue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God</w:t>
      </w:r>
      <w:proofErr w:type="spellEnd"/>
      <w:r w:rsidRPr="0055730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5730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0B">
        <w:rPr>
          <w:rFonts w:ascii="Times New Roman" w:hAnsi="Times New Roman" w:cs="Times New Roman"/>
          <w:sz w:val="28"/>
          <w:szCs w:val="28"/>
        </w:rPr>
        <w:t>mankind</w:t>
      </w:r>
      <w:proofErr w:type="spellEnd"/>
      <w:r w:rsidRPr="0055730B">
        <w:rPr>
          <w:rFonts w:ascii="Times New Roman" w:hAnsi="Times New Roman" w:cs="Times New Roman"/>
          <w:sz w:val="28"/>
          <w:szCs w:val="28"/>
        </w:rPr>
        <w:t>.</w:t>
      </w:r>
    </w:p>
    <w:p w:rsidR="0055730B" w:rsidRPr="0055730B" w:rsidRDefault="0055730B" w:rsidP="0055730B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30B">
        <w:rPr>
          <w:rFonts w:ascii="Times New Roman" w:hAnsi="Times New Roman" w:cs="Times New Roman"/>
          <w:sz w:val="28"/>
          <w:szCs w:val="28"/>
          <w:lang w:val="en-US"/>
        </w:rPr>
        <w:t xml:space="preserve">Thus, in «Epithalamion» the author combined Platonic and Protestant philosophical paradigms, originally transforming the concept of love, inherent in the lyrics </w:t>
      </w:r>
      <w:proofErr w:type="gramStart"/>
      <w:r w:rsidRPr="0055730B">
        <w:rPr>
          <w:rFonts w:ascii="Times New Roman" w:hAnsi="Times New Roman" w:cs="Times New Roman"/>
          <w:sz w:val="28"/>
          <w:szCs w:val="28"/>
          <w:lang w:val="en-US"/>
        </w:rPr>
        <w:t>of  F</w:t>
      </w:r>
      <w:proofErr w:type="gramEnd"/>
      <w:r w:rsidRPr="0055730B">
        <w:rPr>
          <w:rFonts w:ascii="Times New Roman" w:hAnsi="Times New Roman" w:cs="Times New Roman"/>
          <w:sz w:val="28"/>
          <w:szCs w:val="28"/>
          <w:lang w:val="en-US"/>
        </w:rPr>
        <w:t>. Petrarch and his numerous successors and thus creating his own unique form of Petrarchism.</w:t>
      </w:r>
    </w:p>
    <w:p w:rsidR="0055730B" w:rsidRPr="0055730B" w:rsidRDefault="0055730B" w:rsidP="00DE4A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GoBack"/>
      <w:bookmarkEnd w:id="9"/>
    </w:p>
    <w:sectPr w:rsidR="0055730B" w:rsidRPr="00557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BC" w:rsidRDefault="005528BC" w:rsidP="00E32B63">
      <w:r>
        <w:separator/>
      </w:r>
    </w:p>
  </w:endnote>
  <w:endnote w:type="continuationSeparator" w:id="0">
    <w:p w:rsidR="005528BC" w:rsidRDefault="005528BC" w:rsidP="00E3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BC" w:rsidRDefault="005528BC" w:rsidP="00E32B63">
      <w:r>
        <w:separator/>
      </w:r>
    </w:p>
  </w:footnote>
  <w:footnote w:type="continuationSeparator" w:id="0">
    <w:p w:rsidR="005528BC" w:rsidRDefault="005528BC" w:rsidP="00E32B63">
      <w:r>
        <w:continuationSeparator/>
      </w:r>
    </w:p>
  </w:footnote>
  <w:footnote w:id="1">
    <w:p w:rsidR="006A6C19" w:rsidRPr="00DB0BD3" w:rsidRDefault="006A6C19" w:rsidP="006A6C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B0BD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B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BD3">
        <w:rPr>
          <w:rFonts w:ascii="Times New Roman" w:hAnsi="Times New Roman" w:cs="Times New Roman"/>
          <w:i/>
          <w:sz w:val="24"/>
          <w:szCs w:val="24"/>
        </w:rPr>
        <w:t>Пусть</w:t>
      </w:r>
      <w:proofErr w:type="spellEnd"/>
      <w:r w:rsidRPr="00DB0B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0BD3">
        <w:rPr>
          <w:rFonts w:ascii="Times New Roman" w:hAnsi="Times New Roman" w:cs="Times New Roman"/>
          <w:i/>
          <w:sz w:val="24"/>
          <w:szCs w:val="24"/>
        </w:rPr>
        <w:t>слышат</w:t>
      </w:r>
      <w:proofErr w:type="spellEnd"/>
      <w:r w:rsidRPr="00DB0BD3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proofErr w:type="spellStart"/>
      <w:r w:rsidRPr="00DB0BD3">
        <w:rPr>
          <w:rFonts w:ascii="Times New Roman" w:hAnsi="Times New Roman" w:cs="Times New Roman"/>
          <w:i/>
          <w:sz w:val="24"/>
          <w:szCs w:val="24"/>
        </w:rPr>
        <w:t>леса</w:t>
      </w:r>
      <w:proofErr w:type="spellEnd"/>
      <w:r w:rsidRPr="00DB0BD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B0BD3">
        <w:rPr>
          <w:rFonts w:ascii="Times New Roman" w:hAnsi="Times New Roman" w:cs="Times New Roman"/>
          <w:i/>
          <w:sz w:val="24"/>
          <w:szCs w:val="24"/>
        </w:rPr>
        <w:t>эхом</w:t>
      </w:r>
      <w:proofErr w:type="spellEnd"/>
      <w:r w:rsidRPr="00DB0B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0BD3">
        <w:rPr>
          <w:rFonts w:ascii="Times New Roman" w:hAnsi="Times New Roman" w:cs="Times New Roman"/>
          <w:i/>
          <w:sz w:val="24"/>
          <w:szCs w:val="24"/>
        </w:rPr>
        <w:t>зазвенят</w:t>
      </w:r>
      <w:proofErr w:type="spellEnd"/>
      <w:r w:rsidRPr="00DB0BD3">
        <w:rPr>
          <w:rFonts w:ascii="Times New Roman" w:hAnsi="Times New Roman" w:cs="Times New Roman"/>
          <w:sz w:val="24"/>
          <w:szCs w:val="24"/>
        </w:rPr>
        <w:t xml:space="preserve"> </w:t>
      </w:r>
      <w:r w:rsidRPr="00DB0BD3">
        <w:rPr>
          <w:rFonts w:ascii="Times New Roman" w:hAnsi="Times New Roman" w:cs="Times New Roman"/>
          <w:sz w:val="24"/>
          <w:szCs w:val="24"/>
        </w:rPr>
        <w:sym w:font="Symbol" w:char="F05B"/>
      </w:r>
      <w:r w:rsidR="008D0079">
        <w:rPr>
          <w:rFonts w:ascii="Times New Roman" w:hAnsi="Times New Roman" w:cs="Times New Roman"/>
          <w:sz w:val="24"/>
          <w:szCs w:val="24"/>
        </w:rPr>
        <w:fldChar w:fldCharType="begin"/>
      </w:r>
      <w:r w:rsidR="008D0079">
        <w:rPr>
          <w:rFonts w:ascii="Times New Roman" w:hAnsi="Times New Roman" w:cs="Times New Roman"/>
          <w:sz w:val="24"/>
          <w:szCs w:val="24"/>
        </w:rPr>
        <w:instrText xml:space="preserve"> REF _Ref486417475 \r \h </w:instrText>
      </w:r>
      <w:r w:rsidR="008D0079">
        <w:rPr>
          <w:rFonts w:ascii="Times New Roman" w:hAnsi="Times New Roman" w:cs="Times New Roman"/>
          <w:sz w:val="24"/>
          <w:szCs w:val="24"/>
        </w:rPr>
      </w:r>
      <w:r w:rsidR="008D0079">
        <w:rPr>
          <w:rFonts w:ascii="Times New Roman" w:hAnsi="Times New Roman" w:cs="Times New Roman"/>
          <w:sz w:val="24"/>
          <w:szCs w:val="24"/>
        </w:rPr>
        <w:fldChar w:fldCharType="separate"/>
      </w:r>
      <w:r w:rsidR="008D0079">
        <w:rPr>
          <w:rFonts w:ascii="Times New Roman" w:hAnsi="Times New Roman" w:cs="Times New Roman"/>
          <w:sz w:val="24"/>
          <w:szCs w:val="24"/>
        </w:rPr>
        <w:t>3</w:t>
      </w:r>
      <w:r w:rsidR="008D0079">
        <w:rPr>
          <w:rFonts w:ascii="Times New Roman" w:hAnsi="Times New Roman" w:cs="Times New Roman"/>
          <w:sz w:val="24"/>
          <w:szCs w:val="24"/>
        </w:rPr>
        <w:fldChar w:fldCharType="end"/>
      </w:r>
      <w:r w:rsidRPr="00DB0BD3">
        <w:rPr>
          <w:rFonts w:ascii="Times New Roman" w:hAnsi="Times New Roman" w:cs="Times New Roman"/>
          <w:sz w:val="24"/>
          <w:szCs w:val="24"/>
        </w:rPr>
        <w:sym w:font="Symbol" w:char="F05D"/>
      </w:r>
      <w:r w:rsidRPr="00DB0BD3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D90163" w:rsidRPr="00D90163" w:rsidRDefault="00D90163" w:rsidP="00D901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6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90163">
        <w:rPr>
          <w:rFonts w:ascii="Times New Roman" w:hAnsi="Times New Roman" w:cs="Times New Roman"/>
          <w:sz w:val="24"/>
          <w:szCs w:val="24"/>
        </w:rPr>
        <w:t xml:space="preserve"> Зважаючи на недоступність оригінальних текстів Е. Спенсера для вітчизняних дослідників, </w:t>
      </w:r>
      <w:r>
        <w:rPr>
          <w:rFonts w:ascii="Times New Roman" w:hAnsi="Times New Roman" w:cs="Times New Roman"/>
          <w:sz w:val="24"/>
          <w:szCs w:val="24"/>
        </w:rPr>
        <w:t xml:space="preserve">а також відсутність українських перекладів, </w:t>
      </w:r>
      <w:r w:rsidRPr="00D90163">
        <w:rPr>
          <w:rFonts w:ascii="Times New Roman" w:hAnsi="Times New Roman" w:cs="Times New Roman"/>
          <w:sz w:val="24"/>
          <w:szCs w:val="24"/>
        </w:rPr>
        <w:t>цитуємо їх за авторитетними Інтернет-ресурсами.</w:t>
      </w:r>
    </w:p>
  </w:footnote>
  <w:footnote w:id="3">
    <w:p w:rsidR="006A6C19" w:rsidRPr="00DB0BD3" w:rsidRDefault="006A6C19" w:rsidP="006A6C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B0BD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B0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Леса</w:t>
      </w:r>
      <w:proofErr w:type="spellEnd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вокруг</w:t>
      </w:r>
      <w:proofErr w:type="spellEnd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молчат</w:t>
      </w:r>
      <w:proofErr w:type="spellEnd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эхом</w:t>
      </w:r>
      <w:proofErr w:type="spellEnd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звенят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5B"/>
      </w:r>
      <w:r w:rsidR="008D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8D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REF _Ref486417475 \r \h </w:instrText>
      </w:r>
      <w:r w:rsidR="008D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8D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8D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8D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5D"/>
      </w:r>
      <w:r w:rsidRPr="00DB0B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</w:footnote>
  <w:footnote w:id="4">
    <w:p w:rsidR="006A6C19" w:rsidRPr="00D1682D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682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682D">
        <w:rPr>
          <w:rFonts w:ascii="Times New Roman" w:hAnsi="Times New Roman" w:cs="Times New Roman"/>
          <w:sz w:val="24"/>
          <w:szCs w:val="24"/>
        </w:rPr>
        <w:t xml:space="preserve"> </w:t>
      </w:r>
      <w:r w:rsidRPr="00D168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…давайте, в честь Любви моей споём. </w:t>
      </w:r>
      <w:r w:rsidRPr="00D1682D">
        <w:rPr>
          <w:rFonts w:ascii="Times New Roman" w:hAnsi="Times New Roman" w:cs="Times New Roman"/>
          <w:i/>
          <w:sz w:val="24"/>
          <w:szCs w:val="24"/>
        </w:rPr>
        <w:t xml:space="preserve">// </w:t>
      </w:r>
      <w:r w:rsidRPr="00D1682D">
        <w:rPr>
          <w:rFonts w:ascii="Times New Roman" w:hAnsi="Times New Roman" w:cs="Times New Roman"/>
          <w:i/>
          <w:sz w:val="24"/>
          <w:szCs w:val="24"/>
          <w:lang w:val="ru-RU"/>
        </w:rPr>
        <w:t>И, вслед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Орфею, вещему поэту, // как он </w:t>
      </w:r>
      <w:r w:rsidRPr="00D1682D">
        <w:rPr>
          <w:rFonts w:ascii="Times New Roman" w:hAnsi="Times New Roman" w:cs="Times New Roman"/>
          <w:i/>
          <w:sz w:val="24"/>
          <w:szCs w:val="24"/>
          <w:lang w:val="ru-RU"/>
        </w:rPr>
        <w:t>– супругу, я – Елизавету – // воспеть мою невесту буду рад</w:t>
      </w:r>
      <w:r w:rsidRPr="00D16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682D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8D0079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8D0079">
        <w:rPr>
          <w:rFonts w:ascii="Times New Roman" w:hAnsi="Times New Roman" w:cs="Times New Roman"/>
          <w:sz w:val="24"/>
          <w:szCs w:val="24"/>
          <w:lang w:val="ru-RU"/>
        </w:rPr>
        <w:instrText xml:space="preserve"> REF _Ref486417475 \r \h </w:instrText>
      </w:r>
      <w:r w:rsidR="008D0079">
        <w:rPr>
          <w:rFonts w:ascii="Times New Roman" w:hAnsi="Times New Roman" w:cs="Times New Roman"/>
          <w:sz w:val="24"/>
          <w:szCs w:val="24"/>
          <w:lang w:val="ru-RU"/>
        </w:rPr>
      </w:r>
      <w:r w:rsidR="008D0079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8D007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D0079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D1682D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D1682D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5">
    <w:p w:rsidR="006A6C19" w:rsidRPr="002045C0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5C0">
        <w:rPr>
          <w:rStyle w:val="a6"/>
          <w:rFonts w:ascii="Times New Roman" w:hAnsi="Times New Roman" w:cs="Times New Roman"/>
          <w:i/>
          <w:sz w:val="24"/>
          <w:szCs w:val="24"/>
        </w:rPr>
        <w:footnoteRef/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Тут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Ангелы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которых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бы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едва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ли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//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хоть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кто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другой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таинства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отвлёк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, // кругами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возле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Милой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залетали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, // и,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как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бы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ни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приглядывались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ней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, //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 всё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милей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8D0079">
        <w:rPr>
          <w:rFonts w:ascii="Times New Roman" w:hAnsi="Times New Roman" w:cs="Times New Roman"/>
          <w:sz w:val="24"/>
          <w:szCs w:val="24"/>
        </w:rPr>
        <w:fldChar w:fldCharType="begin"/>
      </w:r>
      <w:r w:rsidR="008D0079">
        <w:rPr>
          <w:rFonts w:ascii="Times New Roman" w:hAnsi="Times New Roman" w:cs="Times New Roman"/>
          <w:sz w:val="24"/>
          <w:szCs w:val="24"/>
        </w:rPr>
        <w:instrText xml:space="preserve"> REF _Ref486417475 \r \h </w:instrText>
      </w:r>
      <w:r w:rsidR="008D0079">
        <w:rPr>
          <w:rFonts w:ascii="Times New Roman" w:hAnsi="Times New Roman" w:cs="Times New Roman"/>
          <w:sz w:val="24"/>
          <w:szCs w:val="24"/>
        </w:rPr>
      </w:r>
      <w:r w:rsidR="008D0079">
        <w:rPr>
          <w:rFonts w:ascii="Times New Roman" w:hAnsi="Times New Roman" w:cs="Times New Roman"/>
          <w:sz w:val="24"/>
          <w:szCs w:val="24"/>
        </w:rPr>
        <w:fldChar w:fldCharType="separate"/>
      </w:r>
      <w:r w:rsidR="008D0079">
        <w:rPr>
          <w:rFonts w:ascii="Times New Roman" w:hAnsi="Times New Roman" w:cs="Times New Roman"/>
          <w:sz w:val="24"/>
          <w:szCs w:val="24"/>
        </w:rPr>
        <w:t>3</w:t>
      </w:r>
      <w:r w:rsidR="008D007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2045C0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6">
    <w:p w:rsidR="006A6C19" w:rsidRPr="002045C0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5C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045C0">
        <w:rPr>
          <w:rFonts w:ascii="Times New Roman" w:hAnsi="Times New Roman" w:cs="Times New Roman"/>
          <w:sz w:val="24"/>
          <w:szCs w:val="24"/>
        </w:rPr>
        <w:t xml:space="preserve"> </w:t>
      </w:r>
      <w:r w:rsidRPr="002045C0">
        <w:rPr>
          <w:rFonts w:ascii="Times New Roman" w:hAnsi="Times New Roman" w:cs="Times New Roman"/>
          <w:i/>
          <w:sz w:val="24"/>
          <w:szCs w:val="24"/>
        </w:rPr>
        <w:t>Вст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речалось ли вам, дочки горожан, // </w:t>
      </w:r>
      <w:r w:rsidRPr="002045C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близи от вас подобное созданье, // </w:t>
      </w:r>
      <w:r w:rsidRPr="002045C0">
        <w:rPr>
          <w:rFonts w:ascii="Times New Roman" w:hAnsi="Times New Roman" w:cs="Times New Roman"/>
          <w:i/>
          <w:sz w:val="24"/>
          <w:szCs w:val="24"/>
        </w:rPr>
        <w:t>чтоб кладезь лучших качеств был ей да</w:t>
      </w:r>
      <w:r>
        <w:rPr>
          <w:rFonts w:ascii="Times New Roman" w:hAnsi="Times New Roman" w:cs="Times New Roman"/>
          <w:i/>
          <w:sz w:val="24"/>
          <w:szCs w:val="24"/>
        </w:rPr>
        <w:t xml:space="preserve">н // </w:t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добродетель с ними в сочетанье. // В её глазах сапфирные цвета, // и гладкость лба чиста, // и щёки – будто яблоки Помоны. // Манят к себе вишнёвые уста. // Цветут на чашах персей потаённо // лилейные бутоны. </w:t>
      </w:r>
      <w:r>
        <w:rPr>
          <w:rFonts w:ascii="Times New Roman" w:hAnsi="Times New Roman" w:cs="Times New Roman"/>
          <w:i/>
          <w:sz w:val="24"/>
          <w:szCs w:val="24"/>
        </w:rPr>
        <w:t xml:space="preserve">//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беломраморной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колонной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// </w:t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прекраснейший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чертог, //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взнес</w:t>
      </w:r>
      <w:r>
        <w:rPr>
          <w:rFonts w:ascii="Times New Roman" w:hAnsi="Times New Roman" w:cs="Times New Roman"/>
          <w:i/>
          <w:sz w:val="24"/>
          <w:szCs w:val="24"/>
        </w:rPr>
        <w:t>ённый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ввысь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и ладен,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высок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// </w:t>
      </w:r>
      <w:r w:rsidRPr="002045C0">
        <w:rPr>
          <w:rFonts w:ascii="Times New Roman" w:hAnsi="Times New Roman" w:cs="Times New Roman"/>
          <w:i/>
          <w:sz w:val="24"/>
          <w:szCs w:val="24"/>
        </w:rPr>
        <w:t xml:space="preserve">трон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чистоты</w:t>
      </w:r>
      <w:proofErr w:type="spellEnd"/>
      <w:r w:rsidRPr="002045C0">
        <w:rPr>
          <w:rFonts w:ascii="Times New Roman" w:hAnsi="Times New Roman" w:cs="Times New Roman"/>
          <w:i/>
          <w:sz w:val="24"/>
          <w:szCs w:val="24"/>
        </w:rPr>
        <w:t xml:space="preserve"> и чести </w:t>
      </w:r>
      <w:proofErr w:type="spellStart"/>
      <w:r w:rsidRPr="002045C0">
        <w:rPr>
          <w:rFonts w:ascii="Times New Roman" w:hAnsi="Times New Roman" w:cs="Times New Roman"/>
          <w:i/>
          <w:sz w:val="24"/>
          <w:szCs w:val="24"/>
        </w:rPr>
        <w:t>непреклонной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8D0079">
        <w:rPr>
          <w:rFonts w:ascii="Times New Roman" w:hAnsi="Times New Roman" w:cs="Times New Roman"/>
          <w:sz w:val="24"/>
          <w:szCs w:val="24"/>
        </w:rPr>
        <w:fldChar w:fldCharType="begin"/>
      </w:r>
      <w:r w:rsidR="008D0079">
        <w:rPr>
          <w:rFonts w:ascii="Times New Roman" w:hAnsi="Times New Roman" w:cs="Times New Roman"/>
          <w:sz w:val="24"/>
          <w:szCs w:val="24"/>
        </w:rPr>
        <w:instrText xml:space="preserve"> REF _Ref486417475 \r \h </w:instrText>
      </w:r>
      <w:r w:rsidR="008D0079">
        <w:rPr>
          <w:rFonts w:ascii="Times New Roman" w:hAnsi="Times New Roman" w:cs="Times New Roman"/>
          <w:sz w:val="24"/>
          <w:szCs w:val="24"/>
        </w:rPr>
      </w:r>
      <w:r w:rsidR="008D0079">
        <w:rPr>
          <w:rFonts w:ascii="Times New Roman" w:hAnsi="Times New Roman" w:cs="Times New Roman"/>
          <w:sz w:val="24"/>
          <w:szCs w:val="24"/>
        </w:rPr>
        <w:fldChar w:fldCharType="separate"/>
      </w:r>
      <w:r w:rsidR="008D0079">
        <w:rPr>
          <w:rFonts w:ascii="Times New Roman" w:hAnsi="Times New Roman" w:cs="Times New Roman"/>
          <w:sz w:val="24"/>
          <w:szCs w:val="24"/>
        </w:rPr>
        <w:t>3</w:t>
      </w:r>
      <w:r w:rsidR="008D007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2045C0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7">
    <w:p w:rsidR="006A6C19" w:rsidRPr="004A77AB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A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A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вникните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невидное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очам</w:t>
      </w:r>
      <w:r w:rsidRPr="004A77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77AB">
        <w:rPr>
          <w:rFonts w:ascii="Times New Roman" w:hAnsi="Times New Roman" w:cs="Times New Roman"/>
          <w:i/>
          <w:sz w:val="24"/>
          <w:szCs w:val="24"/>
        </w:rPr>
        <w:t xml:space="preserve">//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невестино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духовное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богатство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//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впридачу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милым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девичьим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77AB">
        <w:rPr>
          <w:rFonts w:ascii="Times New Roman" w:hAnsi="Times New Roman" w:cs="Times New Roman"/>
          <w:i/>
          <w:sz w:val="24"/>
          <w:szCs w:val="24"/>
        </w:rPr>
        <w:t>чертам</w:t>
      </w:r>
      <w:proofErr w:type="spellEnd"/>
      <w:r w:rsidRPr="004A77AB">
        <w:rPr>
          <w:rFonts w:ascii="Times New Roman" w:hAnsi="Times New Roman" w:cs="Times New Roman"/>
          <w:i/>
          <w:sz w:val="24"/>
          <w:szCs w:val="24"/>
        </w:rPr>
        <w:t>…</w:t>
      </w:r>
      <w:r w:rsidRPr="004A77AB">
        <w:rPr>
          <w:rFonts w:ascii="Times New Roman" w:hAnsi="Times New Roman" w:cs="Times New Roman"/>
          <w:sz w:val="24"/>
          <w:szCs w:val="24"/>
        </w:rPr>
        <w:t xml:space="preserve"> </w:t>
      </w:r>
      <w:r w:rsidRPr="004A77AB">
        <w:rPr>
          <w:rFonts w:ascii="Times New Roman" w:hAnsi="Times New Roman" w:cs="Times New Roman"/>
          <w:sz w:val="24"/>
          <w:szCs w:val="24"/>
        </w:rPr>
        <w:sym w:font="Symbol" w:char="F05B"/>
      </w:r>
      <w:r w:rsidR="008D0079">
        <w:rPr>
          <w:rFonts w:ascii="Times New Roman" w:hAnsi="Times New Roman" w:cs="Times New Roman"/>
          <w:sz w:val="24"/>
          <w:szCs w:val="24"/>
        </w:rPr>
        <w:fldChar w:fldCharType="begin"/>
      </w:r>
      <w:r w:rsidR="008D0079">
        <w:rPr>
          <w:rFonts w:ascii="Times New Roman" w:hAnsi="Times New Roman" w:cs="Times New Roman"/>
          <w:sz w:val="24"/>
          <w:szCs w:val="24"/>
        </w:rPr>
        <w:instrText xml:space="preserve"> REF _Ref486417475 \r \h </w:instrText>
      </w:r>
      <w:r w:rsidR="008D0079">
        <w:rPr>
          <w:rFonts w:ascii="Times New Roman" w:hAnsi="Times New Roman" w:cs="Times New Roman"/>
          <w:sz w:val="24"/>
          <w:szCs w:val="24"/>
        </w:rPr>
      </w:r>
      <w:r w:rsidR="008D0079">
        <w:rPr>
          <w:rFonts w:ascii="Times New Roman" w:hAnsi="Times New Roman" w:cs="Times New Roman"/>
          <w:sz w:val="24"/>
          <w:szCs w:val="24"/>
        </w:rPr>
        <w:fldChar w:fldCharType="separate"/>
      </w:r>
      <w:r w:rsidR="008D0079">
        <w:rPr>
          <w:rFonts w:ascii="Times New Roman" w:hAnsi="Times New Roman" w:cs="Times New Roman"/>
          <w:sz w:val="24"/>
          <w:szCs w:val="24"/>
        </w:rPr>
        <w:t>3</w:t>
      </w:r>
      <w:r w:rsidR="008D0079">
        <w:rPr>
          <w:rFonts w:ascii="Times New Roman" w:hAnsi="Times New Roman" w:cs="Times New Roman"/>
          <w:sz w:val="24"/>
          <w:szCs w:val="24"/>
        </w:rPr>
        <w:fldChar w:fldCharType="end"/>
      </w:r>
      <w:r w:rsidRPr="004A77AB">
        <w:rPr>
          <w:rFonts w:ascii="Times New Roman" w:hAnsi="Times New Roman" w:cs="Times New Roman"/>
          <w:sz w:val="24"/>
          <w:szCs w:val="24"/>
        </w:rPr>
        <w:sym w:font="Symbol" w:char="F05D"/>
      </w:r>
      <w:r w:rsidRPr="004A77AB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6A6C19" w:rsidRPr="00F9429B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29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9429B">
        <w:rPr>
          <w:rFonts w:ascii="Times New Roman" w:hAnsi="Times New Roman" w:cs="Times New Roman"/>
          <w:sz w:val="24"/>
          <w:szCs w:val="24"/>
        </w:rPr>
        <w:t xml:space="preserve"> </w:t>
      </w:r>
      <w:r w:rsidRPr="00F9429B">
        <w:rPr>
          <w:rFonts w:ascii="Times New Roman" w:hAnsi="Times New Roman" w:cs="Times New Roman"/>
          <w:i/>
          <w:sz w:val="24"/>
          <w:szCs w:val="24"/>
          <w:lang w:val="ru-RU"/>
        </w:rPr>
        <w:t>Вот милая моя. Она – прекрасна. // В ней средоточье всех сокровищ мира: // Паросский мрамор – лоб ее бесстрастный // Ее глаза – огромные сапфиры, // И губы  – лалы дивного Кашмира, // И руки милой серебра светлей, // И зубы – жемчуг, и дыханье – мирра</w:t>
      </w:r>
      <w:proofErr w:type="gramStart"/>
      <w:r w:rsidRPr="00F942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// И</w:t>
      </w:r>
      <w:proofErr w:type="gramEnd"/>
      <w:r w:rsidRPr="00F942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ослепляет золото кудрей // Но видим лишь для избранных сердец // </w:t>
      </w:r>
      <w:proofErr w:type="spellStart"/>
      <w:r w:rsidRPr="00F9429B">
        <w:rPr>
          <w:rFonts w:ascii="Times New Roman" w:hAnsi="Times New Roman" w:cs="Times New Roman"/>
          <w:i/>
          <w:sz w:val="24"/>
          <w:szCs w:val="24"/>
          <w:lang w:val="ru-RU"/>
        </w:rPr>
        <w:t>Безценных</w:t>
      </w:r>
      <w:proofErr w:type="spellEnd"/>
      <w:r w:rsidRPr="00F942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добродетелей венец</w:t>
      </w:r>
      <w:r w:rsidRPr="00F94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429B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instrText xml:space="preserve"> REF _Ref489111917 \r \h </w:instrText>
      </w:r>
      <w:r w:rsidR="007737A1">
        <w:rPr>
          <w:rFonts w:ascii="Times New Roman" w:hAnsi="Times New Roman" w:cs="Times New Roman"/>
          <w:sz w:val="24"/>
          <w:szCs w:val="24"/>
          <w:lang w:val="ru-RU"/>
        </w:rPr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9429B">
        <w:rPr>
          <w:rFonts w:ascii="Times New Roman" w:hAnsi="Times New Roman" w:cs="Times New Roman"/>
          <w:sz w:val="24"/>
          <w:szCs w:val="24"/>
          <w:lang w:val="ru-RU"/>
        </w:rPr>
        <w:t>, 330</w:t>
      </w:r>
      <w:r w:rsidRPr="00F9429B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F9429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9">
    <w:p w:rsidR="006A6C19" w:rsidRPr="00E842A6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2A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842A6">
        <w:rPr>
          <w:rFonts w:ascii="Times New Roman" w:hAnsi="Times New Roman" w:cs="Times New Roman"/>
          <w:sz w:val="24"/>
          <w:szCs w:val="24"/>
        </w:rPr>
        <w:t xml:space="preserve"> </w:t>
      </w:r>
      <w:r w:rsidRPr="00E842A6">
        <w:rPr>
          <w:rFonts w:ascii="Times New Roman" w:hAnsi="Times New Roman" w:cs="Times New Roman"/>
          <w:i/>
          <w:sz w:val="24"/>
          <w:szCs w:val="24"/>
          <w:lang w:val="ru-RU"/>
        </w:rPr>
        <w:t>Стирает время дланью беспристрастной // Прекраснейшую из земных красот, // Но в красоте души оно не властно, // Не страшен ей времен круговорот.  // Она – порука, что ведешь ты род</w:t>
      </w:r>
      <w:proofErr w:type="gramStart"/>
      <w:r w:rsidRPr="00E842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// О</w:t>
      </w:r>
      <w:proofErr w:type="gramEnd"/>
      <w:r w:rsidRPr="00E842A6">
        <w:rPr>
          <w:rFonts w:ascii="Times New Roman" w:hAnsi="Times New Roman" w:cs="Times New Roman"/>
          <w:i/>
          <w:sz w:val="24"/>
          <w:szCs w:val="24"/>
          <w:lang w:val="ru-RU"/>
        </w:rPr>
        <w:t>т духа той гармонии нетленной, // Чья красота извечно предстает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E842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// Во всем, что истинно и совершенно. // Прекрасны духа этого творенья, // Все остальное – только дым и тленье </w:t>
      </w:r>
      <w:r w:rsidRPr="00E842A6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instrText xml:space="preserve"> REF _Ref489111917 \r \h </w:instrText>
      </w:r>
      <w:r w:rsidR="007737A1">
        <w:rPr>
          <w:rFonts w:ascii="Times New Roman" w:hAnsi="Times New Roman" w:cs="Times New Roman"/>
          <w:sz w:val="24"/>
          <w:szCs w:val="24"/>
          <w:lang w:val="ru-RU"/>
        </w:rPr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737A1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E842A6">
        <w:rPr>
          <w:rFonts w:ascii="Times New Roman" w:hAnsi="Times New Roman" w:cs="Times New Roman"/>
          <w:sz w:val="24"/>
          <w:szCs w:val="24"/>
          <w:lang w:val="ru-RU"/>
        </w:rPr>
        <w:t>, 338</w:t>
      </w:r>
      <w:r w:rsidRPr="00E842A6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E842A6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0">
    <w:p w:rsidR="006A6C19" w:rsidRPr="00B43F1D" w:rsidRDefault="006A6C19" w:rsidP="006A6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F1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43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То ж любімо</w:t>
      </w:r>
      <w:r w:rsidRPr="00B43F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один одного,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ко</w:t>
      </w:r>
      <w:r w:rsidRPr="00B43F1D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ана, як нам належить</w:t>
      </w:r>
      <w:r w:rsidRPr="00B43F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// любов – це той урок, який нам дав Володар</w:t>
      </w:r>
      <w:r w:rsidR="007209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209B7">
        <w:rPr>
          <w:rFonts w:ascii="Times New Roman" w:hAnsi="Times New Roman" w:cs="Times New Roman"/>
          <w:sz w:val="24"/>
          <w:szCs w:val="24"/>
          <w:lang w:val="ru-RU"/>
        </w:rPr>
        <w:t>(тут переклад наш – М. М.)</w:t>
      </w:r>
      <w:r w:rsidRPr="00B43F1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756AF064"/>
    <w:lvl w:ilvl="0" w:tplc="0422000F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4D"/>
    <w:rsid w:val="0002562E"/>
    <w:rsid w:val="00060C45"/>
    <w:rsid w:val="000A365E"/>
    <w:rsid w:val="000B0616"/>
    <w:rsid w:val="000B7BFA"/>
    <w:rsid w:val="000D7839"/>
    <w:rsid w:val="00113BA3"/>
    <w:rsid w:val="001A28AA"/>
    <w:rsid w:val="001A5185"/>
    <w:rsid w:val="001D7CF6"/>
    <w:rsid w:val="0020750C"/>
    <w:rsid w:val="00216575"/>
    <w:rsid w:val="002305D2"/>
    <w:rsid w:val="0024186E"/>
    <w:rsid w:val="0029536C"/>
    <w:rsid w:val="002A08C7"/>
    <w:rsid w:val="002D6B15"/>
    <w:rsid w:val="00351628"/>
    <w:rsid w:val="003C19E9"/>
    <w:rsid w:val="003E5982"/>
    <w:rsid w:val="003F46C5"/>
    <w:rsid w:val="00460EC7"/>
    <w:rsid w:val="004C3F3E"/>
    <w:rsid w:val="004C4EE2"/>
    <w:rsid w:val="005003E5"/>
    <w:rsid w:val="005146A9"/>
    <w:rsid w:val="00531D02"/>
    <w:rsid w:val="0054484D"/>
    <w:rsid w:val="005528BC"/>
    <w:rsid w:val="0055730B"/>
    <w:rsid w:val="005A0EDE"/>
    <w:rsid w:val="0063681A"/>
    <w:rsid w:val="006653A3"/>
    <w:rsid w:val="006A6C19"/>
    <w:rsid w:val="006C3C33"/>
    <w:rsid w:val="006C7C63"/>
    <w:rsid w:val="006E5790"/>
    <w:rsid w:val="006F746C"/>
    <w:rsid w:val="007209B7"/>
    <w:rsid w:val="00744C5D"/>
    <w:rsid w:val="007716E1"/>
    <w:rsid w:val="00771DA3"/>
    <w:rsid w:val="007737A1"/>
    <w:rsid w:val="00774819"/>
    <w:rsid w:val="007A286D"/>
    <w:rsid w:val="007A77B1"/>
    <w:rsid w:val="007C61A4"/>
    <w:rsid w:val="007F00C9"/>
    <w:rsid w:val="008221A7"/>
    <w:rsid w:val="008D0079"/>
    <w:rsid w:val="00905604"/>
    <w:rsid w:val="009D1059"/>
    <w:rsid w:val="00A117A3"/>
    <w:rsid w:val="00A8230C"/>
    <w:rsid w:val="00A970BA"/>
    <w:rsid w:val="00AA1896"/>
    <w:rsid w:val="00AB0462"/>
    <w:rsid w:val="00AC0E32"/>
    <w:rsid w:val="00AE1ED1"/>
    <w:rsid w:val="00AE6FF1"/>
    <w:rsid w:val="00AF65DA"/>
    <w:rsid w:val="00B10123"/>
    <w:rsid w:val="00B43850"/>
    <w:rsid w:val="00B463CF"/>
    <w:rsid w:val="00C762AD"/>
    <w:rsid w:val="00CC1312"/>
    <w:rsid w:val="00D90163"/>
    <w:rsid w:val="00DD7BAE"/>
    <w:rsid w:val="00DE2F09"/>
    <w:rsid w:val="00DE4A56"/>
    <w:rsid w:val="00E17F16"/>
    <w:rsid w:val="00E32B63"/>
    <w:rsid w:val="00E53FA4"/>
    <w:rsid w:val="00E663C6"/>
    <w:rsid w:val="00E720AB"/>
    <w:rsid w:val="00E8145F"/>
    <w:rsid w:val="00EA1EA0"/>
    <w:rsid w:val="00EB5FA7"/>
    <w:rsid w:val="00EC5063"/>
    <w:rsid w:val="00F12395"/>
    <w:rsid w:val="00F205C7"/>
    <w:rsid w:val="00F354C8"/>
    <w:rsid w:val="00FC00CD"/>
    <w:rsid w:val="00FC3638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2B63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32B63"/>
    <w:rPr>
      <w:sz w:val="20"/>
      <w:szCs w:val="20"/>
    </w:rPr>
  </w:style>
  <w:style w:type="paragraph" w:styleId="a5">
    <w:name w:val="List Paragraph"/>
    <w:basedOn w:val="a"/>
    <w:uiPriority w:val="34"/>
    <w:qFormat/>
    <w:rsid w:val="00E32B63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32B63"/>
    <w:rPr>
      <w:vertAlign w:val="superscript"/>
    </w:rPr>
  </w:style>
  <w:style w:type="character" w:customStyle="1" w:styleId="apple-converted-space">
    <w:name w:val="apple-converted-space"/>
    <w:basedOn w:val="a0"/>
    <w:rsid w:val="00E32B63"/>
  </w:style>
  <w:style w:type="character" w:styleId="a7">
    <w:name w:val="Hyperlink"/>
    <w:basedOn w:val="a0"/>
    <w:uiPriority w:val="99"/>
    <w:unhideWhenUsed/>
    <w:rsid w:val="00A823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23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2B63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32B63"/>
    <w:rPr>
      <w:sz w:val="20"/>
      <w:szCs w:val="20"/>
    </w:rPr>
  </w:style>
  <w:style w:type="paragraph" w:styleId="a5">
    <w:name w:val="List Paragraph"/>
    <w:basedOn w:val="a"/>
    <w:uiPriority w:val="34"/>
    <w:qFormat/>
    <w:rsid w:val="00E32B63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32B63"/>
    <w:rPr>
      <w:vertAlign w:val="superscript"/>
    </w:rPr>
  </w:style>
  <w:style w:type="character" w:customStyle="1" w:styleId="apple-converted-space">
    <w:name w:val="apple-converted-space"/>
    <w:basedOn w:val="a0"/>
    <w:rsid w:val="00E32B63"/>
  </w:style>
  <w:style w:type="character" w:styleId="a7">
    <w:name w:val="Hyperlink"/>
    <w:basedOn w:val="a0"/>
    <w:uiPriority w:val="99"/>
    <w:unhideWhenUsed/>
    <w:rsid w:val="00A823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2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tihi.ru/2009/02/06/12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minarium.org/renascence-editions/amoret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3C54-6DB1-4EF5-BCD6-7CC6F4E6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10992</Words>
  <Characters>6267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2016-12-28T14:38:00Z</dcterms:created>
  <dcterms:modified xsi:type="dcterms:W3CDTF">2017-08-02T10:03:00Z</dcterms:modified>
</cp:coreProperties>
</file>