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B0" w:rsidRDefault="00FB49B0" w:rsidP="00FB49B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809FC">
        <w:rPr>
          <w:rFonts w:ascii="Times New Roman" w:hAnsi="Times New Roman" w:cs="Times New Roman"/>
          <w:b/>
          <w:sz w:val="28"/>
          <w:szCs w:val="28"/>
        </w:rPr>
        <w:t>УДК</w:t>
      </w:r>
      <w:proofErr w:type="spellEnd"/>
      <w:r w:rsidR="00C33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F6" w:rsidRPr="00C33DF6">
        <w:rPr>
          <w:rFonts w:ascii="Times New Roman" w:hAnsi="Times New Roman" w:cs="Times New Roman"/>
          <w:b/>
          <w:sz w:val="28"/>
          <w:szCs w:val="28"/>
        </w:rPr>
        <w:t>82(100)-1.09"15/16":81'42'373.612.2</w:t>
      </w:r>
      <w:bookmarkStart w:id="0" w:name="_GoBack"/>
      <w:bookmarkEnd w:id="0"/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09FC">
        <w:rPr>
          <w:rFonts w:ascii="Times New Roman" w:hAnsi="Times New Roman" w:cs="Times New Roman"/>
          <w:b/>
          <w:i/>
          <w:sz w:val="28"/>
          <w:szCs w:val="28"/>
        </w:rPr>
        <w:t>Мар’яна МАРКОВА,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orcid.org/0000-0002-3161-5476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кандидат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9FC">
        <w:rPr>
          <w:rFonts w:ascii="Times New Roman" w:hAnsi="Times New Roman" w:cs="Times New Roman"/>
          <w:i/>
          <w:sz w:val="28"/>
          <w:szCs w:val="28"/>
        </w:rPr>
        <w:t xml:space="preserve">філологічних наук, 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доцент, доцент кафедри української літератури та теорії літератури,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доцент кафедри зарубіжної літератури та полоністики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Дрогобицького державного педагогічного університету імені Івана Франка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 xml:space="preserve">(Дрогобич, Україна) 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markmar</w:t>
      </w:r>
      <w:r w:rsidRPr="005809FC">
        <w:rPr>
          <w:rFonts w:ascii="Times New Roman" w:hAnsi="Times New Roman" w:cs="Times New Roman"/>
          <w:i/>
          <w:sz w:val="28"/>
          <w:szCs w:val="28"/>
        </w:rPr>
        <w:t>29@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r w:rsidRPr="005809FC">
        <w:rPr>
          <w:rFonts w:ascii="Times New Roman" w:hAnsi="Times New Roman" w:cs="Times New Roman"/>
          <w:i/>
          <w:sz w:val="28"/>
          <w:szCs w:val="28"/>
        </w:rPr>
        <w:t>.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:rsidR="0006636F" w:rsidRPr="00737853" w:rsidRDefault="0006636F" w:rsidP="008E49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678D" w:rsidRPr="00FB49B0" w:rsidRDefault="0090678D" w:rsidP="00FB49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3">
        <w:rPr>
          <w:rFonts w:ascii="Times New Roman" w:hAnsi="Times New Roman" w:cs="Times New Roman"/>
          <w:b/>
          <w:sz w:val="28"/>
          <w:szCs w:val="28"/>
        </w:rPr>
        <w:t>ВОЄННА ОБРАЗНІСТЬ</w:t>
      </w:r>
      <w:r w:rsidR="00C83BF4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737853">
        <w:rPr>
          <w:rFonts w:ascii="Times New Roman" w:hAnsi="Times New Roman" w:cs="Times New Roman"/>
          <w:b/>
          <w:sz w:val="28"/>
          <w:szCs w:val="28"/>
        </w:rPr>
        <w:t xml:space="preserve">ЛЮБОВНІЙ </w:t>
      </w:r>
      <w:r w:rsidR="00C83BF4" w:rsidRPr="00737853">
        <w:rPr>
          <w:rFonts w:ascii="Times New Roman" w:hAnsi="Times New Roman" w:cs="Times New Roman"/>
          <w:b/>
          <w:sz w:val="28"/>
          <w:szCs w:val="28"/>
        </w:rPr>
        <w:t>ЛІРИЦІ</w:t>
      </w:r>
      <w:r w:rsidR="00FB49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23F24">
        <w:rPr>
          <w:rFonts w:ascii="Times New Roman" w:hAnsi="Times New Roman" w:cs="Times New Roman"/>
          <w:b/>
          <w:sz w:val="28"/>
          <w:szCs w:val="28"/>
        </w:rPr>
        <w:t>ЕТРАРКІЗМУ</w:t>
      </w:r>
    </w:p>
    <w:p w:rsidR="005D7A6B" w:rsidRDefault="005D7A6B" w:rsidP="008E4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D3" w:rsidRPr="00AB05E4" w:rsidRDefault="003A2193" w:rsidP="00807B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5E4">
        <w:rPr>
          <w:rFonts w:ascii="Times New Roman" w:hAnsi="Times New Roman" w:cs="Times New Roman"/>
          <w:i/>
          <w:sz w:val="28"/>
          <w:szCs w:val="28"/>
        </w:rPr>
        <w:t>У ст</w:t>
      </w:r>
      <w:r w:rsidR="00807BD3" w:rsidRPr="00AB05E4">
        <w:rPr>
          <w:rFonts w:ascii="Times New Roman" w:hAnsi="Times New Roman" w:cs="Times New Roman"/>
          <w:i/>
          <w:sz w:val="28"/>
          <w:szCs w:val="28"/>
        </w:rPr>
        <w:t>атті</w:t>
      </w:r>
      <w:r w:rsidR="00BB2F76" w:rsidRPr="00AB05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5E4">
        <w:rPr>
          <w:rFonts w:ascii="Times New Roman" w:hAnsi="Times New Roman" w:cs="Times New Roman"/>
          <w:i/>
          <w:sz w:val="28"/>
          <w:szCs w:val="28"/>
        </w:rPr>
        <w:t>розглянуто проблему функціонування художніх образів, які формують концептуальне поле метафори «кохання-війна», у любовній ліриці поетів-петраркістів. Окреслено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 погляди </w:t>
      </w:r>
      <w:r w:rsidR="00364977" w:rsidRPr="00AB05E4">
        <w:rPr>
          <w:rFonts w:ascii="Times New Roman" w:hAnsi="Times New Roman" w:cs="Times New Roman"/>
          <w:i/>
          <w:sz w:val="28"/>
          <w:szCs w:val="28"/>
        </w:rPr>
        <w:t xml:space="preserve">австрійських психоаналітиків 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Сабіни Шпільрейн та Зиґмунда </w:t>
      </w:r>
      <w:r w:rsidRPr="00AB05E4">
        <w:rPr>
          <w:rFonts w:ascii="Times New Roman" w:hAnsi="Times New Roman" w:cs="Times New Roman"/>
          <w:i/>
          <w:sz w:val="28"/>
          <w:szCs w:val="28"/>
        </w:rPr>
        <w:t>Фройда на взаємозвʼязок життя</w:t>
      </w:r>
      <w:r w:rsidR="0011233D" w:rsidRPr="00AB05E4">
        <w:rPr>
          <w:rFonts w:ascii="Times New Roman" w:hAnsi="Times New Roman" w:cs="Times New Roman"/>
          <w:i/>
          <w:sz w:val="28"/>
          <w:szCs w:val="28"/>
        </w:rPr>
        <w:t> </w:t>
      </w:r>
      <w:r w:rsidRPr="00AB05E4">
        <w:rPr>
          <w:rFonts w:ascii="Times New Roman" w:hAnsi="Times New Roman" w:cs="Times New Roman"/>
          <w:i/>
          <w:sz w:val="28"/>
          <w:szCs w:val="28"/>
        </w:rPr>
        <w:t xml:space="preserve">/ кохання та смерті / війни, 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 xml:space="preserve">Ероса (любовного інстинкту) і Танатоса (потягу до знищення), </w:t>
      </w:r>
      <w:r w:rsidRPr="00AB05E4">
        <w:rPr>
          <w:rFonts w:ascii="Times New Roman" w:hAnsi="Times New Roman" w:cs="Times New Roman"/>
          <w:i/>
          <w:sz w:val="28"/>
          <w:szCs w:val="28"/>
        </w:rPr>
        <w:t xml:space="preserve">які пояснюють 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 xml:space="preserve">виникнення і </w:t>
      </w:r>
      <w:r w:rsidRPr="00AB05E4">
        <w:rPr>
          <w:rFonts w:ascii="Times New Roman" w:hAnsi="Times New Roman" w:cs="Times New Roman"/>
          <w:i/>
          <w:sz w:val="28"/>
          <w:szCs w:val="28"/>
        </w:rPr>
        <w:t xml:space="preserve">домінування у світовій 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>любовній поезії</w:t>
      </w:r>
      <w:r w:rsidRPr="00AB05E4">
        <w:rPr>
          <w:rFonts w:ascii="Times New Roman" w:hAnsi="Times New Roman" w:cs="Times New Roman"/>
          <w:i/>
          <w:sz w:val="28"/>
          <w:szCs w:val="28"/>
        </w:rPr>
        <w:t xml:space="preserve"> ідеї про кохання як про війну</w:t>
      </w:r>
      <w:r w:rsidR="00364977" w:rsidRPr="00AB05E4">
        <w:rPr>
          <w:rFonts w:ascii="Times New Roman" w:hAnsi="Times New Roman" w:cs="Times New Roman"/>
          <w:i/>
          <w:sz w:val="28"/>
          <w:szCs w:val="28"/>
        </w:rPr>
        <w:t xml:space="preserve"> та її реалізацію через </w:t>
      </w:r>
      <w:r w:rsidR="00BB2F76" w:rsidRPr="00AB05E4">
        <w:rPr>
          <w:rFonts w:ascii="Times New Roman" w:hAnsi="Times New Roman" w:cs="Times New Roman"/>
          <w:i/>
          <w:sz w:val="28"/>
          <w:szCs w:val="28"/>
        </w:rPr>
        <w:t xml:space="preserve">широкий </w:t>
      </w:r>
      <w:r w:rsidR="0034735C">
        <w:rPr>
          <w:rFonts w:ascii="Times New Roman" w:hAnsi="Times New Roman" w:cs="Times New Roman"/>
          <w:i/>
          <w:sz w:val="28"/>
          <w:szCs w:val="28"/>
        </w:rPr>
        <w:t>спектр</w:t>
      </w:r>
      <w:r w:rsidR="00364977" w:rsidRPr="00AB05E4">
        <w:rPr>
          <w:rFonts w:ascii="Times New Roman" w:hAnsi="Times New Roman" w:cs="Times New Roman"/>
          <w:i/>
          <w:sz w:val="28"/>
          <w:szCs w:val="28"/>
        </w:rPr>
        <w:t xml:space="preserve"> художніх тем, мотивів, </w:t>
      </w:r>
      <w:r w:rsidR="00E322C9">
        <w:rPr>
          <w:rFonts w:ascii="Times New Roman" w:hAnsi="Times New Roman" w:cs="Times New Roman"/>
          <w:i/>
          <w:sz w:val="28"/>
          <w:szCs w:val="28"/>
        </w:rPr>
        <w:t xml:space="preserve">образів, символів, зображально-виражальних </w:t>
      </w:r>
      <w:r w:rsidR="00364977" w:rsidRPr="00AB05E4">
        <w:rPr>
          <w:rFonts w:ascii="Times New Roman" w:hAnsi="Times New Roman" w:cs="Times New Roman"/>
          <w:i/>
          <w:sz w:val="28"/>
          <w:szCs w:val="28"/>
        </w:rPr>
        <w:t>засобів воєнного характеру</w:t>
      </w:r>
      <w:r w:rsidRPr="00AB05E4">
        <w:rPr>
          <w:rFonts w:ascii="Times New Roman" w:hAnsi="Times New Roman" w:cs="Times New Roman"/>
          <w:i/>
          <w:sz w:val="28"/>
          <w:szCs w:val="28"/>
        </w:rPr>
        <w:t>. Виділено основні воєнні образи у ліричній збірці Франческо Петрарки «Книга пісень»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(лучник Амур, жінка-солд</w:t>
      </w:r>
      <w:r w:rsidR="00D114AC">
        <w:rPr>
          <w:rFonts w:ascii="Times New Roman" w:hAnsi="Times New Roman" w:cs="Times New Roman"/>
          <w:i/>
          <w:sz w:val="28"/>
          <w:szCs w:val="28"/>
        </w:rPr>
        <w:t>ат, любовні</w:t>
      </w:r>
      <w:r w:rsidR="00CB47E2">
        <w:rPr>
          <w:rFonts w:ascii="Times New Roman" w:hAnsi="Times New Roman" w:cs="Times New Roman"/>
          <w:i/>
          <w:sz w:val="28"/>
          <w:szCs w:val="28"/>
        </w:rPr>
        <w:t xml:space="preserve"> стріли, що летять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у ліричного героя з очей коханої жінки та завдають йому смертельних ран, донна-ворогиня, яка бере протагоніста у полон, тощо)</w:t>
      </w:r>
      <w:r w:rsidR="0028482C" w:rsidRPr="00AB05E4">
        <w:rPr>
          <w:rFonts w:ascii="Times New Roman" w:hAnsi="Times New Roman" w:cs="Times New Roman"/>
          <w:i/>
          <w:sz w:val="28"/>
          <w:szCs w:val="28"/>
        </w:rPr>
        <w:t xml:space="preserve"> та констатовано</w:t>
      </w:r>
      <w:r w:rsidR="00BB2F76" w:rsidRPr="00AB05E4">
        <w:rPr>
          <w:rFonts w:ascii="Times New Roman" w:hAnsi="Times New Roman" w:cs="Times New Roman"/>
          <w:i/>
          <w:sz w:val="28"/>
          <w:szCs w:val="28"/>
        </w:rPr>
        <w:t xml:space="preserve"> їх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перехід у поезію </w:t>
      </w:r>
      <w:r w:rsidR="00BB2F76" w:rsidRPr="00AB05E4">
        <w:rPr>
          <w:rFonts w:ascii="Times New Roman" w:hAnsi="Times New Roman" w:cs="Times New Roman"/>
          <w:i/>
          <w:sz w:val="28"/>
          <w:szCs w:val="28"/>
        </w:rPr>
        <w:t xml:space="preserve">європейського 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петрарківського руху у його численних національних варіантах. </w:t>
      </w:r>
      <w:r w:rsidR="005658D6" w:rsidRPr="00AB05E4">
        <w:rPr>
          <w:rFonts w:ascii="Times New Roman" w:hAnsi="Times New Roman" w:cs="Times New Roman"/>
          <w:i/>
          <w:sz w:val="28"/>
          <w:szCs w:val="28"/>
        </w:rPr>
        <w:t xml:space="preserve">Зроблено припущення, що кожен із послідовників італійського гуманіста використовував ці елементи відповідно до власних художніх інтенцій, рівня поетичної майстерності та обдарованості. 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>В англійському петраркізмі виокремлено постаті двох талановитих поетів, які творчо використали топоси, повʼязані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 xml:space="preserve">з ідеєю кохання як війни, </w:t>
      </w:r>
      <w:r w:rsidR="001A587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Філіпа </w:t>
      </w:r>
      <w:proofErr w:type="spellStart"/>
      <w:r w:rsidR="0010359B" w:rsidRPr="00AB05E4">
        <w:rPr>
          <w:rFonts w:ascii="Times New Roman" w:hAnsi="Times New Roman" w:cs="Times New Roman"/>
          <w:i/>
          <w:sz w:val="28"/>
          <w:szCs w:val="28"/>
        </w:rPr>
        <w:t>Сідні</w:t>
      </w:r>
      <w:proofErr w:type="spellEnd"/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 та Джона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Донна. </w:t>
      </w:r>
      <w:r w:rsidR="003F5FCF" w:rsidRPr="00AB05E4">
        <w:rPr>
          <w:rFonts w:ascii="Times New Roman" w:hAnsi="Times New Roman" w:cs="Times New Roman"/>
          <w:i/>
          <w:sz w:val="28"/>
          <w:szCs w:val="28"/>
        </w:rPr>
        <w:t>Показано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>, що п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>ерший, будучи дипломатом і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 придворним 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Єлизавети І, 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>максим</w:t>
      </w:r>
      <w:r w:rsidR="00220B97" w:rsidRPr="00AB05E4">
        <w:rPr>
          <w:rFonts w:ascii="Times New Roman" w:hAnsi="Times New Roman" w:cs="Times New Roman"/>
          <w:i/>
          <w:sz w:val="28"/>
          <w:szCs w:val="28"/>
        </w:rPr>
        <w:t xml:space="preserve">ально адаптував запозичені у Франческо </w:t>
      </w:r>
      <w:r w:rsidR="0011233D" w:rsidRPr="00AB05E4">
        <w:rPr>
          <w:rFonts w:ascii="Times New Roman" w:hAnsi="Times New Roman" w:cs="Times New Roman"/>
          <w:i/>
          <w:sz w:val="28"/>
          <w:szCs w:val="28"/>
        </w:rPr>
        <w:t>Петрарки топоси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до смаків придворної публіки, надавши їм ще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 xml:space="preserve"> більшого блиску і витонченості, тоді як д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>ругий пішов</w:t>
      </w:r>
      <w:r w:rsidR="0034735C">
        <w:rPr>
          <w:rFonts w:ascii="Times New Roman" w:hAnsi="Times New Roman" w:cs="Times New Roman"/>
          <w:i/>
          <w:sz w:val="28"/>
          <w:szCs w:val="28"/>
        </w:rPr>
        <w:t xml:space="preserve"> кардинально відмінним шляхом, ви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творивши для петрарківських конвенцій максимально реалістичний, часом 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>навіть знижений контек</w:t>
      </w:r>
      <w:r w:rsidR="003F5FCF" w:rsidRPr="00AB05E4">
        <w:rPr>
          <w:rFonts w:ascii="Times New Roman" w:hAnsi="Times New Roman" w:cs="Times New Roman"/>
          <w:i/>
          <w:sz w:val="28"/>
          <w:szCs w:val="28"/>
        </w:rPr>
        <w:t>ст. Доведено</w:t>
      </w:r>
      <w:r w:rsidR="0010359B" w:rsidRPr="00AB05E4">
        <w:rPr>
          <w:rFonts w:ascii="Times New Roman" w:hAnsi="Times New Roman" w:cs="Times New Roman"/>
          <w:i/>
          <w:sz w:val="28"/>
          <w:szCs w:val="28"/>
        </w:rPr>
        <w:t>, що обидва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автори проявили у процесі засвоєнн</w:t>
      </w:r>
      <w:r w:rsidR="0077158F" w:rsidRPr="00AB05E4">
        <w:rPr>
          <w:rFonts w:ascii="Times New Roman" w:hAnsi="Times New Roman" w:cs="Times New Roman"/>
          <w:i/>
          <w:sz w:val="28"/>
          <w:szCs w:val="28"/>
        </w:rPr>
        <w:t>я пет</w:t>
      </w:r>
      <w:r w:rsidR="00CF55F8">
        <w:rPr>
          <w:rFonts w:ascii="Times New Roman" w:hAnsi="Times New Roman" w:cs="Times New Roman"/>
          <w:i/>
          <w:sz w:val="28"/>
          <w:szCs w:val="28"/>
        </w:rPr>
        <w:t xml:space="preserve">рарківської </w:t>
      </w:r>
      <w:r w:rsidR="000778DC">
        <w:rPr>
          <w:rFonts w:ascii="Times New Roman" w:hAnsi="Times New Roman" w:cs="Times New Roman"/>
          <w:i/>
          <w:sz w:val="28"/>
          <w:szCs w:val="28"/>
        </w:rPr>
        <w:t>традиції відчутну</w:t>
      </w:r>
      <w:r w:rsidR="00D2584A" w:rsidRPr="00AB05E4">
        <w:rPr>
          <w:rFonts w:ascii="Times New Roman" w:hAnsi="Times New Roman" w:cs="Times New Roman"/>
          <w:i/>
          <w:sz w:val="28"/>
          <w:szCs w:val="28"/>
        </w:rPr>
        <w:t xml:space="preserve"> оригінальність, надавши їй тим самим потужних імпульсів для подальшого розвитку.</w:t>
      </w:r>
    </w:p>
    <w:p w:rsidR="008A4694" w:rsidRPr="00F42F16" w:rsidRDefault="005D7A6B" w:rsidP="00FF2E3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40591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="00C84BD7" w:rsidRPr="0006636F">
        <w:rPr>
          <w:rFonts w:ascii="Times New Roman" w:hAnsi="Times New Roman" w:cs="Times New Roman"/>
          <w:sz w:val="28"/>
          <w:szCs w:val="28"/>
        </w:rPr>
        <w:t xml:space="preserve"> </w:t>
      </w:r>
      <w:r w:rsidR="00F42F16" w:rsidRPr="00F42F16">
        <w:rPr>
          <w:rFonts w:ascii="Times New Roman" w:hAnsi="Times New Roman" w:cs="Times New Roman"/>
          <w:i/>
          <w:sz w:val="28"/>
          <w:szCs w:val="28"/>
        </w:rPr>
        <w:t xml:space="preserve">війна, воєнна образність, </w:t>
      </w:r>
      <w:r w:rsidR="00F42F16" w:rsidRPr="00F42F16">
        <w:rPr>
          <w:rFonts w:ascii="Times New Roman" w:hAnsi="Times New Roman" w:cs="Times New Roman"/>
          <w:i/>
          <w:sz w:val="28"/>
          <w:szCs w:val="28"/>
          <w:lang w:val="ru-RU"/>
        </w:rPr>
        <w:t>кохання, любовна лірика, петраркізм.</w:t>
      </w:r>
    </w:p>
    <w:p w:rsidR="00172AFA" w:rsidRPr="00F42F16" w:rsidRDefault="00172AFA" w:rsidP="008E4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09FC" w:rsidRPr="005809FC" w:rsidRDefault="00D40ED0" w:rsidP="008E49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Mari</w:t>
      </w:r>
      <w:r w:rsidR="005809FC" w:rsidRPr="005809FC">
        <w:rPr>
          <w:rFonts w:ascii="Times New Roman" w:hAnsi="Times New Roman" w:cs="Times New Roman"/>
          <w:b/>
          <w:i/>
          <w:sz w:val="28"/>
          <w:szCs w:val="28"/>
          <w:lang w:val="en-US"/>
        </w:rPr>
        <w:t>ana MARKOVA,</w:t>
      </w:r>
    </w:p>
    <w:p w:rsidR="005809FC" w:rsidRPr="005809FC" w:rsidRDefault="005809FC" w:rsidP="008E495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orcid.org/0000-0002-3161-5476</w:t>
      </w:r>
    </w:p>
    <w:p w:rsidR="005809FC" w:rsidRPr="005809FC" w:rsidRDefault="005809FC" w:rsidP="008E495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Candidate of Philological Sciences,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809FC">
        <w:rPr>
          <w:rFonts w:ascii="Times New Roman" w:hAnsi="Times New Roman" w:cs="Times New Roman"/>
          <w:i/>
          <w:sz w:val="28"/>
          <w:szCs w:val="28"/>
        </w:rPr>
        <w:t>Associate Professor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</w:t>
      </w:r>
      <w:r w:rsidRPr="00580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Department of Ukrainian Literature 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Theory of  Literature, </w:t>
      </w:r>
    </w:p>
    <w:p w:rsidR="005809FC" w:rsidRPr="005809FC" w:rsidRDefault="005809FC" w:rsidP="008E4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Associate Professor at the Department of Foreign Literature and Polonistics</w:t>
      </w:r>
    </w:p>
    <w:p w:rsidR="005809FC" w:rsidRPr="005809FC" w:rsidRDefault="005809FC" w:rsidP="008E495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Pr="005809FC">
        <w:rPr>
          <w:rFonts w:ascii="Times New Roman" w:hAnsi="Times New Roman" w:cs="Times New Roman"/>
          <w:i/>
          <w:sz w:val="28"/>
          <w:szCs w:val="28"/>
        </w:rPr>
        <w:t>Drohobych Ivan Franko State Pedagogical University</w:t>
      </w:r>
    </w:p>
    <w:p w:rsidR="005809FC" w:rsidRPr="00C83BF4" w:rsidRDefault="005809FC" w:rsidP="008E495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83BF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Drohobych</w:t>
      </w:r>
      <w:r w:rsidRPr="00C83BF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Ukraine</w:t>
      </w:r>
      <w:r w:rsidRPr="00C83BF4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5809FC">
        <w:t xml:space="preserve"> </w:t>
      </w:r>
      <w:r w:rsidRPr="00C83BF4">
        <w:rPr>
          <w:lang w:val="en-US"/>
        </w:rPr>
        <w:t xml:space="preserve"> 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markmar</w:t>
      </w:r>
      <w:r w:rsidRPr="00C83BF4">
        <w:rPr>
          <w:rFonts w:ascii="Times New Roman" w:hAnsi="Times New Roman" w:cs="Times New Roman"/>
          <w:i/>
          <w:sz w:val="28"/>
          <w:szCs w:val="28"/>
          <w:lang w:val="en-US"/>
        </w:rPr>
        <w:t>29@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r w:rsidRPr="00C83BF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5809FC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:rsidR="005D7A6B" w:rsidRDefault="005D7A6B" w:rsidP="008E495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0C3" w:rsidRPr="00C83BF4" w:rsidRDefault="000D5D6D" w:rsidP="00C83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MILITARY IMAGES</w:t>
      </w:r>
      <w:r w:rsidR="00CE0EBB" w:rsidRPr="00CE0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779E3" w:rsidRPr="000779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THE </w:t>
      </w:r>
      <w:r w:rsidR="00CE0EBB" w:rsidRPr="00CE0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LOVE </w:t>
      </w:r>
      <w:r w:rsidR="000779E3" w:rsidRPr="000779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LYRICS OF THE </w:t>
      </w:r>
      <w:r w:rsidR="00C83BF4">
        <w:rPr>
          <w:rFonts w:ascii="Times New Roman" w:hAnsi="Times New Roman" w:cs="Times New Roman"/>
          <w:b/>
          <w:sz w:val="28"/>
          <w:szCs w:val="28"/>
          <w:lang w:val="en-US"/>
        </w:rPr>
        <w:t>PETRARCHAN POETS</w:t>
      </w:r>
      <w:r w:rsidR="000D40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B05E4" w:rsidRDefault="00AB05E4" w:rsidP="008E49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50C3" w:rsidRPr="00AB05E4" w:rsidRDefault="00AB05E4" w:rsidP="008E49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deals with </w:t>
      </w:r>
      <w:r w:rsidR="002D677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613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E75">
        <w:rPr>
          <w:rFonts w:ascii="Times New Roman" w:hAnsi="Times New Roman" w:cs="Times New Roman"/>
          <w:i/>
          <w:sz w:val="28"/>
          <w:szCs w:val="28"/>
          <w:lang w:val="en-US"/>
        </w:rPr>
        <w:t>literary</w:t>
      </w:r>
      <w:r w:rsidR="002D67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images that fo</w:t>
      </w:r>
      <w:r w:rsidR="001E33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rm the conceptual field of the </w:t>
      </w:r>
      <w:r w:rsidR="001E339E" w:rsidRPr="001E339E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1E339E">
        <w:rPr>
          <w:rFonts w:ascii="Times New Roman" w:hAnsi="Times New Roman" w:cs="Times New Roman"/>
          <w:i/>
          <w:sz w:val="28"/>
          <w:szCs w:val="28"/>
          <w:lang w:val="en-US"/>
        </w:rPr>
        <w:t>love-war</w:t>
      </w:r>
      <w:r w:rsidR="001E339E" w:rsidRPr="001E339E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metaphor</w:t>
      </w:r>
      <w:r w:rsidR="00C030F8">
        <w:t xml:space="preserve"> </w:t>
      </w:r>
      <w:r w:rsidR="00530B3F">
        <w:rPr>
          <w:rFonts w:ascii="Times New Roman" w:hAnsi="Times New Roman" w:cs="Times New Roman"/>
          <w:i/>
          <w:sz w:val="28"/>
          <w:szCs w:val="28"/>
          <w:lang w:val="en-US"/>
        </w:rPr>
        <w:t>in the love lyrics of</w:t>
      </w:r>
      <w:r w:rsidR="000675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Petrarchan poets. The views of the Austrian psychoanalysts Sabina Spielre</w:t>
      </w:r>
      <w:r w:rsidR="002B636E">
        <w:rPr>
          <w:rFonts w:ascii="Times New Roman" w:hAnsi="Times New Roman" w:cs="Times New Roman"/>
          <w:i/>
          <w:sz w:val="28"/>
          <w:szCs w:val="28"/>
          <w:lang w:val="en-US"/>
        </w:rPr>
        <w:t>in and Sigmund Freud on the connections</w:t>
      </w:r>
      <w:r w:rsidR="00CB7B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between life</w:t>
      </w:r>
      <w:r w:rsidR="00CB7B40">
        <w:rPr>
          <w:rFonts w:ascii="Times New Roman" w:hAnsi="Times New Roman" w:cs="Times New Roman"/>
          <w:i/>
          <w:sz w:val="28"/>
          <w:szCs w:val="28"/>
        </w:rPr>
        <w:t> 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/ love and death / war, Eros (the love instinct) and Thanatos (the urge to destroy) are outlined, which explain the emergence and dominance of the idea of love as war and its r</w:t>
      </w:r>
      <w:r w:rsidR="002B636E">
        <w:rPr>
          <w:rFonts w:ascii="Times New Roman" w:hAnsi="Times New Roman" w:cs="Times New Roman"/>
          <w:i/>
          <w:sz w:val="28"/>
          <w:szCs w:val="28"/>
          <w:lang w:val="en-US"/>
        </w:rPr>
        <w:t>ealization in world love poetry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through a wide </w:t>
      </w:r>
      <w:r w:rsidR="000304DE" w:rsidRPr="000304DE">
        <w:rPr>
          <w:rFonts w:ascii="Times New Roman" w:hAnsi="Times New Roman" w:cs="Times New Roman"/>
          <w:i/>
          <w:sz w:val="28"/>
          <w:szCs w:val="28"/>
          <w:lang w:val="en-US"/>
        </w:rPr>
        <w:t>spectrum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</w:t>
      </w:r>
      <w:r w:rsidR="002D677A">
        <w:rPr>
          <w:rFonts w:ascii="Times New Roman" w:hAnsi="Times New Roman" w:cs="Times New Roman"/>
          <w:i/>
          <w:sz w:val="28"/>
          <w:szCs w:val="28"/>
          <w:lang w:val="en-US"/>
        </w:rPr>
        <w:t>themes, motifs, images, symbols</w:t>
      </w:r>
      <w:r w:rsidR="00C030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stylistic means with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r w:rsidR="002D677A">
        <w:rPr>
          <w:rFonts w:ascii="Times New Roman" w:hAnsi="Times New Roman" w:cs="Times New Roman"/>
          <w:i/>
          <w:sz w:val="28"/>
          <w:szCs w:val="28"/>
          <w:lang w:val="en-US"/>
        </w:rPr>
        <w:t>military character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The main military images in the lyrical collection of </w:t>
      </w:r>
      <w:r w:rsidR="001E339E">
        <w:rPr>
          <w:rFonts w:ascii="Times New Roman" w:hAnsi="Times New Roman" w:cs="Times New Roman"/>
          <w:i/>
          <w:sz w:val="28"/>
          <w:szCs w:val="28"/>
          <w:lang w:val="en-US"/>
        </w:rPr>
        <w:t>Francesco Petrarch,</w:t>
      </w:r>
      <w:r w:rsidR="001E339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E339E">
        <w:rPr>
          <w:rFonts w:ascii="Times New Roman" w:hAnsi="Times New Roman" w:cs="Times New Roman"/>
          <w:i/>
          <w:sz w:val="28"/>
          <w:szCs w:val="28"/>
          <w:lang w:val="en-US"/>
        </w:rPr>
        <w:t>Canzoniere</w:t>
      </w:r>
      <w:r w:rsidR="001E339E">
        <w:rPr>
          <w:rFonts w:ascii="Times New Roman" w:hAnsi="Times New Roman" w:cs="Times New Roman"/>
          <w:i/>
          <w:sz w:val="28"/>
          <w:szCs w:val="28"/>
        </w:rPr>
        <w:t>»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are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highlighted (the archer Amur, a female soldier, love arrows that </w:t>
      </w:r>
      <w:r w:rsidR="000314CF" w:rsidRPr="000314CF">
        <w:rPr>
          <w:rFonts w:ascii="Times New Roman" w:hAnsi="Times New Roman" w:cs="Times New Roman"/>
          <w:i/>
          <w:sz w:val="28"/>
          <w:szCs w:val="28"/>
          <w:lang w:val="en-US"/>
        </w:rPr>
        <w:t>shoot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lyrical hero from the eyes of his beloved woman and inflict mortal wounds on him, the female enemy who </w:t>
      </w:r>
      <w:r w:rsidR="00C030F8" w:rsidRPr="00C030F8">
        <w:rPr>
          <w:rFonts w:ascii="Times New Roman" w:hAnsi="Times New Roman" w:cs="Times New Roman"/>
          <w:i/>
          <w:sz w:val="28"/>
          <w:szCs w:val="28"/>
          <w:lang w:val="en-US"/>
        </w:rPr>
        <w:t>capture</w:t>
      </w:r>
      <w:r w:rsidR="00C030F8">
        <w:rPr>
          <w:rFonts w:ascii="Times New Roman" w:hAnsi="Times New Roman" w:cs="Times New Roman"/>
          <w:i/>
          <w:sz w:val="28"/>
          <w:szCs w:val="28"/>
          <w:lang w:val="en-US"/>
        </w:rPr>
        <w:t>s the protagonist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, etc.) and their transition into the poetry of the European Petrarchan movement in its numerous national variants is ascertained. It is assumed that each of the Italian humanist</w:t>
      </w:r>
      <w:r w:rsidR="001E339E">
        <w:rPr>
          <w:rFonts w:ascii="Times New Roman" w:hAnsi="Times New Roman" w:cs="Times New Roman"/>
          <w:i/>
          <w:sz w:val="28"/>
          <w:szCs w:val="28"/>
          <w:lang w:val="en-US"/>
        </w:rPr>
        <w:t>ʼs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E339E" w:rsidRPr="001E33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followers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used t</w:t>
      </w:r>
      <w:r w:rsidR="007C7B09">
        <w:rPr>
          <w:rFonts w:ascii="Times New Roman" w:hAnsi="Times New Roman" w:cs="Times New Roman"/>
          <w:i/>
          <w:sz w:val="28"/>
          <w:szCs w:val="28"/>
          <w:lang w:val="en-US"/>
        </w:rPr>
        <w:t>hese elements according to his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own artistic intentions, level of poetic skill</w:t>
      </w:r>
      <w:r w:rsidR="006909B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r w:rsidR="006F3AEE" w:rsidRPr="006F3AEE">
        <w:rPr>
          <w:rFonts w:ascii="Times New Roman" w:hAnsi="Times New Roman" w:cs="Times New Roman"/>
          <w:i/>
          <w:sz w:val="28"/>
          <w:szCs w:val="28"/>
          <w:lang w:val="en-US"/>
        </w:rPr>
        <w:t>talent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>. Two</w:t>
      </w:r>
      <w:r w:rsidR="00FC72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prominent</w:t>
      </w:r>
      <w:r w:rsidR="006909B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poets, Philip Sidney and John Donne, who creatively used topos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related to the idea of love as war, 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are 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out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>lined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English Petrarchism. It is shown that the first, as a diplomat and courtier of Elizabeth I, maximally adapted the topos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borrowed from Francesco Petrarch to the tastes of the court audience, giving them even greater brilliance and </w:t>
      </w:r>
      <w:r w:rsidR="00C149F5" w:rsidRPr="00C149F5">
        <w:rPr>
          <w:rFonts w:ascii="Times New Roman" w:hAnsi="Times New Roman" w:cs="Times New Roman"/>
          <w:i/>
          <w:sz w:val="28"/>
          <w:szCs w:val="28"/>
          <w:lang w:val="en-US"/>
        </w:rPr>
        <w:t>elegance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, while the second followed a radically differ</w:t>
      </w:r>
      <w:r w:rsidR="006909BE">
        <w:rPr>
          <w:rFonts w:ascii="Times New Roman" w:hAnsi="Times New Roman" w:cs="Times New Roman"/>
          <w:i/>
          <w:sz w:val="28"/>
          <w:szCs w:val="28"/>
          <w:lang w:val="en-US"/>
        </w:rPr>
        <w:t>ent path, creating for Petrarch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>an conventions the most realistic, sometimes even reduced context. It has been proven that both authors sho</w:t>
      </w:r>
      <w:r w:rsidR="00C149F5">
        <w:rPr>
          <w:rFonts w:ascii="Times New Roman" w:hAnsi="Times New Roman" w:cs="Times New Roman"/>
          <w:i/>
          <w:sz w:val="28"/>
          <w:szCs w:val="28"/>
          <w:lang w:val="en-US"/>
        </w:rPr>
        <w:t>wed great</w:t>
      </w:r>
      <w:r w:rsidRPr="00AB05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originality in the process of assimilating the Petrarchan tradition, thereby providing it with powerful impulses for further development.</w:t>
      </w:r>
    </w:p>
    <w:p w:rsidR="00F42F16" w:rsidRDefault="000850C3" w:rsidP="008E49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02452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416F4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8A1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2F16">
        <w:rPr>
          <w:rFonts w:ascii="Times New Roman" w:hAnsi="Times New Roman" w:cs="Times New Roman"/>
          <w:i/>
          <w:sz w:val="28"/>
          <w:szCs w:val="28"/>
        </w:rPr>
        <w:t>love lyrics,</w:t>
      </w:r>
      <w:r w:rsidR="00F42F16" w:rsidRPr="00F42F16">
        <w:rPr>
          <w:rFonts w:ascii="Times New Roman" w:hAnsi="Times New Roman" w:cs="Times New Roman"/>
          <w:i/>
          <w:sz w:val="28"/>
          <w:szCs w:val="28"/>
        </w:rPr>
        <w:t xml:space="preserve"> love, military image</w:t>
      </w:r>
      <w:r w:rsidR="00F42F16" w:rsidRPr="00F42F1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42F16" w:rsidRPr="00F42F16">
        <w:rPr>
          <w:rFonts w:ascii="Times New Roman" w:hAnsi="Times New Roman" w:cs="Times New Roman"/>
          <w:i/>
          <w:sz w:val="28"/>
          <w:szCs w:val="28"/>
        </w:rPr>
        <w:t>,</w:t>
      </w:r>
      <w:r w:rsidR="00F42F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42F16" w:rsidRPr="00F42F16">
        <w:rPr>
          <w:rFonts w:ascii="Times New Roman" w:hAnsi="Times New Roman" w:cs="Times New Roman"/>
          <w:i/>
          <w:sz w:val="28"/>
          <w:szCs w:val="28"/>
        </w:rPr>
        <w:t>Petrarchism</w:t>
      </w:r>
      <w:r w:rsidR="0020728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F42F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0728D">
        <w:rPr>
          <w:rFonts w:ascii="Times New Roman" w:hAnsi="Times New Roman" w:cs="Times New Roman"/>
          <w:i/>
          <w:sz w:val="28"/>
          <w:szCs w:val="28"/>
        </w:rPr>
        <w:t>war</w:t>
      </w:r>
      <w:r w:rsidR="0020728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42F16" w:rsidRPr="00F42F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F24" w:rsidRDefault="00323F24" w:rsidP="00171F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9D3" w:rsidRPr="00171F48" w:rsidRDefault="007D7411" w:rsidP="00171F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411">
        <w:rPr>
          <w:rFonts w:ascii="Times New Roman" w:hAnsi="Times New Roman" w:cs="Times New Roman"/>
          <w:b/>
          <w:sz w:val="28"/>
          <w:szCs w:val="28"/>
        </w:rPr>
        <w:t>остановка проблеми</w:t>
      </w:r>
      <w:r w:rsidR="001F0D71" w:rsidRPr="001F0D71">
        <w:rPr>
          <w:rFonts w:ascii="Times New Roman" w:hAnsi="Times New Roman" w:cs="Times New Roman"/>
          <w:b/>
          <w:sz w:val="28"/>
          <w:szCs w:val="28"/>
        </w:rPr>
        <w:t>.</w:t>
      </w:r>
      <w:r w:rsidR="001F0D71" w:rsidRPr="001F0D71">
        <w:rPr>
          <w:rFonts w:ascii="Times New Roman" w:hAnsi="Times New Roman" w:cs="Times New Roman"/>
          <w:sz w:val="28"/>
          <w:szCs w:val="28"/>
        </w:rPr>
        <w:t xml:space="preserve"> </w:t>
      </w:r>
      <w:r w:rsidR="00AB4FC3">
        <w:rPr>
          <w:rFonts w:ascii="Times New Roman" w:hAnsi="Times New Roman" w:cs="Times New Roman"/>
          <w:sz w:val="28"/>
          <w:szCs w:val="28"/>
        </w:rPr>
        <w:t>Відо</w:t>
      </w:r>
      <w:r w:rsidR="00E86B2B" w:rsidRPr="00AB4FC3">
        <w:rPr>
          <w:rFonts w:ascii="Times New Roman" w:hAnsi="Times New Roman" w:cs="Times New Roman"/>
          <w:sz w:val="28"/>
          <w:szCs w:val="28"/>
        </w:rPr>
        <w:t>ми</w:t>
      </w:r>
      <w:r w:rsidR="00AB4FC3">
        <w:rPr>
          <w:rFonts w:ascii="Times New Roman" w:hAnsi="Times New Roman" w:cs="Times New Roman"/>
          <w:sz w:val="28"/>
          <w:szCs w:val="28"/>
        </w:rPr>
        <w:t>й</w:t>
      </w:r>
      <w:r w:rsidR="00E86B2B" w:rsidRPr="00E86B2B">
        <w:rPr>
          <w:rFonts w:ascii="Times New Roman" w:hAnsi="Times New Roman" w:cs="Times New Roman"/>
          <w:sz w:val="28"/>
          <w:szCs w:val="28"/>
        </w:rPr>
        <w:t xml:space="preserve"> швейцарський мислитель, ф</w:t>
      </w:r>
      <w:r w:rsidR="00AB4FC3">
        <w:rPr>
          <w:rFonts w:ascii="Times New Roman" w:hAnsi="Times New Roman" w:cs="Times New Roman"/>
          <w:sz w:val="28"/>
          <w:szCs w:val="28"/>
        </w:rPr>
        <w:t>ілософ та есеїст</w:t>
      </w:r>
      <w:r w:rsidR="00E86B2B" w:rsidRPr="00E86B2B">
        <w:rPr>
          <w:rFonts w:ascii="Times New Roman" w:hAnsi="Times New Roman" w:cs="Times New Roman"/>
          <w:sz w:val="28"/>
          <w:szCs w:val="28"/>
        </w:rPr>
        <w:t>, один із найяскравіших інтелек</w:t>
      </w:r>
      <w:r w:rsidR="00AB4FC3">
        <w:rPr>
          <w:rFonts w:ascii="Times New Roman" w:hAnsi="Times New Roman" w:cs="Times New Roman"/>
          <w:sz w:val="28"/>
          <w:szCs w:val="28"/>
        </w:rPr>
        <w:t>туалів Європи</w:t>
      </w:r>
      <w:r w:rsidR="0021692E">
        <w:rPr>
          <w:rFonts w:ascii="Times New Roman" w:hAnsi="Times New Roman" w:cs="Times New Roman"/>
          <w:sz w:val="28"/>
          <w:szCs w:val="28"/>
        </w:rPr>
        <w:t xml:space="preserve"> минулого століття </w:t>
      </w:r>
      <w:r w:rsidR="00AB4FC3">
        <w:rPr>
          <w:rFonts w:ascii="Times New Roman" w:hAnsi="Times New Roman" w:cs="Times New Roman"/>
          <w:sz w:val="28"/>
          <w:szCs w:val="28"/>
        </w:rPr>
        <w:t xml:space="preserve">Дені де Ружмон у своїй фундаментальній праці </w:t>
      </w:r>
      <w:r w:rsidR="00E86B2B" w:rsidRPr="00E86B2B">
        <w:rPr>
          <w:rFonts w:ascii="Times New Roman" w:hAnsi="Times New Roman" w:cs="Times New Roman"/>
          <w:sz w:val="28"/>
          <w:szCs w:val="28"/>
        </w:rPr>
        <w:t>«Любов і західна культура»</w:t>
      </w:r>
      <w:r w:rsidR="00AB4FC3">
        <w:rPr>
          <w:rFonts w:ascii="Times New Roman" w:hAnsi="Times New Roman" w:cs="Times New Roman"/>
          <w:sz w:val="28"/>
          <w:szCs w:val="28"/>
        </w:rPr>
        <w:t xml:space="preserve"> писав: «Ще з часів античности поети вживали войовничих метафор для опису виявів природного кохання. Бог кохання – це лучник, що випускає смертельні стріли. Жінка віддається чоловікові, який здобуває її, бо він – найкращий воїн. Причиною Троянської війни було володіння жінкою</w:t>
      </w:r>
      <w:r w:rsidR="002F311D">
        <w:rPr>
          <w:rFonts w:ascii="Times New Roman" w:hAnsi="Times New Roman" w:cs="Times New Roman"/>
          <w:sz w:val="28"/>
          <w:szCs w:val="28"/>
        </w:rPr>
        <w:t xml:space="preserve"> &lt;…&gt; Немає потреби згадувати теорії Фройда, аби стверджувати, що інстинкт війни та еротичність засадничо повʼязані: найуживаніші</w:t>
      </w:r>
      <w:r w:rsidR="00171F48">
        <w:rPr>
          <w:rFonts w:ascii="Times New Roman" w:hAnsi="Times New Roman" w:cs="Times New Roman"/>
          <w:sz w:val="28"/>
          <w:szCs w:val="28"/>
        </w:rPr>
        <w:t xml:space="preserve"> стилістичні фігури з усією очевидністю доводять це</w:t>
      </w:r>
      <w:r w:rsidR="00AB4FC3">
        <w:rPr>
          <w:rFonts w:ascii="Times New Roman" w:hAnsi="Times New Roman" w:cs="Times New Roman"/>
          <w:sz w:val="28"/>
          <w:szCs w:val="28"/>
        </w:rPr>
        <w:t xml:space="preserve">» (Ружмон, 2000: 233). </w:t>
      </w:r>
      <w:r w:rsidR="006B3A05">
        <w:rPr>
          <w:rFonts w:ascii="Times New Roman" w:hAnsi="Times New Roman" w:cs="Times New Roman"/>
          <w:sz w:val="28"/>
          <w:szCs w:val="28"/>
        </w:rPr>
        <w:t>Справді, в</w:t>
      </w:r>
      <w:r w:rsidR="00171F48">
        <w:rPr>
          <w:rFonts w:ascii="Times New Roman" w:hAnsi="Times New Roman" w:cs="Times New Roman"/>
          <w:sz w:val="28"/>
          <w:szCs w:val="28"/>
        </w:rPr>
        <w:t>оєнні образи, символи, мотиви, паралелі у світовій люб</w:t>
      </w:r>
      <w:r w:rsidR="00F22666">
        <w:rPr>
          <w:rFonts w:ascii="Times New Roman" w:hAnsi="Times New Roman" w:cs="Times New Roman"/>
          <w:sz w:val="28"/>
          <w:szCs w:val="28"/>
        </w:rPr>
        <w:t>овній поезії</w:t>
      </w:r>
      <w:r w:rsidR="00171F48">
        <w:rPr>
          <w:rFonts w:ascii="Times New Roman" w:hAnsi="Times New Roman" w:cs="Times New Roman"/>
          <w:sz w:val="28"/>
          <w:szCs w:val="28"/>
        </w:rPr>
        <w:t xml:space="preserve"> формують концептуальне поле </w:t>
      </w:r>
      <w:r w:rsidR="00F6120B">
        <w:rPr>
          <w:rFonts w:ascii="Times New Roman" w:hAnsi="Times New Roman" w:cs="Times New Roman"/>
          <w:sz w:val="28"/>
          <w:szCs w:val="28"/>
        </w:rPr>
        <w:t xml:space="preserve">широко використовуваної </w:t>
      </w:r>
      <w:r w:rsidR="00171F48">
        <w:rPr>
          <w:rFonts w:ascii="Times New Roman" w:hAnsi="Times New Roman" w:cs="Times New Roman"/>
          <w:sz w:val="28"/>
          <w:szCs w:val="28"/>
        </w:rPr>
        <w:t xml:space="preserve">метафори «кохання-війна», яка може набувати </w:t>
      </w:r>
      <w:r w:rsidR="004D6EA4">
        <w:rPr>
          <w:rFonts w:ascii="Times New Roman" w:hAnsi="Times New Roman" w:cs="Times New Roman"/>
          <w:sz w:val="28"/>
          <w:szCs w:val="28"/>
        </w:rPr>
        <w:t>різної специфіки</w:t>
      </w:r>
      <w:r w:rsidR="00171F48">
        <w:rPr>
          <w:rFonts w:ascii="Times New Roman" w:hAnsi="Times New Roman" w:cs="Times New Roman"/>
          <w:sz w:val="28"/>
          <w:szCs w:val="28"/>
        </w:rPr>
        <w:t xml:space="preserve"> у рамках</w:t>
      </w:r>
      <w:r w:rsidR="00A82325">
        <w:rPr>
          <w:rFonts w:ascii="Times New Roman" w:hAnsi="Times New Roman" w:cs="Times New Roman"/>
          <w:sz w:val="28"/>
          <w:szCs w:val="28"/>
        </w:rPr>
        <w:t xml:space="preserve"> різних</w:t>
      </w:r>
      <w:r w:rsidR="004D6EA4">
        <w:rPr>
          <w:rFonts w:ascii="Times New Roman" w:hAnsi="Times New Roman" w:cs="Times New Roman"/>
          <w:sz w:val="28"/>
          <w:szCs w:val="28"/>
        </w:rPr>
        <w:t xml:space="preserve"> літературних шкіл, течій, напрямів,</w:t>
      </w:r>
      <w:r w:rsidR="00171F48">
        <w:rPr>
          <w:rFonts w:ascii="Times New Roman" w:hAnsi="Times New Roman" w:cs="Times New Roman"/>
          <w:sz w:val="28"/>
          <w:szCs w:val="28"/>
        </w:rPr>
        <w:t xml:space="preserve"> індивідуал</w:t>
      </w:r>
      <w:r w:rsidR="004D6EA4">
        <w:rPr>
          <w:rFonts w:ascii="Times New Roman" w:hAnsi="Times New Roman" w:cs="Times New Roman"/>
          <w:sz w:val="28"/>
          <w:szCs w:val="28"/>
        </w:rPr>
        <w:t>ьно-</w:t>
      </w:r>
      <w:r w:rsidR="004D6EA4">
        <w:rPr>
          <w:rFonts w:ascii="Times New Roman" w:hAnsi="Times New Roman" w:cs="Times New Roman"/>
          <w:sz w:val="28"/>
          <w:szCs w:val="28"/>
        </w:rPr>
        <w:lastRenderedPageBreak/>
        <w:t>авторських художніх систем.</w:t>
      </w:r>
      <w:r w:rsidR="00171F48">
        <w:rPr>
          <w:rFonts w:ascii="Times New Roman" w:hAnsi="Times New Roman" w:cs="Times New Roman"/>
          <w:sz w:val="28"/>
          <w:szCs w:val="28"/>
        </w:rPr>
        <w:t xml:space="preserve"> </w:t>
      </w:r>
      <w:r w:rsidR="00171F48">
        <w:rPr>
          <w:rFonts w:ascii="Times New Roman" w:hAnsi="Times New Roman" w:cs="Times New Roman"/>
          <w:b/>
          <w:sz w:val="28"/>
          <w:szCs w:val="28"/>
        </w:rPr>
        <w:t>Метою</w:t>
      </w:r>
      <w:r w:rsidR="0069657B">
        <w:rPr>
          <w:rFonts w:ascii="Times New Roman" w:hAnsi="Times New Roman" w:cs="Times New Roman"/>
          <w:sz w:val="28"/>
          <w:szCs w:val="28"/>
        </w:rPr>
        <w:t xml:space="preserve"> </w:t>
      </w:r>
      <w:r w:rsidR="00171F48">
        <w:rPr>
          <w:rFonts w:ascii="Times New Roman" w:hAnsi="Times New Roman" w:cs="Times New Roman"/>
          <w:sz w:val="28"/>
          <w:szCs w:val="28"/>
        </w:rPr>
        <w:t xml:space="preserve">нашої </w:t>
      </w:r>
      <w:r w:rsidR="0069657B" w:rsidRPr="00171F48">
        <w:rPr>
          <w:rFonts w:ascii="Times New Roman" w:hAnsi="Times New Roman" w:cs="Times New Roman"/>
          <w:sz w:val="28"/>
          <w:szCs w:val="28"/>
        </w:rPr>
        <w:t>статті</w:t>
      </w:r>
      <w:r w:rsidR="00171F48">
        <w:rPr>
          <w:rFonts w:ascii="Times New Roman" w:hAnsi="Times New Roman" w:cs="Times New Roman"/>
          <w:sz w:val="28"/>
          <w:szCs w:val="28"/>
        </w:rPr>
        <w:t xml:space="preserve"> є аналіз </w:t>
      </w:r>
      <w:r w:rsidR="004D6EA4">
        <w:rPr>
          <w:rFonts w:ascii="Times New Roman" w:hAnsi="Times New Roman" w:cs="Times New Roman"/>
          <w:sz w:val="28"/>
          <w:szCs w:val="28"/>
        </w:rPr>
        <w:t>особливостей функціонування воєнн</w:t>
      </w:r>
      <w:r w:rsidR="00F22666">
        <w:rPr>
          <w:rFonts w:ascii="Times New Roman" w:hAnsi="Times New Roman" w:cs="Times New Roman"/>
          <w:sz w:val="28"/>
          <w:szCs w:val="28"/>
        </w:rPr>
        <w:t xml:space="preserve">ої образності у любовній </w:t>
      </w:r>
      <w:r w:rsidR="00F22666">
        <w:rPr>
          <w:rFonts w:ascii="Times New Roman" w:hAnsi="Times New Roman" w:cs="Times New Roman"/>
          <w:sz w:val="28"/>
          <w:szCs w:val="28"/>
          <w:lang w:val="ru-RU"/>
        </w:rPr>
        <w:t xml:space="preserve">ліриці </w:t>
      </w:r>
      <w:r w:rsidR="00862EF1">
        <w:rPr>
          <w:rFonts w:ascii="Times New Roman" w:hAnsi="Times New Roman" w:cs="Times New Roman"/>
          <w:sz w:val="28"/>
          <w:szCs w:val="28"/>
        </w:rPr>
        <w:t>представників</w:t>
      </w:r>
      <w:r w:rsidR="00323F24">
        <w:rPr>
          <w:rFonts w:ascii="Times New Roman" w:hAnsi="Times New Roman" w:cs="Times New Roman"/>
          <w:sz w:val="28"/>
          <w:szCs w:val="28"/>
        </w:rPr>
        <w:t xml:space="preserve"> </w:t>
      </w:r>
      <w:r w:rsidR="009E180B">
        <w:rPr>
          <w:rFonts w:ascii="Times New Roman" w:hAnsi="Times New Roman" w:cs="Times New Roman"/>
          <w:sz w:val="28"/>
          <w:szCs w:val="28"/>
        </w:rPr>
        <w:t>петрарківського</w:t>
      </w:r>
      <w:r w:rsidR="005E5BF7">
        <w:rPr>
          <w:rFonts w:ascii="Times New Roman" w:hAnsi="Times New Roman" w:cs="Times New Roman"/>
          <w:sz w:val="28"/>
          <w:szCs w:val="28"/>
        </w:rPr>
        <w:t xml:space="preserve"> </w:t>
      </w:r>
      <w:r w:rsidR="00F22666">
        <w:rPr>
          <w:rFonts w:ascii="Times New Roman" w:hAnsi="Times New Roman" w:cs="Times New Roman"/>
          <w:sz w:val="28"/>
          <w:szCs w:val="28"/>
          <w:lang w:val="ru-RU"/>
        </w:rPr>
        <w:t xml:space="preserve">поетичного </w:t>
      </w:r>
      <w:r w:rsidR="005E5BF7">
        <w:rPr>
          <w:rFonts w:ascii="Times New Roman" w:hAnsi="Times New Roman" w:cs="Times New Roman"/>
          <w:sz w:val="28"/>
          <w:szCs w:val="28"/>
        </w:rPr>
        <w:t>руху</w:t>
      </w:r>
      <w:r w:rsidR="004D6EA4">
        <w:rPr>
          <w:rFonts w:ascii="Times New Roman" w:hAnsi="Times New Roman" w:cs="Times New Roman"/>
          <w:sz w:val="28"/>
          <w:szCs w:val="28"/>
        </w:rPr>
        <w:t>.</w:t>
      </w:r>
    </w:p>
    <w:p w:rsidR="00916E8F" w:rsidRPr="00885241" w:rsidRDefault="007D7411" w:rsidP="008E49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7411">
        <w:rPr>
          <w:rFonts w:ascii="Times New Roman" w:hAnsi="Times New Roman" w:cs="Times New Roman"/>
          <w:b/>
          <w:sz w:val="28"/>
          <w:szCs w:val="28"/>
        </w:rPr>
        <w:t xml:space="preserve">наліз </w:t>
      </w:r>
      <w:r w:rsidR="006C1369">
        <w:rPr>
          <w:rFonts w:ascii="Times New Roman" w:hAnsi="Times New Roman" w:cs="Times New Roman"/>
          <w:b/>
          <w:sz w:val="28"/>
          <w:szCs w:val="28"/>
        </w:rPr>
        <w:t>досліджень</w:t>
      </w:r>
      <w:r w:rsidR="001F0D71" w:rsidRPr="00087222">
        <w:rPr>
          <w:rFonts w:ascii="Times New Roman" w:hAnsi="Times New Roman" w:cs="Times New Roman"/>
          <w:b/>
          <w:sz w:val="28"/>
          <w:szCs w:val="28"/>
        </w:rPr>
        <w:t>.</w:t>
      </w:r>
      <w:r w:rsidR="00885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BF7">
        <w:rPr>
          <w:rFonts w:ascii="Times New Roman" w:hAnsi="Times New Roman" w:cs="Times New Roman"/>
          <w:sz w:val="28"/>
          <w:szCs w:val="28"/>
        </w:rPr>
        <w:t>Творчість переважної більшості європейських петраркістів є маловідомою</w:t>
      </w:r>
      <w:r w:rsidR="00862F3F">
        <w:rPr>
          <w:rFonts w:ascii="Times New Roman" w:hAnsi="Times New Roman" w:cs="Times New Roman"/>
          <w:sz w:val="28"/>
          <w:szCs w:val="28"/>
        </w:rPr>
        <w:t xml:space="preserve"> для української</w:t>
      </w:r>
      <w:r w:rsidR="004D6EA4">
        <w:rPr>
          <w:rFonts w:ascii="Times New Roman" w:hAnsi="Times New Roman" w:cs="Times New Roman"/>
          <w:sz w:val="28"/>
          <w:szCs w:val="28"/>
        </w:rPr>
        <w:t xml:space="preserve"> </w:t>
      </w:r>
      <w:r w:rsidR="00862F3F">
        <w:rPr>
          <w:rFonts w:ascii="Times New Roman" w:hAnsi="Times New Roman" w:cs="Times New Roman"/>
          <w:sz w:val="28"/>
          <w:szCs w:val="28"/>
        </w:rPr>
        <w:t>літературознавчої науки</w:t>
      </w:r>
      <w:r w:rsidR="004D6EA4">
        <w:rPr>
          <w:rFonts w:ascii="Times New Roman" w:hAnsi="Times New Roman" w:cs="Times New Roman"/>
          <w:sz w:val="28"/>
          <w:szCs w:val="28"/>
        </w:rPr>
        <w:t>, відтак</w:t>
      </w:r>
      <w:r w:rsidR="008A43FE">
        <w:rPr>
          <w:rFonts w:ascii="Times New Roman" w:hAnsi="Times New Roman" w:cs="Times New Roman"/>
          <w:sz w:val="28"/>
          <w:szCs w:val="28"/>
        </w:rPr>
        <w:t xml:space="preserve"> </w:t>
      </w:r>
      <w:r w:rsidR="004D6EA4">
        <w:rPr>
          <w:rFonts w:ascii="Times New Roman" w:hAnsi="Times New Roman" w:cs="Times New Roman"/>
          <w:sz w:val="28"/>
          <w:szCs w:val="28"/>
        </w:rPr>
        <w:t>немає</w:t>
      </w:r>
      <w:r w:rsidR="008A43FE">
        <w:rPr>
          <w:rFonts w:ascii="Times New Roman" w:hAnsi="Times New Roman" w:cs="Times New Roman"/>
          <w:sz w:val="28"/>
          <w:szCs w:val="28"/>
        </w:rPr>
        <w:t xml:space="preserve"> у ній</w:t>
      </w:r>
      <w:r w:rsidR="004D6EA4">
        <w:rPr>
          <w:rFonts w:ascii="Times New Roman" w:hAnsi="Times New Roman" w:cs="Times New Roman"/>
          <w:sz w:val="28"/>
          <w:szCs w:val="28"/>
        </w:rPr>
        <w:t xml:space="preserve"> і праць, присвячених порушеній нами проблемі.</w:t>
      </w:r>
    </w:p>
    <w:p w:rsidR="00895A9E" w:rsidRDefault="007D7411" w:rsidP="00853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D7411">
        <w:rPr>
          <w:rFonts w:ascii="Times New Roman" w:hAnsi="Times New Roman" w:cs="Times New Roman"/>
          <w:b/>
          <w:sz w:val="28"/>
          <w:szCs w:val="28"/>
        </w:rPr>
        <w:t>иклад основного матеріалу</w:t>
      </w:r>
      <w:r w:rsidR="001F0D71" w:rsidRPr="00DF51BA">
        <w:rPr>
          <w:rFonts w:ascii="Times New Roman" w:hAnsi="Times New Roman" w:cs="Times New Roman"/>
          <w:b/>
          <w:sz w:val="28"/>
          <w:szCs w:val="28"/>
        </w:rPr>
        <w:t>.</w:t>
      </w:r>
      <w:r w:rsidR="001F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BD5">
        <w:rPr>
          <w:rFonts w:ascii="Times New Roman" w:hAnsi="Times New Roman" w:cs="Times New Roman"/>
          <w:sz w:val="28"/>
          <w:szCs w:val="28"/>
        </w:rPr>
        <w:t>Згаданий Д. де Ружмоном Зи</w:t>
      </w:r>
      <w:r w:rsidR="00D209DA">
        <w:rPr>
          <w:rFonts w:ascii="Times New Roman" w:hAnsi="Times New Roman" w:cs="Times New Roman"/>
          <w:sz w:val="28"/>
          <w:szCs w:val="28"/>
        </w:rPr>
        <w:t>ґ</w:t>
      </w:r>
      <w:r w:rsidR="009E7BD5">
        <w:rPr>
          <w:rFonts w:ascii="Times New Roman" w:hAnsi="Times New Roman" w:cs="Times New Roman"/>
          <w:sz w:val="28"/>
          <w:szCs w:val="28"/>
        </w:rPr>
        <w:t>мунд Фройд був далеко не пер</w:t>
      </w:r>
      <w:r w:rsidR="00C1128E">
        <w:rPr>
          <w:rFonts w:ascii="Times New Roman" w:hAnsi="Times New Roman" w:cs="Times New Roman"/>
          <w:sz w:val="28"/>
          <w:szCs w:val="28"/>
        </w:rPr>
        <w:t xml:space="preserve">шим, хто звернув увагу на </w:t>
      </w:r>
      <w:r w:rsidR="009E7BD5">
        <w:rPr>
          <w:rFonts w:ascii="Times New Roman" w:hAnsi="Times New Roman" w:cs="Times New Roman"/>
          <w:sz w:val="28"/>
          <w:szCs w:val="28"/>
        </w:rPr>
        <w:t>звʼ</w:t>
      </w:r>
      <w:r w:rsidR="00C1128E">
        <w:rPr>
          <w:rFonts w:ascii="Times New Roman" w:hAnsi="Times New Roman" w:cs="Times New Roman"/>
          <w:sz w:val="28"/>
          <w:szCs w:val="28"/>
        </w:rPr>
        <w:t>язки</w:t>
      </w:r>
      <w:r w:rsidR="00A17E08">
        <w:rPr>
          <w:rFonts w:ascii="Times New Roman" w:hAnsi="Times New Roman" w:cs="Times New Roman"/>
          <w:sz w:val="28"/>
          <w:szCs w:val="28"/>
        </w:rPr>
        <w:t>, що</w:t>
      </w:r>
      <w:r w:rsidR="009E7BD5">
        <w:rPr>
          <w:rFonts w:ascii="Times New Roman" w:hAnsi="Times New Roman" w:cs="Times New Roman"/>
          <w:sz w:val="28"/>
          <w:szCs w:val="28"/>
        </w:rPr>
        <w:t xml:space="preserve"> </w:t>
      </w:r>
      <w:r w:rsidR="00AA0BC5">
        <w:rPr>
          <w:rFonts w:ascii="Times New Roman" w:hAnsi="Times New Roman" w:cs="Times New Roman"/>
          <w:sz w:val="28"/>
          <w:szCs w:val="28"/>
        </w:rPr>
        <w:t xml:space="preserve">поєднують </w:t>
      </w:r>
      <w:r w:rsidR="009E7BD5">
        <w:rPr>
          <w:rFonts w:ascii="Times New Roman" w:hAnsi="Times New Roman" w:cs="Times New Roman"/>
          <w:sz w:val="28"/>
          <w:szCs w:val="28"/>
        </w:rPr>
        <w:t>ко</w:t>
      </w:r>
      <w:r w:rsidR="00AA0BC5">
        <w:rPr>
          <w:rFonts w:ascii="Times New Roman" w:hAnsi="Times New Roman" w:cs="Times New Roman"/>
          <w:sz w:val="28"/>
          <w:szCs w:val="28"/>
        </w:rPr>
        <w:t>хання і війну</w:t>
      </w:r>
      <w:r w:rsidR="009E7BD5">
        <w:rPr>
          <w:rFonts w:ascii="Times New Roman" w:hAnsi="Times New Roman" w:cs="Times New Roman"/>
          <w:sz w:val="28"/>
          <w:szCs w:val="28"/>
        </w:rPr>
        <w:t>, а точні</w:t>
      </w:r>
      <w:r w:rsidR="00A17E08">
        <w:rPr>
          <w:rFonts w:ascii="Times New Roman" w:hAnsi="Times New Roman" w:cs="Times New Roman"/>
          <w:sz w:val="28"/>
          <w:szCs w:val="28"/>
        </w:rPr>
        <w:t xml:space="preserve">ше – смерть, яка є </w:t>
      </w:r>
      <w:r w:rsidR="000D58E3">
        <w:rPr>
          <w:rFonts w:ascii="Times New Roman" w:hAnsi="Times New Roman" w:cs="Times New Roman"/>
          <w:sz w:val="28"/>
          <w:szCs w:val="28"/>
        </w:rPr>
        <w:t>логічним і</w:t>
      </w:r>
      <w:r w:rsidR="000D58E3" w:rsidRPr="000D58E3">
        <w:rPr>
          <w:rFonts w:ascii="Times New Roman" w:hAnsi="Times New Roman" w:cs="Times New Roman"/>
          <w:sz w:val="28"/>
          <w:szCs w:val="28"/>
        </w:rPr>
        <w:t xml:space="preserve"> </w:t>
      </w:r>
      <w:r w:rsidR="00A17E08">
        <w:rPr>
          <w:rFonts w:ascii="Times New Roman" w:hAnsi="Times New Roman" w:cs="Times New Roman"/>
          <w:sz w:val="28"/>
          <w:szCs w:val="28"/>
        </w:rPr>
        <w:t>невідворотним</w:t>
      </w:r>
      <w:r w:rsidR="00853DEF">
        <w:rPr>
          <w:rFonts w:ascii="Times New Roman" w:hAnsi="Times New Roman" w:cs="Times New Roman"/>
          <w:sz w:val="28"/>
          <w:szCs w:val="28"/>
        </w:rPr>
        <w:t xml:space="preserve"> наслідком війни. Встановлено</w:t>
      </w:r>
      <w:r w:rsidR="00862F3F">
        <w:rPr>
          <w:rFonts w:ascii="Times New Roman" w:hAnsi="Times New Roman" w:cs="Times New Roman"/>
          <w:sz w:val="28"/>
          <w:szCs w:val="28"/>
        </w:rPr>
        <w:t>, що а</w:t>
      </w:r>
      <w:r w:rsidR="009E7BD5">
        <w:rPr>
          <w:rFonts w:ascii="Times New Roman" w:hAnsi="Times New Roman" w:cs="Times New Roman"/>
          <w:sz w:val="28"/>
          <w:szCs w:val="28"/>
        </w:rPr>
        <w:t>встрійський психіатр запозичив цю і</w:t>
      </w:r>
      <w:r w:rsidR="000B5578">
        <w:rPr>
          <w:rFonts w:ascii="Times New Roman" w:hAnsi="Times New Roman" w:cs="Times New Roman"/>
          <w:sz w:val="28"/>
          <w:szCs w:val="28"/>
        </w:rPr>
        <w:t>дею у Сабіни Шпільрейн </w:t>
      </w:r>
      <w:r w:rsidR="00C1128E">
        <w:rPr>
          <w:rFonts w:ascii="Times New Roman" w:hAnsi="Times New Roman" w:cs="Times New Roman"/>
          <w:sz w:val="28"/>
          <w:szCs w:val="28"/>
        </w:rPr>
        <w:t>– подруги і пацієнтки Ґ</w:t>
      </w:r>
      <w:r w:rsidR="00AF14B8">
        <w:rPr>
          <w:rFonts w:ascii="Times New Roman" w:hAnsi="Times New Roman" w:cs="Times New Roman"/>
          <w:sz w:val="28"/>
          <w:szCs w:val="28"/>
        </w:rPr>
        <w:t>устава Юнґ</w:t>
      </w:r>
      <w:r w:rsidR="009E7BD5">
        <w:rPr>
          <w:rFonts w:ascii="Times New Roman" w:hAnsi="Times New Roman" w:cs="Times New Roman"/>
          <w:sz w:val="28"/>
          <w:szCs w:val="28"/>
        </w:rPr>
        <w:t xml:space="preserve">а, членкині Віденського </w:t>
      </w:r>
      <w:r w:rsidR="00E860E0">
        <w:rPr>
          <w:rFonts w:ascii="Times New Roman" w:hAnsi="Times New Roman" w:cs="Times New Roman"/>
          <w:sz w:val="28"/>
          <w:szCs w:val="28"/>
        </w:rPr>
        <w:t xml:space="preserve">психоаналітичного товариства. Саме на засіданні цього товариства </w:t>
      </w:r>
      <w:r w:rsidR="009E7BD5">
        <w:rPr>
          <w:rFonts w:ascii="Times New Roman" w:hAnsi="Times New Roman" w:cs="Times New Roman"/>
          <w:sz w:val="28"/>
          <w:szCs w:val="28"/>
        </w:rPr>
        <w:t>25 листопада 1911 р. талановита науковиця виголосила доповідь під назвою «Деструкція як причина становлення»</w:t>
      </w:r>
      <w:r w:rsidR="00E860E0">
        <w:rPr>
          <w:rFonts w:ascii="Times New Roman" w:hAnsi="Times New Roman" w:cs="Times New Roman"/>
          <w:sz w:val="28"/>
          <w:szCs w:val="28"/>
        </w:rPr>
        <w:t xml:space="preserve">, у якій </w:t>
      </w:r>
      <w:r w:rsidR="00684187">
        <w:rPr>
          <w:rFonts w:ascii="Times New Roman" w:hAnsi="Times New Roman" w:cs="Times New Roman"/>
          <w:sz w:val="28"/>
          <w:szCs w:val="28"/>
        </w:rPr>
        <w:t>висунула тезу про</w:t>
      </w:r>
      <w:r w:rsidR="00AA0BC5">
        <w:rPr>
          <w:rFonts w:ascii="Times New Roman" w:hAnsi="Times New Roman" w:cs="Times New Roman"/>
          <w:sz w:val="28"/>
          <w:szCs w:val="28"/>
        </w:rPr>
        <w:t xml:space="preserve"> існування</w:t>
      </w:r>
      <w:r w:rsidR="00684187">
        <w:rPr>
          <w:rFonts w:ascii="Times New Roman" w:hAnsi="Times New Roman" w:cs="Times New Roman"/>
          <w:sz w:val="28"/>
          <w:szCs w:val="28"/>
        </w:rPr>
        <w:t xml:space="preserve"> у людській психі</w:t>
      </w:r>
      <w:r w:rsidR="004264FA">
        <w:rPr>
          <w:rFonts w:ascii="Times New Roman" w:hAnsi="Times New Roman" w:cs="Times New Roman"/>
          <w:sz w:val="28"/>
          <w:szCs w:val="28"/>
        </w:rPr>
        <w:t xml:space="preserve">ці двох базових інстинктів – життя і </w:t>
      </w:r>
      <w:r w:rsidR="00684187">
        <w:rPr>
          <w:rFonts w:ascii="Times New Roman" w:hAnsi="Times New Roman" w:cs="Times New Roman"/>
          <w:sz w:val="28"/>
          <w:szCs w:val="28"/>
        </w:rPr>
        <w:t xml:space="preserve">смерті. </w:t>
      </w:r>
      <w:r w:rsidR="00C1128E">
        <w:rPr>
          <w:rFonts w:ascii="Times New Roman" w:hAnsi="Times New Roman" w:cs="Times New Roman"/>
          <w:sz w:val="28"/>
          <w:szCs w:val="28"/>
        </w:rPr>
        <w:t xml:space="preserve">На думку С. Шпільрейн, аби створити щось нове, потрібно зруйнувати те, що йому передувало, відтак </w:t>
      </w:r>
      <w:r w:rsidR="00A82325">
        <w:rPr>
          <w:rFonts w:ascii="Times New Roman" w:hAnsi="Times New Roman" w:cs="Times New Roman"/>
          <w:sz w:val="28"/>
          <w:szCs w:val="28"/>
        </w:rPr>
        <w:t xml:space="preserve">у </w:t>
      </w:r>
      <w:r w:rsidR="00797AE4">
        <w:rPr>
          <w:rFonts w:ascii="Times New Roman" w:hAnsi="Times New Roman" w:cs="Times New Roman"/>
          <w:sz w:val="28"/>
          <w:szCs w:val="28"/>
        </w:rPr>
        <w:t xml:space="preserve">будь-якому акті </w:t>
      </w:r>
      <w:r w:rsidR="00C1128E">
        <w:rPr>
          <w:rFonts w:ascii="Times New Roman" w:hAnsi="Times New Roman" w:cs="Times New Roman"/>
          <w:sz w:val="28"/>
          <w:szCs w:val="28"/>
        </w:rPr>
        <w:t xml:space="preserve">творення вже з самого початку закладено акт знищення. Для кохання і для творчості, на її переконання, потяг до </w:t>
      </w:r>
      <w:r w:rsidR="00A82325">
        <w:rPr>
          <w:rFonts w:ascii="Times New Roman" w:hAnsi="Times New Roman" w:cs="Times New Roman"/>
          <w:sz w:val="28"/>
          <w:szCs w:val="28"/>
        </w:rPr>
        <w:t>руйнування та смерті</w:t>
      </w:r>
      <w:r w:rsidR="00C1128E">
        <w:rPr>
          <w:rFonts w:ascii="Times New Roman" w:hAnsi="Times New Roman" w:cs="Times New Roman"/>
          <w:sz w:val="28"/>
          <w:szCs w:val="28"/>
        </w:rPr>
        <w:t xml:space="preserve"> не є чимось зовнішн</w:t>
      </w:r>
      <w:r w:rsidR="00A17E08">
        <w:rPr>
          <w:rFonts w:ascii="Times New Roman" w:hAnsi="Times New Roman" w:cs="Times New Roman"/>
          <w:sz w:val="28"/>
          <w:szCs w:val="28"/>
        </w:rPr>
        <w:t>ім. Навпаки, прагнення</w:t>
      </w:r>
      <w:r w:rsidR="00C1128E">
        <w:rPr>
          <w:rFonts w:ascii="Times New Roman" w:hAnsi="Times New Roman" w:cs="Times New Roman"/>
          <w:sz w:val="28"/>
          <w:szCs w:val="28"/>
        </w:rPr>
        <w:t xml:space="preserve"> смерті є невіддільною</w:t>
      </w:r>
      <w:r w:rsidR="00AA0BC5">
        <w:rPr>
          <w:rFonts w:ascii="Times New Roman" w:hAnsi="Times New Roman" w:cs="Times New Roman"/>
          <w:sz w:val="28"/>
          <w:szCs w:val="28"/>
        </w:rPr>
        <w:t xml:space="preserve"> частиною потягу до житт</w:t>
      </w:r>
      <w:r w:rsidR="00A17E08">
        <w:rPr>
          <w:rFonts w:ascii="Times New Roman" w:hAnsi="Times New Roman" w:cs="Times New Roman"/>
          <w:sz w:val="28"/>
          <w:szCs w:val="28"/>
        </w:rPr>
        <w:t>я і його продовження в іншому. На п</w:t>
      </w:r>
      <w:r w:rsidR="00AA0BC5">
        <w:rPr>
          <w:rFonts w:ascii="Times New Roman" w:hAnsi="Times New Roman" w:cs="Times New Roman"/>
          <w:sz w:val="28"/>
          <w:szCs w:val="28"/>
        </w:rPr>
        <w:t>ідтвер</w:t>
      </w:r>
      <w:r w:rsidR="00A17E08">
        <w:rPr>
          <w:rFonts w:ascii="Times New Roman" w:hAnsi="Times New Roman" w:cs="Times New Roman"/>
          <w:sz w:val="28"/>
          <w:szCs w:val="28"/>
        </w:rPr>
        <w:t>дження</w:t>
      </w:r>
      <w:r w:rsidR="00AA0BC5">
        <w:rPr>
          <w:rFonts w:ascii="Times New Roman" w:hAnsi="Times New Roman" w:cs="Times New Roman"/>
          <w:sz w:val="28"/>
          <w:szCs w:val="28"/>
        </w:rPr>
        <w:t xml:space="preserve"> цього наукови</w:t>
      </w:r>
      <w:r w:rsidR="00A17E08">
        <w:rPr>
          <w:rFonts w:ascii="Times New Roman" w:hAnsi="Times New Roman" w:cs="Times New Roman"/>
          <w:sz w:val="28"/>
          <w:szCs w:val="28"/>
        </w:rPr>
        <w:t>ця наводить</w:t>
      </w:r>
      <w:r w:rsidR="00797AE4">
        <w:rPr>
          <w:rFonts w:ascii="Times New Roman" w:hAnsi="Times New Roman" w:cs="Times New Roman"/>
          <w:sz w:val="28"/>
          <w:szCs w:val="28"/>
        </w:rPr>
        <w:t xml:space="preserve"> приклади</w:t>
      </w:r>
      <w:r w:rsidR="00AA0BC5">
        <w:rPr>
          <w:rFonts w:ascii="Times New Roman" w:hAnsi="Times New Roman" w:cs="Times New Roman"/>
          <w:sz w:val="28"/>
          <w:szCs w:val="28"/>
        </w:rPr>
        <w:t>, коли любов поставала з ненависті, смерті чи сприч</w:t>
      </w:r>
      <w:r w:rsidR="00CB7B40">
        <w:rPr>
          <w:rFonts w:ascii="Times New Roman" w:hAnsi="Times New Roman" w:cs="Times New Roman"/>
          <w:sz w:val="28"/>
          <w:szCs w:val="28"/>
        </w:rPr>
        <w:t>иняла загибель</w:t>
      </w:r>
      <w:r w:rsidR="00AA0BC5">
        <w:rPr>
          <w:rFonts w:ascii="Times New Roman" w:hAnsi="Times New Roman" w:cs="Times New Roman"/>
          <w:sz w:val="28"/>
          <w:szCs w:val="28"/>
        </w:rPr>
        <w:t xml:space="preserve">. Відтак С. Шпільрейн робить висновок, що кохання </w:t>
      </w:r>
      <w:r w:rsidR="00A17E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17E08" w:rsidRPr="00A17E08">
        <w:rPr>
          <w:rFonts w:ascii="Times New Roman" w:hAnsi="Times New Roman" w:cs="Times New Roman"/>
          <w:sz w:val="28"/>
          <w:szCs w:val="28"/>
        </w:rPr>
        <w:t xml:space="preserve"> </w:t>
      </w:r>
      <w:r w:rsidR="00A17E08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="00A17E08" w:rsidRPr="00A17E08">
        <w:rPr>
          <w:rFonts w:ascii="Times New Roman" w:hAnsi="Times New Roman" w:cs="Times New Roman"/>
          <w:sz w:val="28"/>
          <w:szCs w:val="28"/>
        </w:rPr>
        <w:t xml:space="preserve"> </w:t>
      </w:r>
      <w:r w:rsidR="00AA0BC5">
        <w:rPr>
          <w:rFonts w:ascii="Times New Roman" w:hAnsi="Times New Roman" w:cs="Times New Roman"/>
          <w:sz w:val="28"/>
          <w:szCs w:val="28"/>
        </w:rPr>
        <w:t>приховує в собі бажання знищити свій обʼєкт, а будь-яке народження є смертю, як і смерть – народженням.</w:t>
      </w:r>
    </w:p>
    <w:p w:rsidR="009239F0" w:rsidRDefault="009239F0" w:rsidP="00A823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 Фройд дещо видозмінює ці ідеї, адаптувавши їх до власної психоаналітичної теорії, одним із</w:t>
      </w:r>
      <w:r w:rsidR="00A17E08">
        <w:rPr>
          <w:rFonts w:ascii="Times New Roman" w:hAnsi="Times New Roman" w:cs="Times New Roman"/>
          <w:sz w:val="28"/>
          <w:szCs w:val="28"/>
        </w:rPr>
        <w:t xml:space="preserve"> центральних понять якої, як відомо, </w:t>
      </w:r>
      <w:r w:rsidR="00797AE4">
        <w:rPr>
          <w:rFonts w:ascii="Times New Roman" w:hAnsi="Times New Roman" w:cs="Times New Roman"/>
          <w:sz w:val="28"/>
          <w:szCs w:val="28"/>
        </w:rPr>
        <w:t>було</w:t>
      </w:r>
      <w:r>
        <w:rPr>
          <w:rFonts w:ascii="Times New Roman" w:hAnsi="Times New Roman" w:cs="Times New Roman"/>
          <w:sz w:val="28"/>
          <w:szCs w:val="28"/>
        </w:rPr>
        <w:t xml:space="preserve"> «лібідо».</w:t>
      </w:r>
      <w:r w:rsidR="00FD78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лово «лібідо» </w:t>
      </w:r>
      <w:r w:rsidR="00535874">
        <w:rPr>
          <w:rFonts w:ascii="Times New Roman" w:hAnsi="Times New Roman" w:cs="Times New Roman"/>
          <w:sz w:val="28"/>
          <w:szCs w:val="28"/>
        </w:rPr>
        <w:t>буквально перекладається з латинської мови</w:t>
      </w:r>
      <w:r>
        <w:rPr>
          <w:rFonts w:ascii="Times New Roman" w:hAnsi="Times New Roman" w:cs="Times New Roman"/>
          <w:sz w:val="28"/>
          <w:szCs w:val="28"/>
        </w:rPr>
        <w:t xml:space="preserve"> як «бажання». Як поняття воно зʼ</w:t>
      </w:r>
      <w:r w:rsidR="000B5578">
        <w:rPr>
          <w:rFonts w:ascii="Times New Roman" w:hAnsi="Times New Roman" w:cs="Times New Roman"/>
          <w:sz w:val="28"/>
          <w:szCs w:val="28"/>
        </w:rPr>
        <w:t>являється</w:t>
      </w:r>
      <w:r w:rsidR="00A82325">
        <w:rPr>
          <w:rFonts w:ascii="Times New Roman" w:hAnsi="Times New Roman" w:cs="Times New Roman"/>
          <w:sz w:val="28"/>
          <w:szCs w:val="28"/>
        </w:rPr>
        <w:t xml:space="preserve"> в медичній</w:t>
      </w:r>
      <w:r w:rsidR="00797AE4">
        <w:rPr>
          <w:rFonts w:ascii="Times New Roman" w:hAnsi="Times New Roman" w:cs="Times New Roman"/>
          <w:sz w:val="28"/>
          <w:szCs w:val="28"/>
        </w:rPr>
        <w:t>, психологічній, а згодом і</w:t>
      </w:r>
      <w:r w:rsidR="00AF14B8">
        <w:rPr>
          <w:rFonts w:ascii="Times New Roman" w:hAnsi="Times New Roman" w:cs="Times New Roman"/>
          <w:sz w:val="28"/>
          <w:szCs w:val="28"/>
        </w:rPr>
        <w:t xml:space="preserve"> філософській літературі у</w:t>
      </w:r>
      <w:r>
        <w:rPr>
          <w:rFonts w:ascii="Times New Roman" w:hAnsi="Times New Roman" w:cs="Times New Roman"/>
          <w:sz w:val="28"/>
          <w:szCs w:val="28"/>
        </w:rPr>
        <w:t xml:space="preserve"> другій половині ХІХ ст.</w:t>
      </w:r>
      <w:r w:rsidR="00A8232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цьому контексті слід </w:t>
      </w:r>
      <w:r w:rsidR="00A82325">
        <w:rPr>
          <w:rFonts w:ascii="Times New Roman" w:hAnsi="Times New Roman" w:cs="Times New Roman"/>
          <w:sz w:val="28"/>
          <w:szCs w:val="28"/>
        </w:rPr>
        <w:t xml:space="preserve">насамперед </w:t>
      </w:r>
      <w:r>
        <w:rPr>
          <w:rFonts w:ascii="Times New Roman" w:hAnsi="Times New Roman" w:cs="Times New Roman"/>
          <w:sz w:val="28"/>
          <w:szCs w:val="28"/>
        </w:rPr>
        <w:t xml:space="preserve">згадати праці М. Бенедикта «Електротерапія» (1868) та А. Моля </w:t>
      </w:r>
      <w:r>
        <w:rPr>
          <w:rFonts w:ascii="Times New Roman" w:hAnsi="Times New Roman" w:cs="Times New Roman"/>
          <w:sz w:val="28"/>
          <w:szCs w:val="28"/>
        </w:rPr>
        <w:lastRenderedPageBreak/>
        <w:t>«Дослідження сексуального потягу» (1898). Саме в останнього, за свідченнями самого З. Ф</w:t>
      </w:r>
      <w:r w:rsidR="00FD787D">
        <w:rPr>
          <w:rFonts w:ascii="Times New Roman" w:hAnsi="Times New Roman" w:cs="Times New Roman"/>
          <w:sz w:val="28"/>
          <w:szCs w:val="28"/>
        </w:rPr>
        <w:t xml:space="preserve">ройда, він запозичив цей термін, тлумачення якого зазнавало у його роботах значних видозмін. Первісно З. Фройд говорив про лібідо як </w:t>
      </w:r>
      <w:r w:rsidR="00891BA8">
        <w:rPr>
          <w:rFonts w:ascii="Times New Roman" w:hAnsi="Times New Roman" w:cs="Times New Roman"/>
          <w:sz w:val="28"/>
          <w:szCs w:val="28"/>
        </w:rPr>
        <w:t>про феномен, повʼязаний</w:t>
      </w:r>
      <w:r w:rsidR="00FD787D">
        <w:rPr>
          <w:rFonts w:ascii="Times New Roman" w:hAnsi="Times New Roman" w:cs="Times New Roman"/>
          <w:sz w:val="28"/>
          <w:szCs w:val="28"/>
        </w:rPr>
        <w:t xml:space="preserve"> із сексуальними інстинктами. Його </w:t>
      </w:r>
      <w:r w:rsidR="008C6F06">
        <w:rPr>
          <w:rFonts w:ascii="Times New Roman" w:hAnsi="Times New Roman" w:cs="Times New Roman"/>
          <w:sz w:val="28"/>
          <w:szCs w:val="28"/>
        </w:rPr>
        <w:t>джерелом вважалося тіло або</w:t>
      </w:r>
      <w:r w:rsidR="00DF57AD">
        <w:rPr>
          <w:rFonts w:ascii="Times New Roman" w:hAnsi="Times New Roman" w:cs="Times New Roman"/>
          <w:sz w:val="28"/>
          <w:szCs w:val="28"/>
        </w:rPr>
        <w:t xml:space="preserve"> Ід (Воно)</w:t>
      </w:r>
      <w:r w:rsidR="00A82325">
        <w:rPr>
          <w:rFonts w:ascii="Times New Roman" w:hAnsi="Times New Roman" w:cs="Times New Roman"/>
          <w:sz w:val="28"/>
          <w:szCs w:val="28"/>
        </w:rPr>
        <w:t>, тому лібідо співвідносилося</w:t>
      </w:r>
      <w:r w:rsidR="00FD787D">
        <w:rPr>
          <w:rFonts w:ascii="Times New Roman" w:hAnsi="Times New Roman" w:cs="Times New Roman"/>
          <w:sz w:val="28"/>
          <w:szCs w:val="28"/>
        </w:rPr>
        <w:t xml:space="preserve"> передусім і</w:t>
      </w:r>
      <w:r w:rsidR="00DD508C">
        <w:rPr>
          <w:rFonts w:ascii="Times New Roman" w:hAnsi="Times New Roman" w:cs="Times New Roman"/>
          <w:sz w:val="28"/>
          <w:szCs w:val="28"/>
        </w:rPr>
        <w:t>з несвідомим. Пізніше вченим</w:t>
      </w:r>
      <w:r w:rsidR="00FD787D">
        <w:rPr>
          <w:rFonts w:ascii="Times New Roman" w:hAnsi="Times New Roman" w:cs="Times New Roman"/>
          <w:sz w:val="28"/>
          <w:szCs w:val="28"/>
        </w:rPr>
        <w:t xml:space="preserve"> бул</w:t>
      </w:r>
      <w:r w:rsidR="00DF57AD">
        <w:rPr>
          <w:rFonts w:ascii="Times New Roman" w:hAnsi="Times New Roman" w:cs="Times New Roman"/>
          <w:sz w:val="28"/>
          <w:szCs w:val="28"/>
        </w:rPr>
        <w:t>о зроблено припущення, що і в Еґо (Я)</w:t>
      </w:r>
      <w:r w:rsidR="00A82325">
        <w:rPr>
          <w:rFonts w:ascii="Times New Roman" w:hAnsi="Times New Roman" w:cs="Times New Roman"/>
          <w:sz w:val="28"/>
          <w:szCs w:val="28"/>
        </w:rPr>
        <w:t xml:space="preserve"> присутнє</w:t>
      </w:r>
      <w:r w:rsidR="00FD787D">
        <w:rPr>
          <w:rFonts w:ascii="Times New Roman" w:hAnsi="Times New Roman" w:cs="Times New Roman"/>
          <w:sz w:val="28"/>
          <w:szCs w:val="28"/>
        </w:rPr>
        <w:t xml:space="preserve"> лібідо – так за </w:t>
      </w:r>
      <w:r w:rsidR="00AE75B9">
        <w:rPr>
          <w:rFonts w:ascii="Times New Roman" w:hAnsi="Times New Roman" w:cs="Times New Roman"/>
          <w:sz w:val="28"/>
          <w:szCs w:val="28"/>
        </w:rPr>
        <w:t xml:space="preserve">його </w:t>
      </w:r>
      <w:r w:rsidR="00FD787D">
        <w:rPr>
          <w:rFonts w:ascii="Times New Roman" w:hAnsi="Times New Roman" w:cs="Times New Roman"/>
          <w:sz w:val="28"/>
          <w:szCs w:val="28"/>
        </w:rPr>
        <w:t>прояв</w:t>
      </w:r>
      <w:r w:rsidR="00AE75B9">
        <w:rPr>
          <w:rFonts w:ascii="Times New Roman" w:hAnsi="Times New Roman" w:cs="Times New Roman"/>
          <w:sz w:val="28"/>
          <w:szCs w:val="28"/>
        </w:rPr>
        <w:t>и</w:t>
      </w:r>
      <w:r w:rsidR="00FD787D">
        <w:rPr>
          <w:rFonts w:ascii="Times New Roman" w:hAnsi="Times New Roman" w:cs="Times New Roman"/>
          <w:sz w:val="28"/>
          <w:szCs w:val="28"/>
        </w:rPr>
        <w:t xml:space="preserve"> </w:t>
      </w:r>
      <w:r w:rsidR="00AE75B9">
        <w:rPr>
          <w:rFonts w:ascii="Times New Roman" w:hAnsi="Times New Roman" w:cs="Times New Roman"/>
          <w:sz w:val="28"/>
          <w:szCs w:val="28"/>
        </w:rPr>
        <w:t>почали вважатися любов до себе, а також любов дітей до батьків та батьків до дітей. У 20-х рр. ХХ ст. австрійський психіатр починає трактувати лібід</w:t>
      </w:r>
      <w:r w:rsidR="003F6E85">
        <w:rPr>
          <w:rFonts w:ascii="Times New Roman" w:hAnsi="Times New Roman" w:cs="Times New Roman"/>
          <w:sz w:val="28"/>
          <w:szCs w:val="28"/>
        </w:rPr>
        <w:t>о ще ширше – як будь-який потяг. С</w:t>
      </w:r>
      <w:r w:rsidR="00AE75B9">
        <w:rPr>
          <w:rFonts w:ascii="Times New Roman" w:hAnsi="Times New Roman" w:cs="Times New Roman"/>
          <w:sz w:val="28"/>
          <w:szCs w:val="28"/>
        </w:rPr>
        <w:t>аме в цей час він актуалізує у своїх працях ідеї С. Шпільрейн, протиставляючи лібідо як потяг до життя потягові до сме</w:t>
      </w:r>
      <w:r w:rsidR="00BC00A1">
        <w:rPr>
          <w:rFonts w:ascii="Times New Roman" w:hAnsi="Times New Roman" w:cs="Times New Roman"/>
          <w:sz w:val="28"/>
          <w:szCs w:val="28"/>
        </w:rPr>
        <w:t xml:space="preserve">рті. Перший він називає Еросом, тобто любовним інстинктом, </w:t>
      </w:r>
      <w:r w:rsidR="00AE75B9">
        <w:rPr>
          <w:rFonts w:ascii="Times New Roman" w:hAnsi="Times New Roman" w:cs="Times New Roman"/>
          <w:sz w:val="28"/>
          <w:szCs w:val="28"/>
        </w:rPr>
        <w:t>другий – Танатосом</w:t>
      </w:r>
      <w:r w:rsidR="002A717A">
        <w:rPr>
          <w:rFonts w:ascii="Times New Roman" w:hAnsi="Times New Roman" w:cs="Times New Roman"/>
          <w:sz w:val="28"/>
          <w:szCs w:val="28"/>
        </w:rPr>
        <w:t>, тобто інстинктом смерті</w:t>
      </w:r>
      <w:r w:rsidR="00AE75B9">
        <w:rPr>
          <w:rFonts w:ascii="Times New Roman" w:hAnsi="Times New Roman" w:cs="Times New Roman"/>
          <w:sz w:val="28"/>
          <w:szCs w:val="28"/>
        </w:rPr>
        <w:t xml:space="preserve">. </w:t>
      </w:r>
      <w:r w:rsidR="00BC00A1">
        <w:rPr>
          <w:rFonts w:ascii="Times New Roman" w:hAnsi="Times New Roman" w:cs="Times New Roman"/>
          <w:sz w:val="28"/>
          <w:szCs w:val="28"/>
        </w:rPr>
        <w:t xml:space="preserve">У поясненні Еросу З. Фройд часто відсилає до античної культури і філософії, вважаючи платонівський Ерос близьким до </w:t>
      </w:r>
      <w:r w:rsidR="00891BA8">
        <w:rPr>
          <w:rFonts w:ascii="Times New Roman" w:hAnsi="Times New Roman" w:cs="Times New Roman"/>
          <w:sz w:val="28"/>
          <w:szCs w:val="28"/>
        </w:rPr>
        <w:t xml:space="preserve">власного </w:t>
      </w:r>
      <w:r w:rsidR="00BC00A1">
        <w:rPr>
          <w:rFonts w:ascii="Times New Roman" w:hAnsi="Times New Roman" w:cs="Times New Roman"/>
          <w:sz w:val="28"/>
          <w:szCs w:val="28"/>
        </w:rPr>
        <w:t>лібідо, яке</w:t>
      </w:r>
      <w:r w:rsidR="000B5578">
        <w:rPr>
          <w:rFonts w:ascii="Times New Roman" w:hAnsi="Times New Roman" w:cs="Times New Roman"/>
          <w:sz w:val="28"/>
          <w:szCs w:val="28"/>
        </w:rPr>
        <w:t xml:space="preserve">, як часто помилково вважають, </w:t>
      </w:r>
      <w:r w:rsidR="00BC00A1">
        <w:rPr>
          <w:rFonts w:ascii="Times New Roman" w:hAnsi="Times New Roman" w:cs="Times New Roman"/>
          <w:sz w:val="28"/>
          <w:szCs w:val="28"/>
        </w:rPr>
        <w:t xml:space="preserve">не зводиться </w:t>
      </w:r>
      <w:r w:rsidR="002A717A">
        <w:rPr>
          <w:rFonts w:ascii="Times New Roman" w:hAnsi="Times New Roman" w:cs="Times New Roman"/>
          <w:sz w:val="28"/>
          <w:szCs w:val="28"/>
        </w:rPr>
        <w:t xml:space="preserve">у нього </w:t>
      </w:r>
      <w:r w:rsidR="000B5578"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BC00A1">
        <w:rPr>
          <w:rFonts w:ascii="Times New Roman" w:hAnsi="Times New Roman" w:cs="Times New Roman"/>
          <w:sz w:val="28"/>
          <w:szCs w:val="28"/>
        </w:rPr>
        <w:t>до генітальної функ</w:t>
      </w:r>
      <w:r w:rsidR="005C70A1">
        <w:rPr>
          <w:rFonts w:ascii="Times New Roman" w:hAnsi="Times New Roman" w:cs="Times New Roman"/>
          <w:sz w:val="28"/>
          <w:szCs w:val="28"/>
        </w:rPr>
        <w:t>ції</w:t>
      </w:r>
      <w:r w:rsidR="001A42EF">
        <w:rPr>
          <w:rFonts w:ascii="Times New Roman" w:hAnsi="Times New Roman" w:cs="Times New Roman"/>
          <w:sz w:val="28"/>
          <w:szCs w:val="28"/>
        </w:rPr>
        <w:t>, хоча й має переважно</w:t>
      </w:r>
      <w:r w:rsidR="008631B9">
        <w:rPr>
          <w:rFonts w:ascii="Times New Roman" w:hAnsi="Times New Roman" w:cs="Times New Roman"/>
          <w:sz w:val="28"/>
          <w:szCs w:val="28"/>
        </w:rPr>
        <w:t xml:space="preserve"> фізіологічну природу</w:t>
      </w:r>
      <w:r w:rsidR="004A596F">
        <w:rPr>
          <w:rFonts w:ascii="Times New Roman" w:hAnsi="Times New Roman" w:cs="Times New Roman"/>
          <w:sz w:val="28"/>
          <w:szCs w:val="28"/>
        </w:rPr>
        <w:t>. У</w:t>
      </w:r>
      <w:r w:rsidR="005C70A1">
        <w:rPr>
          <w:rFonts w:ascii="Times New Roman" w:hAnsi="Times New Roman" w:cs="Times New Roman"/>
          <w:sz w:val="28"/>
          <w:szCs w:val="28"/>
        </w:rPr>
        <w:t xml:space="preserve"> роботі «По той бік </w:t>
      </w:r>
      <w:r w:rsidR="00663687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5C70A1">
        <w:rPr>
          <w:rFonts w:ascii="Times New Roman" w:hAnsi="Times New Roman" w:cs="Times New Roman"/>
          <w:sz w:val="28"/>
          <w:szCs w:val="28"/>
        </w:rPr>
        <w:t>задоволення»</w:t>
      </w:r>
      <w:r w:rsidR="002A717A">
        <w:rPr>
          <w:rFonts w:ascii="Times New Roman" w:hAnsi="Times New Roman" w:cs="Times New Roman"/>
          <w:sz w:val="28"/>
          <w:szCs w:val="28"/>
        </w:rPr>
        <w:t xml:space="preserve"> психоаналітик</w:t>
      </w:r>
      <w:r w:rsidR="005C70A1">
        <w:rPr>
          <w:rFonts w:ascii="Times New Roman" w:hAnsi="Times New Roman" w:cs="Times New Roman"/>
          <w:sz w:val="28"/>
          <w:szCs w:val="28"/>
        </w:rPr>
        <w:t xml:space="preserve"> пише: «лібідо наших сексуальних потягів співпадає з Еросом поетів та філософів»</w:t>
      </w:r>
      <w:r w:rsidR="00663687">
        <w:rPr>
          <w:rFonts w:ascii="Times New Roman" w:hAnsi="Times New Roman" w:cs="Times New Roman"/>
          <w:sz w:val="28"/>
          <w:szCs w:val="28"/>
        </w:rPr>
        <w:t xml:space="preserve"> </w:t>
      </w:r>
      <w:r w:rsidR="00DD508C">
        <w:rPr>
          <w:rFonts w:ascii="Times New Roman" w:hAnsi="Times New Roman" w:cs="Times New Roman"/>
          <w:sz w:val="28"/>
          <w:szCs w:val="28"/>
        </w:rPr>
        <w:t>(</w:t>
      </w:r>
      <w:r w:rsidR="00685A6F" w:rsidRPr="00685A6F">
        <w:rPr>
          <w:rFonts w:ascii="Times New Roman" w:hAnsi="Times New Roman" w:cs="Times New Roman"/>
          <w:sz w:val="28"/>
          <w:szCs w:val="28"/>
        </w:rPr>
        <w:t>Лапланш Ж., Понталис Ж.-Б.</w:t>
      </w:r>
      <w:r w:rsidR="00685A6F">
        <w:rPr>
          <w:rFonts w:ascii="Times New Roman" w:hAnsi="Times New Roman" w:cs="Times New Roman"/>
          <w:sz w:val="28"/>
          <w:szCs w:val="28"/>
        </w:rPr>
        <w:t>, 1996: 590</w:t>
      </w:r>
      <w:r w:rsidR="00DD508C">
        <w:rPr>
          <w:rFonts w:ascii="Times New Roman" w:hAnsi="Times New Roman" w:cs="Times New Roman"/>
          <w:sz w:val="28"/>
          <w:szCs w:val="28"/>
        </w:rPr>
        <w:t>)</w:t>
      </w:r>
      <w:r w:rsidR="00891BA8">
        <w:rPr>
          <w:rFonts w:ascii="Times New Roman" w:hAnsi="Times New Roman" w:cs="Times New Roman"/>
          <w:sz w:val="28"/>
          <w:szCs w:val="28"/>
        </w:rPr>
        <w:t>, о</w:t>
      </w:r>
      <w:r w:rsidR="005C70A1">
        <w:rPr>
          <w:rFonts w:ascii="Times New Roman" w:hAnsi="Times New Roman" w:cs="Times New Roman"/>
          <w:sz w:val="28"/>
          <w:szCs w:val="28"/>
        </w:rPr>
        <w:t>креслюючи таким чином прямий звʼязок між коханням та інстинктом смерті, який спрямовується індивідом або на себе самого (самогубство), або</w:t>
      </w:r>
      <w:r w:rsidR="003F6E85">
        <w:rPr>
          <w:rFonts w:ascii="Times New Roman" w:hAnsi="Times New Roman" w:cs="Times New Roman"/>
          <w:sz w:val="28"/>
          <w:szCs w:val="28"/>
        </w:rPr>
        <w:t xml:space="preserve"> ж</w:t>
      </w:r>
      <w:r w:rsidR="005C70A1">
        <w:rPr>
          <w:rFonts w:ascii="Times New Roman" w:hAnsi="Times New Roman" w:cs="Times New Roman"/>
          <w:sz w:val="28"/>
          <w:szCs w:val="28"/>
        </w:rPr>
        <w:t xml:space="preserve"> </w:t>
      </w:r>
      <w:r w:rsidR="003F6E85">
        <w:rPr>
          <w:rFonts w:ascii="Times New Roman" w:hAnsi="Times New Roman" w:cs="Times New Roman"/>
          <w:sz w:val="28"/>
          <w:szCs w:val="28"/>
        </w:rPr>
        <w:t xml:space="preserve">– </w:t>
      </w:r>
      <w:r w:rsidR="005C70A1">
        <w:rPr>
          <w:rFonts w:ascii="Times New Roman" w:hAnsi="Times New Roman" w:cs="Times New Roman"/>
          <w:sz w:val="28"/>
          <w:szCs w:val="28"/>
        </w:rPr>
        <w:t>на іншого індивіда (вбивство, війна).</w:t>
      </w:r>
      <w:r w:rsidR="0096033F">
        <w:rPr>
          <w:rFonts w:ascii="Times New Roman" w:hAnsi="Times New Roman" w:cs="Times New Roman"/>
          <w:sz w:val="28"/>
          <w:szCs w:val="28"/>
        </w:rPr>
        <w:t xml:space="preserve"> </w:t>
      </w:r>
      <w:r w:rsidR="003C734E">
        <w:rPr>
          <w:rFonts w:ascii="Times New Roman" w:hAnsi="Times New Roman" w:cs="Times New Roman"/>
          <w:sz w:val="28"/>
          <w:szCs w:val="28"/>
        </w:rPr>
        <w:t>Таким чином, з</w:t>
      </w:r>
      <w:r w:rsidR="0096033F">
        <w:rPr>
          <w:rFonts w:ascii="Times New Roman" w:hAnsi="Times New Roman" w:cs="Times New Roman"/>
          <w:sz w:val="28"/>
          <w:szCs w:val="28"/>
        </w:rPr>
        <w:t>важаючи на концепцію З. Фройда</w:t>
      </w:r>
      <w:r w:rsidR="003C734E">
        <w:rPr>
          <w:rFonts w:ascii="Times New Roman" w:hAnsi="Times New Roman" w:cs="Times New Roman"/>
          <w:sz w:val="28"/>
          <w:szCs w:val="28"/>
        </w:rPr>
        <w:t xml:space="preserve">, широке використання воєнної образності у </w:t>
      </w:r>
      <w:r w:rsidR="00E142BC">
        <w:rPr>
          <w:rFonts w:ascii="Times New Roman" w:hAnsi="Times New Roman" w:cs="Times New Roman"/>
          <w:sz w:val="28"/>
          <w:szCs w:val="28"/>
        </w:rPr>
        <w:t xml:space="preserve">світовій </w:t>
      </w:r>
      <w:r w:rsidR="003C734E">
        <w:rPr>
          <w:rFonts w:ascii="Times New Roman" w:hAnsi="Times New Roman" w:cs="Times New Roman"/>
          <w:sz w:val="28"/>
          <w:szCs w:val="28"/>
        </w:rPr>
        <w:t xml:space="preserve">любовній ліриці </w:t>
      </w:r>
      <w:r w:rsidR="003A3DAD">
        <w:rPr>
          <w:rFonts w:ascii="Times New Roman" w:hAnsi="Times New Roman" w:cs="Times New Roman"/>
          <w:sz w:val="28"/>
          <w:szCs w:val="28"/>
        </w:rPr>
        <w:t>видається цілком зрозумілим</w:t>
      </w:r>
      <w:r w:rsidR="003C73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75BB" w:rsidRPr="00B86EB2" w:rsidRDefault="005760AF" w:rsidP="00775F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Родоначальником нової європейської поезії традиційно вважається </w:t>
      </w:r>
      <w:r w:rsidR="002F5457">
        <w:rPr>
          <w:rFonts w:ascii="Times New Roman" w:hAnsi="Times New Roman" w:cs="Times New Roman"/>
          <w:sz w:val="28"/>
          <w:szCs w:val="28"/>
        </w:rPr>
        <w:t xml:space="preserve">італійський гуманіст </w:t>
      </w:r>
      <w:r>
        <w:rPr>
          <w:rFonts w:ascii="Times New Roman" w:hAnsi="Times New Roman" w:cs="Times New Roman"/>
          <w:sz w:val="28"/>
          <w:szCs w:val="28"/>
        </w:rPr>
        <w:t>Франческо Петрарка.</w:t>
      </w:r>
      <w:r w:rsidR="00C42F46">
        <w:rPr>
          <w:rFonts w:ascii="Times New Roman" w:hAnsi="Times New Roman" w:cs="Times New Roman"/>
          <w:sz w:val="28"/>
          <w:szCs w:val="28"/>
        </w:rPr>
        <w:t xml:space="preserve"> У його</w:t>
      </w:r>
      <w:r w:rsidR="00915D11">
        <w:rPr>
          <w:rFonts w:ascii="Times New Roman" w:hAnsi="Times New Roman" w:cs="Times New Roman"/>
          <w:sz w:val="28"/>
          <w:szCs w:val="28"/>
        </w:rPr>
        <w:t xml:space="preserve"> ліричній збірці</w:t>
      </w:r>
      <w:r w:rsidR="006D5252">
        <w:rPr>
          <w:rFonts w:ascii="Times New Roman" w:hAnsi="Times New Roman" w:cs="Times New Roman"/>
          <w:sz w:val="28"/>
          <w:szCs w:val="28"/>
        </w:rPr>
        <w:t xml:space="preserve"> «Книга</w:t>
      </w:r>
      <w:r w:rsidR="00C42F46">
        <w:rPr>
          <w:rFonts w:ascii="Times New Roman" w:hAnsi="Times New Roman" w:cs="Times New Roman"/>
          <w:sz w:val="28"/>
          <w:szCs w:val="28"/>
        </w:rPr>
        <w:t xml:space="preserve"> пісень» ідея </w:t>
      </w:r>
      <w:r w:rsidR="00DB337C">
        <w:rPr>
          <w:rFonts w:ascii="Times New Roman" w:hAnsi="Times New Roman" w:cs="Times New Roman"/>
          <w:sz w:val="28"/>
          <w:szCs w:val="28"/>
        </w:rPr>
        <w:t xml:space="preserve">кохання як </w:t>
      </w:r>
      <w:r w:rsidR="00C42F46">
        <w:rPr>
          <w:rFonts w:ascii="Times New Roman" w:hAnsi="Times New Roman" w:cs="Times New Roman"/>
          <w:sz w:val="28"/>
          <w:szCs w:val="28"/>
        </w:rPr>
        <w:t xml:space="preserve">війни </w:t>
      </w:r>
      <w:r w:rsidR="002F5457">
        <w:rPr>
          <w:rFonts w:ascii="Times New Roman" w:hAnsi="Times New Roman" w:cs="Times New Roman"/>
          <w:sz w:val="28"/>
          <w:szCs w:val="28"/>
        </w:rPr>
        <w:t xml:space="preserve">найчастіше </w:t>
      </w:r>
      <w:r w:rsidR="00C42F46">
        <w:rPr>
          <w:rFonts w:ascii="Times New Roman" w:hAnsi="Times New Roman" w:cs="Times New Roman"/>
          <w:sz w:val="28"/>
          <w:szCs w:val="28"/>
        </w:rPr>
        <w:t>реалізується через художні образ</w:t>
      </w:r>
      <w:r w:rsidR="006F4691">
        <w:rPr>
          <w:rFonts w:ascii="Times New Roman" w:hAnsi="Times New Roman" w:cs="Times New Roman"/>
          <w:sz w:val="28"/>
          <w:szCs w:val="28"/>
        </w:rPr>
        <w:t>и</w:t>
      </w:r>
      <w:r w:rsidR="00C42F46">
        <w:rPr>
          <w:rFonts w:ascii="Times New Roman" w:hAnsi="Times New Roman" w:cs="Times New Roman"/>
          <w:sz w:val="28"/>
          <w:szCs w:val="28"/>
        </w:rPr>
        <w:t xml:space="preserve"> любовних стріл, які у прот</w:t>
      </w:r>
      <w:r w:rsidR="008D5F9D">
        <w:rPr>
          <w:rFonts w:ascii="Times New Roman" w:hAnsi="Times New Roman" w:cs="Times New Roman"/>
          <w:sz w:val="28"/>
          <w:szCs w:val="28"/>
        </w:rPr>
        <w:t>агон</w:t>
      </w:r>
      <w:r w:rsidR="00C42F46">
        <w:rPr>
          <w:rFonts w:ascii="Times New Roman" w:hAnsi="Times New Roman" w:cs="Times New Roman"/>
          <w:sz w:val="28"/>
          <w:szCs w:val="28"/>
        </w:rPr>
        <w:t xml:space="preserve">іста випускає не лише Амур, </w:t>
      </w:r>
      <w:r w:rsidR="009A65A7">
        <w:rPr>
          <w:rFonts w:ascii="Times New Roman" w:hAnsi="Times New Roman" w:cs="Times New Roman"/>
          <w:sz w:val="28"/>
          <w:szCs w:val="28"/>
        </w:rPr>
        <w:t>як це було</w:t>
      </w:r>
      <w:r w:rsidR="00C42F46">
        <w:rPr>
          <w:rFonts w:ascii="Times New Roman" w:hAnsi="Times New Roman" w:cs="Times New Roman"/>
          <w:sz w:val="28"/>
          <w:szCs w:val="28"/>
        </w:rPr>
        <w:t xml:space="preserve"> в античній традиції (</w:t>
      </w:r>
      <w:r w:rsidR="008D5F9D">
        <w:rPr>
          <w:rFonts w:ascii="Times New Roman" w:hAnsi="Times New Roman" w:cs="Times New Roman"/>
          <w:sz w:val="28"/>
          <w:szCs w:val="28"/>
        </w:rPr>
        <w:t xml:space="preserve">ІІ, ІІІ, 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LXXXIII</w:t>
      </w:r>
      <w:r w:rsidR="008D5F9D" w:rsidRPr="008D5F9D">
        <w:rPr>
          <w:rFonts w:ascii="Times New Roman" w:hAnsi="Times New Roman" w:cs="Times New Roman"/>
          <w:sz w:val="28"/>
          <w:szCs w:val="28"/>
        </w:rPr>
        <w:t xml:space="preserve">, 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8D5F9D" w:rsidRPr="008D5F9D">
        <w:rPr>
          <w:rFonts w:ascii="Times New Roman" w:hAnsi="Times New Roman" w:cs="Times New Roman"/>
          <w:sz w:val="28"/>
          <w:szCs w:val="28"/>
        </w:rPr>
        <w:t xml:space="preserve">, 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CCXLI</w:t>
      </w:r>
      <w:r w:rsidR="00C42F46">
        <w:rPr>
          <w:rFonts w:ascii="Times New Roman" w:hAnsi="Times New Roman" w:cs="Times New Roman"/>
          <w:sz w:val="28"/>
          <w:szCs w:val="28"/>
        </w:rPr>
        <w:t>), але й кохана жінка – Лаура</w:t>
      </w:r>
      <w:r w:rsidR="008D5F9D">
        <w:rPr>
          <w:rFonts w:ascii="Times New Roman" w:hAnsi="Times New Roman" w:cs="Times New Roman"/>
          <w:sz w:val="28"/>
          <w:szCs w:val="28"/>
        </w:rPr>
        <w:t xml:space="preserve"> </w:t>
      </w:r>
      <w:r w:rsidR="008D5F9D" w:rsidRPr="008D5F9D">
        <w:rPr>
          <w:rFonts w:ascii="Times New Roman" w:hAnsi="Times New Roman" w:cs="Times New Roman"/>
          <w:sz w:val="28"/>
          <w:szCs w:val="28"/>
        </w:rPr>
        <w:t>(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CXXXIII</w:t>
      </w:r>
      <w:r w:rsidR="008D5F9D" w:rsidRPr="008D5F9D">
        <w:rPr>
          <w:rFonts w:ascii="Times New Roman" w:hAnsi="Times New Roman" w:cs="Times New Roman"/>
          <w:sz w:val="28"/>
          <w:szCs w:val="28"/>
        </w:rPr>
        <w:t xml:space="preserve">, 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CXLIV</w:t>
      </w:r>
      <w:r w:rsidR="008D5F9D" w:rsidRPr="008D5F9D">
        <w:rPr>
          <w:rFonts w:ascii="Times New Roman" w:hAnsi="Times New Roman" w:cs="Times New Roman"/>
          <w:sz w:val="28"/>
          <w:szCs w:val="28"/>
        </w:rPr>
        <w:t>)</w:t>
      </w:r>
      <w:r w:rsidR="00C42F46">
        <w:rPr>
          <w:rFonts w:ascii="Times New Roman" w:hAnsi="Times New Roman" w:cs="Times New Roman"/>
          <w:sz w:val="28"/>
          <w:szCs w:val="28"/>
        </w:rPr>
        <w:t>.</w:t>
      </w:r>
      <w:r w:rsidR="008D5F9D" w:rsidRPr="008D5F9D">
        <w:rPr>
          <w:rFonts w:ascii="Times New Roman" w:hAnsi="Times New Roman" w:cs="Times New Roman"/>
          <w:sz w:val="28"/>
          <w:szCs w:val="28"/>
        </w:rPr>
        <w:t xml:space="preserve"> </w:t>
      </w:r>
      <w:r w:rsidR="00F46C89">
        <w:rPr>
          <w:rFonts w:ascii="Times New Roman" w:hAnsi="Times New Roman" w:cs="Times New Roman"/>
          <w:sz w:val="28"/>
          <w:szCs w:val="28"/>
        </w:rPr>
        <w:t>Для прикладу</w:t>
      </w:r>
      <w:r w:rsidR="008D5F9D" w:rsidRPr="004A7BE3">
        <w:rPr>
          <w:rFonts w:ascii="Times New Roman" w:hAnsi="Times New Roman" w:cs="Times New Roman"/>
          <w:sz w:val="28"/>
          <w:szCs w:val="28"/>
        </w:rPr>
        <w:t xml:space="preserve">, у сонеті </w:t>
      </w:r>
      <w:r w:rsidR="008D5F9D">
        <w:rPr>
          <w:rFonts w:ascii="Times New Roman" w:hAnsi="Times New Roman" w:cs="Times New Roman"/>
          <w:sz w:val="28"/>
          <w:szCs w:val="28"/>
          <w:lang w:val="en-US"/>
        </w:rPr>
        <w:t>LXXXVII</w:t>
      </w:r>
      <w:r w:rsidR="008D5F9D" w:rsidRPr="004A7BE3">
        <w:rPr>
          <w:rFonts w:ascii="Times New Roman" w:hAnsi="Times New Roman" w:cs="Times New Roman"/>
          <w:sz w:val="28"/>
          <w:szCs w:val="28"/>
        </w:rPr>
        <w:t xml:space="preserve"> </w:t>
      </w:r>
      <w:r w:rsidR="00AC6400">
        <w:rPr>
          <w:rFonts w:ascii="Times New Roman" w:hAnsi="Times New Roman" w:cs="Times New Roman"/>
          <w:sz w:val="28"/>
          <w:szCs w:val="28"/>
        </w:rPr>
        <w:t>про це написано</w:t>
      </w:r>
      <w:r w:rsidR="008D5F9D">
        <w:rPr>
          <w:rFonts w:ascii="Times New Roman" w:hAnsi="Times New Roman" w:cs="Times New Roman"/>
          <w:sz w:val="28"/>
          <w:szCs w:val="28"/>
        </w:rPr>
        <w:t xml:space="preserve"> так:</w:t>
      </w:r>
      <w:r w:rsidR="004A7BE3">
        <w:rPr>
          <w:rFonts w:ascii="Times New Roman" w:hAnsi="Times New Roman" w:cs="Times New Roman"/>
          <w:sz w:val="28"/>
          <w:szCs w:val="28"/>
        </w:rPr>
        <w:t xml:space="preserve"> </w:t>
      </w:r>
      <w:r w:rsidR="004A7BE3" w:rsidRPr="004A7BE3">
        <w:rPr>
          <w:rFonts w:ascii="Times New Roman" w:hAnsi="Times New Roman" w:cs="Times New Roman"/>
          <w:i/>
          <w:sz w:val="28"/>
          <w:szCs w:val="28"/>
        </w:rPr>
        <w:t>«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Як тільки з лука пущена стріла,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Кмітливий лучник провістить береться,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Улучить він у ціль чи промахнеться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І чи рахуба точною була.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 xml:space="preserve">Ви,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lastRenderedPageBreak/>
        <w:t>донно, та, хто поглядом стріля,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Ви знали, що у мене він уп’ється,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Що потім мучитись мені прийдеться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І серце слізьми випалить дотла.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І, звісно, прорекли тоді мені: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85280" w:rsidRPr="00C85280">
        <w:rPr>
          <w:rFonts w:ascii="Times New Roman" w:hAnsi="Times New Roman" w:cs="Times New Roman"/>
          <w:i/>
          <w:sz w:val="28"/>
          <w:szCs w:val="28"/>
        </w:rPr>
        <w:t>«Ну що, зітхал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ьнику, дістали ви у шкуру?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Вона смертельна, ця стріла Амура».</w:t>
      </w:r>
      <w:r w:rsidR="00B86EB2">
        <w:rPr>
          <w:rFonts w:ascii="Times New Roman" w:hAnsi="Times New Roman" w:cs="Times New Roman"/>
          <w:i/>
          <w:sz w:val="28"/>
          <w:szCs w:val="28"/>
        </w:rPr>
        <w:t> 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Тепер гіркі переживаю дні,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Ні, не бажали ви мені загину: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Живий я ще потрібен ворогині</w:t>
      </w:r>
      <w:r w:rsidR="004A7BE3">
        <w:rPr>
          <w:rFonts w:ascii="Times New Roman" w:hAnsi="Times New Roman" w:cs="Times New Roman"/>
          <w:i/>
          <w:sz w:val="28"/>
          <w:szCs w:val="28"/>
        </w:rPr>
        <w:t>»</w:t>
      </w:r>
      <w:r w:rsidR="00C852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280">
        <w:rPr>
          <w:rFonts w:ascii="Times New Roman" w:hAnsi="Times New Roman" w:cs="Times New Roman"/>
          <w:sz w:val="28"/>
          <w:szCs w:val="28"/>
        </w:rPr>
        <w:t>(Петрарка, 2008: 87 – 88)</w:t>
      </w:r>
      <w:r w:rsidR="008D5F9D" w:rsidRPr="00C85280">
        <w:rPr>
          <w:rFonts w:ascii="Times New Roman" w:hAnsi="Times New Roman" w:cs="Times New Roman"/>
          <w:i/>
          <w:sz w:val="28"/>
          <w:szCs w:val="28"/>
        </w:rPr>
        <w:t>.</w:t>
      </w:r>
      <w:r w:rsidR="00775F2D" w:rsidRPr="00B86E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65A7" w:rsidRPr="000A38AA" w:rsidRDefault="004E43A3" w:rsidP="00775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процитованому </w:t>
      </w:r>
      <w:r w:rsidRPr="00B86E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ірші</w:t>
      </w:r>
      <w:r w:rsidR="00C85280">
        <w:rPr>
          <w:rFonts w:ascii="Times New Roman" w:hAnsi="Times New Roman" w:cs="Times New Roman"/>
          <w:sz w:val="28"/>
          <w:szCs w:val="28"/>
        </w:rPr>
        <w:t xml:space="preserve"> Лаура названа </w:t>
      </w:r>
      <w:r w:rsidR="00775F2D" w:rsidRPr="00B86EB2">
        <w:rPr>
          <w:rFonts w:ascii="Times New Roman" w:hAnsi="Times New Roman" w:cs="Times New Roman"/>
          <w:sz w:val="28"/>
          <w:szCs w:val="28"/>
        </w:rPr>
        <w:t>«</w:t>
      </w:r>
      <w:r w:rsidR="00C85280">
        <w:rPr>
          <w:rFonts w:ascii="Times New Roman" w:hAnsi="Times New Roman" w:cs="Times New Roman"/>
          <w:sz w:val="28"/>
          <w:szCs w:val="28"/>
        </w:rPr>
        <w:t>ворогинею</w:t>
      </w:r>
      <w:r w:rsidR="00775F2D" w:rsidRPr="00B86EB2">
        <w:rPr>
          <w:rFonts w:ascii="Times New Roman" w:hAnsi="Times New Roman" w:cs="Times New Roman"/>
          <w:sz w:val="28"/>
          <w:szCs w:val="28"/>
        </w:rPr>
        <w:t>»</w:t>
      </w:r>
      <w:r w:rsidR="00C85280">
        <w:rPr>
          <w:rFonts w:ascii="Times New Roman" w:hAnsi="Times New Roman" w:cs="Times New Roman"/>
          <w:sz w:val="28"/>
          <w:szCs w:val="28"/>
        </w:rPr>
        <w:t>. Це ще один концептуальний для «</w:t>
      </w:r>
      <w:r w:rsidR="00C85280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C85280">
        <w:rPr>
          <w:rFonts w:ascii="Times New Roman" w:hAnsi="Times New Roman" w:cs="Times New Roman"/>
          <w:sz w:val="28"/>
          <w:szCs w:val="28"/>
        </w:rPr>
        <w:t>»</w:t>
      </w:r>
      <w:r w:rsidR="00C85280" w:rsidRPr="00B86EB2">
        <w:rPr>
          <w:rFonts w:ascii="Times New Roman" w:hAnsi="Times New Roman" w:cs="Times New Roman"/>
          <w:sz w:val="28"/>
          <w:szCs w:val="28"/>
        </w:rPr>
        <w:t xml:space="preserve"> художній образ, повʼязаний із війно</w:t>
      </w:r>
      <w:r w:rsidR="00C8528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D7689" w:rsidRPr="00CD76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D7689">
        <w:rPr>
          <w:rFonts w:ascii="Times New Roman" w:hAnsi="Times New Roman" w:cs="Times New Roman"/>
          <w:sz w:val="28"/>
          <w:szCs w:val="28"/>
          <w:lang w:val="en-US"/>
        </w:rPr>
        <w:t>CCCXV</w:t>
      </w:r>
      <w:r w:rsidR="00CD7689">
        <w:rPr>
          <w:rFonts w:ascii="Times New Roman" w:hAnsi="Times New Roman" w:cs="Times New Roman"/>
          <w:sz w:val="28"/>
          <w:szCs w:val="28"/>
        </w:rPr>
        <w:t xml:space="preserve">, </w:t>
      </w:r>
      <w:r w:rsidR="00CD7689">
        <w:rPr>
          <w:rFonts w:ascii="Times New Roman" w:hAnsi="Times New Roman" w:cs="Times New Roman"/>
          <w:sz w:val="28"/>
          <w:szCs w:val="28"/>
          <w:lang w:val="en-US"/>
        </w:rPr>
        <w:t>CLXX</w:t>
      </w:r>
      <w:r w:rsidR="00CD7689" w:rsidRPr="00CD76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7689">
        <w:rPr>
          <w:rFonts w:ascii="Times New Roman" w:hAnsi="Times New Roman" w:cs="Times New Roman"/>
          <w:sz w:val="28"/>
          <w:szCs w:val="28"/>
          <w:lang w:val="en-US"/>
        </w:rPr>
        <w:t>CCCXV</w:t>
      </w:r>
      <w:r w:rsidR="00CD7689" w:rsidRPr="00CD76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75F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Ліричний субʼєкт</w:t>
      </w:r>
      <w:r w:rsidR="00C85280">
        <w:rPr>
          <w:rFonts w:ascii="Times New Roman" w:hAnsi="Times New Roman" w:cs="Times New Roman"/>
          <w:sz w:val="28"/>
          <w:szCs w:val="28"/>
          <w:lang w:val="ru-RU"/>
        </w:rPr>
        <w:t xml:space="preserve"> Ф. Петрарки не просто захоплюється коханою жінкою, схиляє</w:t>
      </w:r>
      <w:r w:rsidR="009A65A7">
        <w:rPr>
          <w:rFonts w:ascii="Times New Roman" w:hAnsi="Times New Roman" w:cs="Times New Roman"/>
          <w:sz w:val="28"/>
          <w:szCs w:val="28"/>
          <w:lang w:val="ru-RU"/>
        </w:rPr>
        <w:t>ться перед її красою і шляхетністю</w:t>
      </w:r>
      <w:r w:rsidR="00C85280">
        <w:rPr>
          <w:rFonts w:ascii="Times New Roman" w:hAnsi="Times New Roman" w:cs="Times New Roman"/>
          <w:sz w:val="28"/>
          <w:szCs w:val="28"/>
          <w:lang w:val="ru-RU"/>
        </w:rPr>
        <w:t>, ал</w:t>
      </w:r>
      <w:r w:rsidR="00CD76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A65A7"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r w:rsidR="00CD7689">
        <w:rPr>
          <w:rFonts w:ascii="Times New Roman" w:hAnsi="Times New Roman" w:cs="Times New Roman"/>
          <w:sz w:val="28"/>
          <w:szCs w:val="28"/>
          <w:lang w:val="ru-RU"/>
        </w:rPr>
        <w:t xml:space="preserve"> боїться її та воює з нею</w:t>
      </w:r>
      <w:r w:rsidR="00CD7689">
        <w:rPr>
          <w:rFonts w:ascii="Times New Roman" w:hAnsi="Times New Roman" w:cs="Times New Roman"/>
          <w:sz w:val="28"/>
          <w:szCs w:val="28"/>
        </w:rPr>
        <w:t>:</w:t>
      </w:r>
      <w:r w:rsidR="004A7BE3">
        <w:rPr>
          <w:rFonts w:ascii="Times New Roman" w:hAnsi="Times New Roman" w:cs="Times New Roman"/>
          <w:sz w:val="28"/>
          <w:szCs w:val="28"/>
        </w:rPr>
        <w:t xml:space="preserve"> </w:t>
      </w:r>
      <w:r w:rsidR="004A7BE3" w:rsidRPr="004A7BE3">
        <w:rPr>
          <w:rFonts w:ascii="Times New Roman" w:hAnsi="Times New Roman" w:cs="Times New Roman"/>
          <w:i/>
          <w:sz w:val="28"/>
          <w:szCs w:val="28"/>
        </w:rPr>
        <w:t>«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У славне личко вірячи віднині,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Я думав, що, вступаючи у бій,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Зумію завдяки сназі моїй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І смирноті перебороть врагиню.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Надіявся, що страх мене покине.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Бо випав жереб вже мені такий,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>Та й вік і смерть достоту, як і їй,</w:t>
      </w:r>
      <w:r w:rsidR="004A7BE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 xml:space="preserve">Та гляну </w:t>
      </w:r>
      <w:r w:rsidR="00CD7689" w:rsidRPr="00671865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CD7689" w:rsidRPr="00671865">
        <w:rPr>
          <w:rFonts w:ascii="Times New Roman" w:hAnsi="Times New Roman" w:cs="Times New Roman"/>
          <w:i/>
          <w:sz w:val="28"/>
          <w:szCs w:val="28"/>
        </w:rPr>
        <w:t xml:space="preserve"> і гублюся ту ж хвилину</w:t>
      </w:r>
      <w:r w:rsidR="004A7BE3">
        <w:rPr>
          <w:rFonts w:ascii="Times New Roman" w:hAnsi="Times New Roman" w:cs="Times New Roman"/>
          <w:i/>
          <w:sz w:val="28"/>
          <w:szCs w:val="28"/>
        </w:rPr>
        <w:t>»</w:t>
      </w:r>
      <w:r w:rsidR="00671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865">
        <w:rPr>
          <w:rFonts w:ascii="Times New Roman" w:hAnsi="Times New Roman" w:cs="Times New Roman"/>
          <w:sz w:val="28"/>
          <w:szCs w:val="28"/>
        </w:rPr>
        <w:t>(Петрарка, 2008</w:t>
      </w:r>
      <w:r w:rsidR="001A5B07">
        <w:rPr>
          <w:rFonts w:ascii="Times New Roman" w:hAnsi="Times New Roman" w:cs="Times New Roman"/>
          <w:sz w:val="28"/>
          <w:szCs w:val="28"/>
        </w:rPr>
        <w:t>: 150)</w:t>
      </w:r>
      <w:r w:rsidR="00CD7689" w:rsidRPr="00CD7689">
        <w:rPr>
          <w:rFonts w:ascii="Times New Roman" w:hAnsi="Times New Roman" w:cs="Times New Roman"/>
          <w:sz w:val="28"/>
          <w:szCs w:val="28"/>
        </w:rPr>
        <w:t>.</w:t>
      </w:r>
      <w:r w:rsidR="00775F2D" w:rsidRPr="00775F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A7BE3">
        <w:rPr>
          <w:rFonts w:ascii="Times New Roman" w:hAnsi="Times New Roman" w:cs="Times New Roman"/>
          <w:sz w:val="28"/>
          <w:szCs w:val="28"/>
        </w:rPr>
        <w:t>Сам</w:t>
      </w:r>
      <w:r w:rsidR="000A38AA">
        <w:rPr>
          <w:rFonts w:ascii="Times New Roman" w:hAnsi="Times New Roman" w:cs="Times New Roman"/>
          <w:sz w:val="28"/>
          <w:szCs w:val="28"/>
        </w:rPr>
        <w:t>а донна</w:t>
      </w:r>
      <w:r w:rsidR="00C85280" w:rsidRPr="004A7BE3">
        <w:rPr>
          <w:rFonts w:ascii="Times New Roman" w:hAnsi="Times New Roman" w:cs="Times New Roman"/>
          <w:sz w:val="28"/>
          <w:szCs w:val="28"/>
        </w:rPr>
        <w:t xml:space="preserve"> </w:t>
      </w:r>
      <w:r w:rsidRPr="004A7BE3">
        <w:rPr>
          <w:rFonts w:ascii="Times New Roman" w:hAnsi="Times New Roman" w:cs="Times New Roman"/>
          <w:sz w:val="28"/>
          <w:szCs w:val="28"/>
        </w:rPr>
        <w:t>іноді постає перед нами</w:t>
      </w:r>
      <w:r w:rsidR="00C85280" w:rsidRPr="004A7BE3">
        <w:rPr>
          <w:rFonts w:ascii="Times New Roman" w:hAnsi="Times New Roman" w:cs="Times New Roman"/>
          <w:sz w:val="28"/>
          <w:szCs w:val="28"/>
        </w:rPr>
        <w:t xml:space="preserve"> в обладунках (ІІІ, </w:t>
      </w:r>
      <w:r w:rsidR="00C85280">
        <w:rPr>
          <w:rFonts w:ascii="Times New Roman" w:hAnsi="Times New Roman" w:cs="Times New Roman"/>
          <w:sz w:val="28"/>
          <w:szCs w:val="28"/>
          <w:lang w:val="en-US"/>
        </w:rPr>
        <w:t>XLIV</w:t>
      </w:r>
      <w:r w:rsidR="00C85280" w:rsidRPr="004A7BE3">
        <w:rPr>
          <w:rFonts w:ascii="Times New Roman" w:hAnsi="Times New Roman" w:cs="Times New Roman"/>
          <w:sz w:val="28"/>
          <w:szCs w:val="28"/>
        </w:rPr>
        <w:t>)</w:t>
      </w:r>
      <w:r w:rsidRPr="004A7BE3">
        <w:rPr>
          <w:rFonts w:ascii="Times New Roman" w:hAnsi="Times New Roman" w:cs="Times New Roman"/>
          <w:sz w:val="28"/>
          <w:szCs w:val="28"/>
        </w:rPr>
        <w:t xml:space="preserve"> або </w:t>
      </w:r>
      <w:r w:rsidR="00C85280" w:rsidRPr="004A7BE3">
        <w:rPr>
          <w:rFonts w:ascii="Times New Roman" w:hAnsi="Times New Roman" w:cs="Times New Roman"/>
          <w:sz w:val="28"/>
          <w:szCs w:val="28"/>
        </w:rPr>
        <w:t>зі зброєю</w:t>
      </w:r>
      <w:r w:rsidR="004A7BE3" w:rsidRPr="004A7BE3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C85280" w:rsidRPr="004A7BE3">
        <w:rPr>
          <w:rFonts w:ascii="Times New Roman" w:hAnsi="Times New Roman" w:cs="Times New Roman"/>
          <w:sz w:val="28"/>
          <w:szCs w:val="28"/>
        </w:rPr>
        <w:t xml:space="preserve"> </w:t>
      </w:r>
      <w:r w:rsidRPr="004A7B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CXLIV</w:t>
      </w:r>
      <w:r w:rsidRPr="004A7BE3">
        <w:rPr>
          <w:rFonts w:ascii="Times New Roman" w:hAnsi="Times New Roman" w:cs="Times New Roman"/>
          <w:sz w:val="28"/>
          <w:szCs w:val="28"/>
        </w:rPr>
        <w:t>)</w:t>
      </w:r>
      <w:r w:rsidR="004A7BE3">
        <w:rPr>
          <w:rFonts w:ascii="Times New Roman" w:hAnsi="Times New Roman" w:cs="Times New Roman"/>
          <w:sz w:val="28"/>
          <w:szCs w:val="28"/>
        </w:rPr>
        <w:t>, як, зрештою, і ліричний герой, проте</w:t>
      </w:r>
      <w:r w:rsidRPr="004A7BE3">
        <w:rPr>
          <w:rFonts w:ascii="Times New Roman" w:hAnsi="Times New Roman" w:cs="Times New Roman"/>
          <w:sz w:val="28"/>
          <w:szCs w:val="28"/>
        </w:rPr>
        <w:t xml:space="preserve"> броня </w:t>
      </w:r>
      <w:r w:rsidR="004A7BE3">
        <w:rPr>
          <w:rFonts w:ascii="Times New Roman" w:hAnsi="Times New Roman" w:cs="Times New Roman"/>
          <w:sz w:val="28"/>
          <w:szCs w:val="28"/>
        </w:rPr>
        <w:t xml:space="preserve">з чеснот і рим </w:t>
      </w:r>
      <w:r w:rsidRPr="004A7BE3">
        <w:rPr>
          <w:rFonts w:ascii="Times New Roman" w:hAnsi="Times New Roman" w:cs="Times New Roman"/>
          <w:sz w:val="28"/>
          <w:szCs w:val="28"/>
        </w:rPr>
        <w:t>не рятує</w:t>
      </w:r>
      <w:r w:rsidR="004A7BE3">
        <w:rPr>
          <w:rFonts w:ascii="Times New Roman" w:hAnsi="Times New Roman" w:cs="Times New Roman"/>
          <w:sz w:val="28"/>
          <w:szCs w:val="28"/>
        </w:rPr>
        <w:t xml:space="preserve"> останнього</w:t>
      </w:r>
      <w:r w:rsidRPr="004A7BE3">
        <w:rPr>
          <w:rFonts w:ascii="Times New Roman" w:hAnsi="Times New Roman" w:cs="Times New Roman"/>
          <w:sz w:val="28"/>
          <w:szCs w:val="28"/>
        </w:rPr>
        <w:t xml:space="preserve"> ні від пострілів Амура, ні від убивчих поглядів Лауриних очей (</w:t>
      </w:r>
      <w:r>
        <w:rPr>
          <w:rFonts w:ascii="Times New Roman" w:hAnsi="Times New Roman" w:cs="Times New Roman"/>
          <w:sz w:val="28"/>
          <w:szCs w:val="28"/>
          <w:lang w:val="en-US"/>
        </w:rPr>
        <w:t>XCV</w:t>
      </w:r>
      <w:r w:rsidRPr="004A7B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CX</w:t>
      </w:r>
      <w:r w:rsidR="00CD7689" w:rsidRPr="004A7BE3">
        <w:rPr>
          <w:rFonts w:ascii="Times New Roman" w:hAnsi="Times New Roman" w:cs="Times New Roman"/>
          <w:sz w:val="28"/>
          <w:szCs w:val="28"/>
        </w:rPr>
        <w:t xml:space="preserve">, </w:t>
      </w:r>
      <w:r w:rsidR="00CD7689">
        <w:rPr>
          <w:rFonts w:ascii="Times New Roman" w:hAnsi="Times New Roman" w:cs="Times New Roman"/>
          <w:sz w:val="28"/>
          <w:szCs w:val="28"/>
          <w:lang w:val="en-US"/>
        </w:rPr>
        <w:t>CCCIV</w:t>
      </w:r>
      <w:r w:rsidR="009A65A7">
        <w:rPr>
          <w:rFonts w:ascii="Times New Roman" w:hAnsi="Times New Roman" w:cs="Times New Roman"/>
          <w:sz w:val="28"/>
          <w:szCs w:val="28"/>
        </w:rPr>
        <w:t>), в</w:t>
      </w:r>
      <w:r w:rsidR="00B86EB2">
        <w:rPr>
          <w:rFonts w:ascii="Times New Roman" w:hAnsi="Times New Roman" w:cs="Times New Roman"/>
          <w:sz w:val="28"/>
          <w:szCs w:val="28"/>
        </w:rPr>
        <w:t>ідтак дуже часто він змальовується</w:t>
      </w:r>
      <w:r w:rsidR="009A65A7">
        <w:rPr>
          <w:rFonts w:ascii="Times New Roman" w:hAnsi="Times New Roman" w:cs="Times New Roman"/>
          <w:sz w:val="28"/>
          <w:szCs w:val="28"/>
        </w:rPr>
        <w:t xml:space="preserve"> пораненим (</w:t>
      </w:r>
      <w:r w:rsidR="009A65A7">
        <w:rPr>
          <w:rFonts w:ascii="Times New Roman" w:hAnsi="Times New Roman" w:cs="Times New Roman"/>
          <w:sz w:val="28"/>
          <w:szCs w:val="28"/>
          <w:lang w:val="en-US"/>
        </w:rPr>
        <w:t>LXXV</w:t>
      </w:r>
      <w:r w:rsidR="009A65A7" w:rsidRPr="009A65A7">
        <w:rPr>
          <w:rFonts w:ascii="Times New Roman" w:hAnsi="Times New Roman" w:cs="Times New Roman"/>
          <w:sz w:val="28"/>
          <w:szCs w:val="28"/>
        </w:rPr>
        <w:t xml:space="preserve">, </w:t>
      </w:r>
      <w:r w:rsidR="009A65A7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="009A65A7" w:rsidRPr="009A65A7">
        <w:rPr>
          <w:rFonts w:ascii="Times New Roman" w:hAnsi="Times New Roman" w:cs="Times New Roman"/>
          <w:sz w:val="28"/>
          <w:szCs w:val="28"/>
        </w:rPr>
        <w:t xml:space="preserve">, </w:t>
      </w:r>
      <w:r w:rsidR="009A65A7">
        <w:rPr>
          <w:rFonts w:ascii="Times New Roman" w:hAnsi="Times New Roman" w:cs="Times New Roman"/>
          <w:sz w:val="28"/>
          <w:szCs w:val="28"/>
          <w:lang w:val="en-US"/>
        </w:rPr>
        <w:t>CCXLI</w:t>
      </w:r>
      <w:r w:rsidR="009A65A7" w:rsidRPr="009A65A7">
        <w:rPr>
          <w:rFonts w:ascii="Times New Roman" w:hAnsi="Times New Roman" w:cs="Times New Roman"/>
          <w:sz w:val="28"/>
          <w:szCs w:val="28"/>
        </w:rPr>
        <w:t>).</w:t>
      </w:r>
      <w:r w:rsidR="00775F2D" w:rsidRPr="00775F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A38AA">
        <w:rPr>
          <w:rFonts w:ascii="Times New Roman" w:hAnsi="Times New Roman" w:cs="Times New Roman"/>
          <w:sz w:val="28"/>
          <w:szCs w:val="28"/>
        </w:rPr>
        <w:t>Частими є у Ф. Петрарки й</w:t>
      </w:r>
      <w:r w:rsidR="009A65A7">
        <w:rPr>
          <w:rFonts w:ascii="Times New Roman" w:hAnsi="Times New Roman" w:cs="Times New Roman"/>
          <w:sz w:val="28"/>
          <w:szCs w:val="28"/>
        </w:rPr>
        <w:t xml:space="preserve"> образи </w:t>
      </w:r>
      <w:r w:rsidR="009A65A7">
        <w:rPr>
          <w:rFonts w:ascii="Times New Roman" w:hAnsi="Times New Roman" w:cs="Times New Roman"/>
          <w:sz w:val="28"/>
          <w:szCs w:val="28"/>
          <w:lang w:val="ru-RU"/>
        </w:rPr>
        <w:t xml:space="preserve">полону. </w:t>
      </w:r>
      <w:r w:rsidR="00775F2D">
        <w:rPr>
          <w:rFonts w:ascii="Times New Roman" w:hAnsi="Times New Roman" w:cs="Times New Roman"/>
          <w:sz w:val="28"/>
          <w:szCs w:val="28"/>
          <w:lang w:val="ru-RU"/>
        </w:rPr>
        <w:t>Його ліричний субʼєкт є водночас і бранцем Амура (</w:t>
      </w:r>
      <w:r w:rsidR="00775F2D">
        <w:rPr>
          <w:rFonts w:ascii="Times New Roman" w:hAnsi="Times New Roman" w:cs="Times New Roman"/>
          <w:sz w:val="28"/>
          <w:szCs w:val="28"/>
          <w:lang w:val="en-US"/>
        </w:rPr>
        <w:t>LXV</w:t>
      </w:r>
      <w:r w:rsidR="00775F2D">
        <w:rPr>
          <w:rFonts w:ascii="Times New Roman" w:hAnsi="Times New Roman" w:cs="Times New Roman"/>
          <w:sz w:val="28"/>
          <w:szCs w:val="28"/>
          <w:lang w:val="ru-RU"/>
        </w:rPr>
        <w:t>), і Лауриним</w:t>
      </w:r>
      <w:r w:rsidR="00775F2D" w:rsidRPr="00775F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75F2D">
        <w:rPr>
          <w:rFonts w:ascii="Times New Roman" w:hAnsi="Times New Roman" w:cs="Times New Roman"/>
          <w:sz w:val="28"/>
          <w:szCs w:val="28"/>
          <w:lang w:val="en-US"/>
        </w:rPr>
        <w:t>XCVII</w:t>
      </w:r>
      <w:r w:rsidR="00775F2D" w:rsidRPr="00775F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5F2D">
        <w:rPr>
          <w:rFonts w:ascii="Times New Roman" w:hAnsi="Times New Roman" w:cs="Times New Roman"/>
          <w:sz w:val="28"/>
          <w:szCs w:val="28"/>
          <w:lang w:val="en-US"/>
        </w:rPr>
        <w:t>CXXI</w:t>
      </w:r>
      <w:r w:rsidR="00775F2D" w:rsidRPr="00775F2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A38AA">
        <w:rPr>
          <w:rFonts w:ascii="Times New Roman" w:hAnsi="Times New Roman" w:cs="Times New Roman"/>
          <w:sz w:val="28"/>
          <w:szCs w:val="28"/>
          <w:lang w:val="ru-RU"/>
        </w:rPr>
        <w:t xml:space="preserve"> полоненим</w:t>
      </w:r>
      <w:r w:rsidR="00775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5F2D" w:rsidRDefault="00103EF0" w:rsidP="00775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Окреслений набір </w:t>
      </w:r>
      <w:r w:rsidR="001E75BB">
        <w:rPr>
          <w:rFonts w:ascii="Times New Roman" w:hAnsi="Times New Roman" w:cs="Times New Roman"/>
          <w:sz w:val="28"/>
          <w:szCs w:val="28"/>
          <w:lang w:val="ru-RU"/>
        </w:rPr>
        <w:t xml:space="preserve">воєнних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образів став майже обовʼязковим для числе</w:t>
      </w:r>
      <w:r w:rsidR="00C24705">
        <w:rPr>
          <w:rFonts w:ascii="Times New Roman" w:hAnsi="Times New Roman" w:cs="Times New Roman"/>
          <w:sz w:val="28"/>
          <w:szCs w:val="28"/>
          <w:lang w:val="ru-RU"/>
        </w:rPr>
        <w:t>нних послідовників Ф. Петрарки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європейських ренесансних літературах. Більшість із них функціонували у їхніх творах </w:t>
      </w:r>
      <w:r w:rsidR="00891BA8">
        <w:rPr>
          <w:rFonts w:ascii="Times New Roman" w:hAnsi="Times New Roman" w:cs="Times New Roman"/>
          <w:sz w:val="28"/>
          <w:szCs w:val="28"/>
          <w:lang w:val="ru-RU"/>
        </w:rPr>
        <w:t>цілком традиційно –</w:t>
      </w:r>
      <w:r w:rsidR="00FE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BA8">
        <w:rPr>
          <w:rFonts w:ascii="Times New Roman" w:hAnsi="Times New Roman" w:cs="Times New Roman"/>
          <w:sz w:val="28"/>
          <w:szCs w:val="28"/>
          <w:lang w:val="ru-RU"/>
        </w:rPr>
        <w:t>як топоси,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 зв. «загальні місця». Проте були серед уч</w:t>
      </w:r>
      <w:r w:rsidR="00891BA8">
        <w:rPr>
          <w:rFonts w:ascii="Times New Roman" w:hAnsi="Times New Roman" w:cs="Times New Roman"/>
          <w:sz w:val="28"/>
          <w:szCs w:val="28"/>
          <w:lang w:val="ru-RU"/>
        </w:rPr>
        <w:t>нів італійського гуманіста і т</w:t>
      </w:r>
      <w:r>
        <w:rPr>
          <w:rFonts w:ascii="Times New Roman" w:hAnsi="Times New Roman" w:cs="Times New Roman"/>
          <w:sz w:val="28"/>
          <w:szCs w:val="28"/>
          <w:lang w:val="ru-RU"/>
        </w:rPr>
        <w:t>і, хто творчо піді</w:t>
      </w:r>
      <w:r w:rsidR="00FE4870">
        <w:rPr>
          <w:rFonts w:ascii="Times New Roman" w:hAnsi="Times New Roman" w:cs="Times New Roman"/>
          <w:sz w:val="28"/>
          <w:szCs w:val="28"/>
          <w:lang w:val="ru-RU"/>
        </w:rPr>
        <w:t>йшов до засвоєння петрарківського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870">
        <w:rPr>
          <w:rFonts w:ascii="Times New Roman" w:hAnsi="Times New Roman" w:cs="Times New Roman"/>
          <w:sz w:val="28"/>
          <w:szCs w:val="28"/>
          <w:lang w:val="ru-RU"/>
        </w:rPr>
        <w:t>художнього</w:t>
      </w:r>
      <w:r w:rsidR="001E75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870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02266">
        <w:rPr>
          <w:rFonts w:ascii="Times New Roman" w:hAnsi="Times New Roman" w:cs="Times New Roman"/>
          <w:sz w:val="28"/>
          <w:szCs w:val="28"/>
          <w:lang w:val="ru-RU"/>
        </w:rPr>
        <w:t>В англійсь</w:t>
      </w:r>
      <w:r w:rsidR="000A38AA">
        <w:rPr>
          <w:rFonts w:ascii="Times New Roman" w:hAnsi="Times New Roman" w:cs="Times New Roman"/>
          <w:sz w:val="28"/>
          <w:szCs w:val="28"/>
          <w:lang w:val="ru-RU"/>
        </w:rPr>
        <w:t xml:space="preserve">кій літературі можемо до них </w:t>
      </w:r>
      <w:r w:rsidR="00F02266">
        <w:rPr>
          <w:rFonts w:ascii="Times New Roman" w:hAnsi="Times New Roman" w:cs="Times New Roman"/>
          <w:sz w:val="28"/>
          <w:szCs w:val="28"/>
          <w:lang w:val="ru-RU"/>
        </w:rPr>
        <w:t>зарахувати сера Філіпа Сідні та його молодшого колегу за поетичним пером</w:t>
      </w:r>
      <w:r w:rsidR="000A38A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F02266">
        <w:rPr>
          <w:rFonts w:ascii="Times New Roman" w:hAnsi="Times New Roman" w:cs="Times New Roman"/>
          <w:sz w:val="28"/>
          <w:szCs w:val="28"/>
          <w:lang w:val="ru-RU"/>
        </w:rPr>
        <w:t xml:space="preserve"> Джона Донна</w:t>
      </w:r>
      <w:r w:rsidR="00F02266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F02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195F" w:rsidRDefault="00EC23B4" w:rsidP="000E1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Ф. Сідні ввійшов в історію світової літератури як «англійський Петрарка». Його сонетний ц</w:t>
      </w:r>
      <w:r w:rsidR="00A8429F">
        <w:rPr>
          <w:rFonts w:ascii="Times New Roman" w:hAnsi="Times New Roman" w:cs="Times New Roman"/>
          <w:sz w:val="28"/>
          <w:szCs w:val="28"/>
          <w:lang w:val="ru-RU"/>
        </w:rPr>
        <w:t xml:space="preserve">икл «Астрофіл і Стелла» </w:t>
      </w:r>
      <w:r>
        <w:rPr>
          <w:rFonts w:ascii="Times New Roman" w:hAnsi="Times New Roman" w:cs="Times New Roman"/>
          <w:sz w:val="28"/>
          <w:szCs w:val="28"/>
          <w:lang w:val="ru-RU"/>
        </w:rPr>
        <w:t>має дуже багато сп</w:t>
      </w:r>
      <w:r w:rsidR="00A8429F">
        <w:rPr>
          <w:rFonts w:ascii="Times New Roman" w:hAnsi="Times New Roman" w:cs="Times New Roman"/>
          <w:sz w:val="28"/>
          <w:szCs w:val="28"/>
          <w:lang w:val="ru-RU"/>
        </w:rPr>
        <w:t xml:space="preserve">ільного з «Книгою пісень», </w:t>
      </w:r>
      <w:r w:rsidR="00910B8F">
        <w:rPr>
          <w:rFonts w:ascii="Times New Roman" w:hAnsi="Times New Roman" w:cs="Times New Roman"/>
          <w:sz w:val="28"/>
          <w:szCs w:val="28"/>
          <w:lang w:val="ru-RU"/>
        </w:rPr>
        <w:t>проте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989">
        <w:rPr>
          <w:rFonts w:ascii="Times New Roman" w:hAnsi="Times New Roman" w:cs="Times New Roman"/>
          <w:sz w:val="28"/>
          <w:szCs w:val="28"/>
          <w:lang w:val="ru-RU"/>
        </w:rPr>
        <w:t xml:space="preserve">аж </w:t>
      </w:r>
      <w:r w:rsidR="00A8429F">
        <w:rPr>
          <w:rFonts w:ascii="Times New Roman" w:hAnsi="Times New Roman" w:cs="Times New Roman"/>
          <w:sz w:val="28"/>
          <w:szCs w:val="28"/>
          <w:lang w:val="ru-RU"/>
        </w:rPr>
        <w:t xml:space="preserve">ніяк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є її простим наслідуванням. Так, скажімо, </w:t>
      </w:r>
      <w:r w:rsidR="0004646F">
        <w:rPr>
          <w:rFonts w:ascii="Times New Roman" w:hAnsi="Times New Roman" w:cs="Times New Roman"/>
          <w:sz w:val="28"/>
          <w:szCs w:val="28"/>
          <w:lang w:val="ru-RU"/>
        </w:rPr>
        <w:t>героїня англійського поета</w:t>
      </w:r>
      <w:r w:rsidR="00F64B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Стелла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, подібно до Лаури, </w:t>
      </w:r>
      <w:r w:rsidR="001E75BB">
        <w:rPr>
          <w:rFonts w:ascii="Times New Roman" w:hAnsi="Times New Roman" w:cs="Times New Roman"/>
          <w:sz w:val="28"/>
          <w:szCs w:val="28"/>
          <w:lang w:val="ru-RU"/>
        </w:rPr>
        <w:t>невразлива перед пострілами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 Амура (</w:t>
      </w:r>
      <w:r w:rsidR="00F46C8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46C89" w:rsidRPr="00F46C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6C89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321B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она також змальовується </w:t>
      </w:r>
      <w:r w:rsidR="00C4191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r w:rsidR="00C41918">
        <w:rPr>
          <w:rFonts w:ascii="Times New Roman" w:hAnsi="Times New Roman" w:cs="Times New Roman"/>
          <w:sz w:val="28"/>
          <w:szCs w:val="28"/>
        </w:rPr>
        <w:t>жінка-</w:t>
      </w:r>
      <w:r w:rsidR="00C41918">
        <w:rPr>
          <w:rFonts w:ascii="Times New Roman" w:hAnsi="Times New Roman" w:cs="Times New Roman"/>
          <w:sz w:val="28"/>
          <w:szCs w:val="28"/>
          <w:lang w:val="ru-RU"/>
        </w:rPr>
        <w:t>воїн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46C8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3807B7">
        <w:rPr>
          <w:rFonts w:ascii="Times New Roman" w:hAnsi="Times New Roman" w:cs="Times New Roman"/>
          <w:sz w:val="28"/>
          <w:szCs w:val="28"/>
        </w:rPr>
        <w:t xml:space="preserve">, </w:t>
      </w:r>
      <w:r w:rsidR="003807B7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F46C89" w:rsidRPr="00F46C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419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вміє пускати </w:t>
      </w:r>
      <w:r w:rsidR="003C114B">
        <w:rPr>
          <w:rFonts w:ascii="Times New Roman" w:hAnsi="Times New Roman" w:cs="Times New Roman"/>
          <w:sz w:val="28"/>
          <w:szCs w:val="28"/>
          <w:lang w:val="ru-RU"/>
        </w:rPr>
        <w:t xml:space="preserve">з очей 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>смертельні для</w:t>
      </w:r>
      <w:r w:rsidR="003C114B">
        <w:rPr>
          <w:rFonts w:ascii="Times New Roman" w:hAnsi="Times New Roman" w:cs="Times New Roman"/>
          <w:sz w:val="28"/>
          <w:szCs w:val="28"/>
          <w:lang w:val="ru-RU"/>
        </w:rPr>
        <w:t xml:space="preserve"> ліричного героя стріли</w:t>
      </w:r>
      <w:r w:rsidR="00F46C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807B7">
        <w:rPr>
          <w:rFonts w:ascii="Times New Roman" w:hAnsi="Times New Roman" w:cs="Times New Roman"/>
          <w:sz w:val="28"/>
          <w:szCs w:val="28"/>
          <w:lang w:val="ru-RU"/>
        </w:rPr>
        <w:t xml:space="preserve">ХІІ, </w:t>
      </w:r>
      <w:r w:rsidR="00F46C8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807B7">
        <w:rPr>
          <w:rFonts w:ascii="Times New Roman" w:hAnsi="Times New Roman" w:cs="Times New Roman"/>
          <w:sz w:val="28"/>
          <w:szCs w:val="28"/>
          <w:lang w:val="ru-RU"/>
        </w:rPr>
        <w:t>), бере його серце на штурм і водночас</w:t>
      </w:r>
      <w:r w:rsidR="00C41918">
        <w:rPr>
          <w:rFonts w:ascii="Times New Roman" w:hAnsi="Times New Roman" w:cs="Times New Roman"/>
          <w:sz w:val="28"/>
          <w:szCs w:val="28"/>
          <w:lang w:val="ru-RU"/>
        </w:rPr>
        <w:t xml:space="preserve"> укріплює власне, </w:t>
      </w:r>
      <w:r w:rsidR="003807B7">
        <w:rPr>
          <w:rFonts w:ascii="Times New Roman" w:hAnsi="Times New Roman" w:cs="Times New Roman"/>
          <w:sz w:val="28"/>
          <w:szCs w:val="28"/>
          <w:lang w:val="ru-RU"/>
        </w:rPr>
        <w:t xml:space="preserve">перетворюючи його на неприступну </w:t>
      </w:r>
      <w:r w:rsidR="00FE4870">
        <w:rPr>
          <w:rFonts w:ascii="Times New Roman" w:hAnsi="Times New Roman" w:cs="Times New Roman"/>
          <w:sz w:val="28"/>
          <w:szCs w:val="28"/>
          <w:lang w:val="ru-RU"/>
        </w:rPr>
        <w:t>фортецю (ХІІ). О</w:t>
      </w:r>
      <w:r w:rsidR="003C114B">
        <w:rPr>
          <w:rFonts w:ascii="Times New Roman" w:hAnsi="Times New Roman" w:cs="Times New Roman"/>
          <w:sz w:val="28"/>
          <w:szCs w:val="28"/>
          <w:lang w:val="ru-RU"/>
        </w:rPr>
        <w:t>дначе</w:t>
      </w:r>
      <w:r w:rsidR="00F46C89">
        <w:rPr>
          <w:rFonts w:ascii="Times New Roman" w:hAnsi="Times New Roman" w:cs="Times New Roman"/>
          <w:sz w:val="28"/>
          <w:szCs w:val="28"/>
        </w:rPr>
        <w:t xml:space="preserve"> там, де Ф. Петрарка</w:t>
      </w:r>
      <w:r w:rsidR="00D321B8">
        <w:rPr>
          <w:rFonts w:ascii="Times New Roman" w:hAnsi="Times New Roman" w:cs="Times New Roman"/>
          <w:sz w:val="28"/>
          <w:szCs w:val="28"/>
        </w:rPr>
        <w:t xml:space="preserve"> лаконічний, Ф. Сі</w:t>
      </w:r>
      <w:r w:rsidR="006A48D4">
        <w:rPr>
          <w:rFonts w:ascii="Times New Roman" w:hAnsi="Times New Roman" w:cs="Times New Roman"/>
          <w:sz w:val="28"/>
          <w:szCs w:val="28"/>
        </w:rPr>
        <w:t>д</w:t>
      </w:r>
      <w:r w:rsidR="00FE4870">
        <w:rPr>
          <w:rFonts w:ascii="Times New Roman" w:hAnsi="Times New Roman" w:cs="Times New Roman"/>
          <w:sz w:val="28"/>
          <w:szCs w:val="28"/>
        </w:rPr>
        <w:t>ні не шкодує художніх засобів, т</w:t>
      </w:r>
      <w:r w:rsidR="00C41918">
        <w:rPr>
          <w:rFonts w:ascii="Times New Roman" w:hAnsi="Times New Roman" w:cs="Times New Roman"/>
          <w:sz w:val="28"/>
          <w:szCs w:val="28"/>
        </w:rPr>
        <w:t>ам, де в італійськ</w:t>
      </w:r>
      <w:r w:rsidR="00F2380A">
        <w:rPr>
          <w:rFonts w:ascii="Times New Roman" w:hAnsi="Times New Roman" w:cs="Times New Roman"/>
          <w:sz w:val="28"/>
          <w:szCs w:val="28"/>
        </w:rPr>
        <w:t>ого гуманіста</w:t>
      </w:r>
      <w:r w:rsidR="006A48D4">
        <w:rPr>
          <w:rFonts w:ascii="Times New Roman" w:hAnsi="Times New Roman" w:cs="Times New Roman"/>
          <w:sz w:val="28"/>
          <w:szCs w:val="28"/>
        </w:rPr>
        <w:t xml:space="preserve"> </w:t>
      </w:r>
      <w:r w:rsidR="00C41918">
        <w:rPr>
          <w:rFonts w:ascii="Times New Roman" w:hAnsi="Times New Roman" w:cs="Times New Roman"/>
          <w:sz w:val="28"/>
          <w:szCs w:val="28"/>
        </w:rPr>
        <w:t xml:space="preserve">лише </w:t>
      </w:r>
      <w:r w:rsidR="006A48D4">
        <w:rPr>
          <w:rFonts w:ascii="Times New Roman" w:hAnsi="Times New Roman" w:cs="Times New Roman"/>
          <w:sz w:val="28"/>
          <w:szCs w:val="28"/>
        </w:rPr>
        <w:t>поодинокі художні о</w:t>
      </w:r>
      <w:r w:rsidR="00C41918">
        <w:rPr>
          <w:rFonts w:ascii="Times New Roman" w:hAnsi="Times New Roman" w:cs="Times New Roman"/>
          <w:sz w:val="28"/>
          <w:szCs w:val="28"/>
        </w:rPr>
        <w:t>брази, в англійського</w:t>
      </w:r>
      <w:r w:rsidR="00FE4870">
        <w:rPr>
          <w:rFonts w:ascii="Times New Roman" w:hAnsi="Times New Roman" w:cs="Times New Roman"/>
          <w:sz w:val="28"/>
          <w:szCs w:val="28"/>
        </w:rPr>
        <w:t xml:space="preserve"> – обʼємні</w:t>
      </w:r>
      <w:r w:rsidR="006A48D4">
        <w:rPr>
          <w:rFonts w:ascii="Times New Roman" w:hAnsi="Times New Roman" w:cs="Times New Roman"/>
          <w:sz w:val="28"/>
          <w:szCs w:val="28"/>
        </w:rPr>
        <w:t xml:space="preserve"> картини, к</w:t>
      </w:r>
      <w:r w:rsidR="00D321B8">
        <w:rPr>
          <w:rFonts w:ascii="Times New Roman" w:hAnsi="Times New Roman" w:cs="Times New Roman"/>
          <w:sz w:val="28"/>
          <w:szCs w:val="28"/>
        </w:rPr>
        <w:t>онцепт «кохання-війни»</w:t>
      </w:r>
      <w:r w:rsidR="006A48D4">
        <w:rPr>
          <w:rFonts w:ascii="Times New Roman" w:hAnsi="Times New Roman" w:cs="Times New Roman"/>
          <w:sz w:val="28"/>
          <w:szCs w:val="28"/>
        </w:rPr>
        <w:t xml:space="preserve"> реалізується в </w:t>
      </w:r>
      <w:r w:rsidR="001E75BB">
        <w:rPr>
          <w:rFonts w:ascii="Times New Roman" w:hAnsi="Times New Roman" w:cs="Times New Roman"/>
          <w:sz w:val="28"/>
          <w:szCs w:val="28"/>
        </w:rPr>
        <w:t>нього</w:t>
      </w:r>
      <w:r w:rsidR="00C41918">
        <w:rPr>
          <w:rFonts w:ascii="Times New Roman" w:hAnsi="Times New Roman" w:cs="Times New Roman"/>
          <w:sz w:val="28"/>
          <w:szCs w:val="28"/>
        </w:rPr>
        <w:t xml:space="preserve"> </w:t>
      </w:r>
      <w:r w:rsidR="00D321B8">
        <w:rPr>
          <w:rFonts w:ascii="Times New Roman" w:hAnsi="Times New Roman" w:cs="Times New Roman"/>
          <w:sz w:val="28"/>
          <w:szCs w:val="28"/>
        </w:rPr>
        <w:t>через розгортан</w:t>
      </w:r>
      <w:r w:rsidR="006A48D4">
        <w:rPr>
          <w:rFonts w:ascii="Times New Roman" w:hAnsi="Times New Roman" w:cs="Times New Roman"/>
          <w:sz w:val="28"/>
          <w:szCs w:val="28"/>
        </w:rPr>
        <w:t xml:space="preserve">ня </w:t>
      </w:r>
      <w:r w:rsidR="00FE4870">
        <w:rPr>
          <w:rFonts w:ascii="Times New Roman" w:hAnsi="Times New Roman" w:cs="Times New Roman"/>
          <w:sz w:val="28"/>
          <w:szCs w:val="28"/>
        </w:rPr>
        <w:t>цілих</w:t>
      </w:r>
      <w:r w:rsidR="006A48D4">
        <w:rPr>
          <w:rFonts w:ascii="Times New Roman" w:hAnsi="Times New Roman" w:cs="Times New Roman"/>
          <w:sz w:val="28"/>
          <w:szCs w:val="28"/>
        </w:rPr>
        <w:t xml:space="preserve"> батальних сцен</w:t>
      </w:r>
      <w:r w:rsidR="00226815">
        <w:rPr>
          <w:rFonts w:ascii="Times New Roman" w:hAnsi="Times New Roman" w:cs="Times New Roman"/>
          <w:sz w:val="28"/>
          <w:szCs w:val="28"/>
        </w:rPr>
        <w:t>. П</w:t>
      </w:r>
      <w:r w:rsidR="00D321B8">
        <w:rPr>
          <w:rFonts w:ascii="Times New Roman" w:hAnsi="Times New Roman" w:cs="Times New Roman"/>
          <w:sz w:val="28"/>
          <w:szCs w:val="28"/>
        </w:rPr>
        <w:t xml:space="preserve">риміром, у </w:t>
      </w:r>
      <w:r w:rsidR="00B06C96">
        <w:rPr>
          <w:rFonts w:ascii="Times New Roman" w:hAnsi="Times New Roman" w:cs="Times New Roman"/>
          <w:sz w:val="28"/>
          <w:szCs w:val="28"/>
        </w:rPr>
        <w:t>двох перших строфах сонета</w:t>
      </w:r>
      <w:r w:rsidR="00D321B8">
        <w:rPr>
          <w:rFonts w:ascii="Times New Roman" w:hAnsi="Times New Roman" w:cs="Times New Roman"/>
          <w:sz w:val="28"/>
          <w:szCs w:val="28"/>
        </w:rPr>
        <w:t xml:space="preserve"> </w:t>
      </w:r>
      <w:r w:rsidR="00D321B8"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="00D321B8" w:rsidRPr="00576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1B8">
        <w:rPr>
          <w:rFonts w:ascii="Times New Roman" w:hAnsi="Times New Roman" w:cs="Times New Roman"/>
          <w:sz w:val="28"/>
          <w:szCs w:val="28"/>
          <w:lang w:val="ru-RU"/>
        </w:rPr>
        <w:t>читаємо</w:t>
      </w:r>
      <w:proofErr w:type="spellEnd"/>
      <w:r w:rsidR="00D321B8" w:rsidRPr="005764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Stella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whence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doth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these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assaults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arise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conquerd</w:t>
      </w:r>
      <w:proofErr w:type="spellEnd"/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yeelding</w:t>
      </w:r>
      <w:proofErr w:type="spellEnd"/>
      <w:r w:rsidR="00D321B8" w:rsidRPr="00576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ransackt</w:t>
      </w:r>
      <w:proofErr w:type="spellEnd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heart to 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winne</w:t>
      </w:r>
      <w:proofErr w:type="spellEnd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C3773F" w:rsidRPr="00C3773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Whereto long since, through my long-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battred</w:t>
      </w:r>
      <w:proofErr w:type="spellEnd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eyes,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Whole armies of thy beauties </w:t>
      </w:r>
      <w:proofErr w:type="spellStart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entred</w:t>
      </w:r>
      <w:proofErr w:type="spellEnd"/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in?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And there, long since, Loue, thy lieutenant, lies;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My forces razde, thy banners raisd within: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Of conquest, do not these effects suffice,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D321B8" w:rsidRPr="00D321B8">
        <w:rPr>
          <w:rFonts w:ascii="Times New Roman" w:hAnsi="Times New Roman" w:cs="Times New Roman"/>
          <w:i/>
          <w:sz w:val="28"/>
          <w:szCs w:val="28"/>
          <w:lang w:val="en-US"/>
        </w:rPr>
        <w:t>But wilt new warre vpon thine own begin?</w:t>
      </w:r>
      <w:r w:rsidR="00D321B8" w:rsidRPr="00D321B8">
        <w:rPr>
          <w:rFonts w:ascii="Times New Roman" w:hAnsi="Times New Roman" w:cs="Times New Roman"/>
          <w:i/>
          <w:sz w:val="28"/>
          <w:szCs w:val="28"/>
        </w:rPr>
        <w:t>»</w:t>
      </w:r>
      <w:r w:rsidR="006A48D4">
        <w:rPr>
          <w:rStyle w:val="a8"/>
          <w:rFonts w:ascii="Times New Roman" w:hAnsi="Times New Roman" w:cs="Times New Roman"/>
          <w:i/>
          <w:sz w:val="28"/>
          <w:szCs w:val="28"/>
        </w:rPr>
        <w:footnoteReference w:id="2"/>
      </w:r>
      <w:r w:rsidR="00D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1B8">
        <w:rPr>
          <w:rFonts w:ascii="Times New Roman" w:hAnsi="Times New Roman" w:cs="Times New Roman"/>
          <w:sz w:val="28"/>
          <w:szCs w:val="28"/>
        </w:rPr>
        <w:t>(</w:t>
      </w:r>
      <w:r w:rsidR="00D321B8">
        <w:rPr>
          <w:rFonts w:ascii="Times New Roman" w:hAnsi="Times New Roman" w:cs="Times New Roman"/>
          <w:sz w:val="28"/>
          <w:szCs w:val="28"/>
          <w:lang w:val="en-US"/>
        </w:rPr>
        <w:t xml:space="preserve">Sidney). </w:t>
      </w:r>
    </w:p>
    <w:p w:rsidR="00E6334B" w:rsidRDefault="00AA4DC1" w:rsidP="00E633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Натомість с</w:t>
      </w:r>
      <w:r w:rsidR="006A48D4">
        <w:rPr>
          <w:rFonts w:ascii="Times New Roman" w:hAnsi="Times New Roman" w:cs="Times New Roman"/>
          <w:sz w:val="28"/>
          <w:szCs w:val="28"/>
          <w:lang w:val="ru-RU"/>
        </w:rPr>
        <w:t>онет</w:t>
      </w:r>
      <w:r w:rsidR="006A48D4" w:rsidRPr="006A48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48D4">
        <w:rPr>
          <w:rFonts w:ascii="Times New Roman" w:hAnsi="Times New Roman" w:cs="Times New Roman"/>
          <w:sz w:val="28"/>
          <w:szCs w:val="28"/>
          <w:lang w:val="en-US"/>
        </w:rPr>
        <w:t xml:space="preserve">XXIX </w:t>
      </w:r>
      <w:r w:rsidR="006A48D4">
        <w:rPr>
          <w:rFonts w:ascii="Times New Roman" w:hAnsi="Times New Roman" w:cs="Times New Roman"/>
          <w:sz w:val="28"/>
          <w:szCs w:val="28"/>
        </w:rPr>
        <w:t xml:space="preserve">узагалі повністю побудований на воєнній метафориці: </w:t>
      </w:r>
      <w:r w:rsidR="006A48D4" w:rsidRPr="006A48D4">
        <w:rPr>
          <w:rFonts w:ascii="Times New Roman" w:hAnsi="Times New Roman" w:cs="Times New Roman"/>
          <w:i/>
          <w:sz w:val="28"/>
          <w:szCs w:val="28"/>
        </w:rPr>
        <w:t xml:space="preserve">«Like some weak lords neighbord by mighty kings, / To keep themselues and their chief cities free, / Do easily yeeld that all their coasts may be / Ready to store their campes of needfull things; / So Stellas heart, finding what power Loue brings / To keep it selfe in life and liberty, / Doth willing graunt that in the frontiers he / Vse all to helpe his other conquerings. / And thus her heart escapes; but thus her eyes / Serue him with shot, her lips his heralds are, / Her breasts his tents, legs his triumphall car,/ Her flesh his food, her skin his armour braue. / And I, but for </w:t>
      </w:r>
      <w:r w:rsidR="006A48D4" w:rsidRPr="006A48D4">
        <w:rPr>
          <w:rFonts w:ascii="Times New Roman" w:hAnsi="Times New Roman" w:cs="Times New Roman"/>
          <w:i/>
          <w:sz w:val="28"/>
          <w:szCs w:val="28"/>
        </w:rPr>
        <w:lastRenderedPageBreak/>
        <w:t>because my prospect lies / Vpon that coast, am given vp for slaue</w:t>
      </w:r>
      <w:r w:rsidR="006A48D4">
        <w:rPr>
          <w:rFonts w:ascii="Times New Roman" w:hAnsi="Times New Roman" w:cs="Times New Roman"/>
          <w:sz w:val="28"/>
          <w:szCs w:val="28"/>
        </w:rPr>
        <w:t>»</w:t>
      </w:r>
      <w:r w:rsidR="00CB305E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6A48D4">
        <w:rPr>
          <w:rFonts w:ascii="Times New Roman" w:hAnsi="Times New Roman" w:cs="Times New Roman"/>
          <w:sz w:val="28"/>
          <w:szCs w:val="28"/>
        </w:rPr>
        <w:t xml:space="preserve"> (</w:t>
      </w:r>
      <w:r w:rsidR="006A48D4">
        <w:rPr>
          <w:rFonts w:ascii="Times New Roman" w:hAnsi="Times New Roman" w:cs="Times New Roman"/>
          <w:sz w:val="28"/>
          <w:szCs w:val="28"/>
          <w:lang w:val="en-US"/>
        </w:rPr>
        <w:t>Sidney)</w:t>
      </w:r>
      <w:r w:rsidR="006A48D4" w:rsidRPr="006A48D4">
        <w:rPr>
          <w:rFonts w:ascii="Times New Roman" w:hAnsi="Times New Roman" w:cs="Times New Roman"/>
          <w:i/>
          <w:sz w:val="28"/>
          <w:szCs w:val="28"/>
        </w:rPr>
        <w:t>.</w:t>
      </w:r>
      <w:r w:rsidR="001E75BB">
        <w:rPr>
          <w:rFonts w:ascii="Times New Roman" w:hAnsi="Times New Roman" w:cs="Times New Roman"/>
          <w:sz w:val="28"/>
          <w:szCs w:val="28"/>
        </w:rPr>
        <w:t xml:space="preserve"> </w:t>
      </w:r>
      <w:r w:rsidR="00CD3191">
        <w:rPr>
          <w:rFonts w:ascii="Times New Roman" w:hAnsi="Times New Roman" w:cs="Times New Roman"/>
          <w:sz w:val="28"/>
          <w:szCs w:val="28"/>
        </w:rPr>
        <w:t xml:space="preserve">Як бачимо, Стелла у цьому вірші веде війну не з Астрофілом, а з Амуром, проте вона вже традиційно для петрарківської поезії названа ворогинею героя, який перебуває не просто в полоні, а в рабстві у коханої жінки. </w:t>
      </w:r>
      <w:r w:rsidR="00FC137A">
        <w:rPr>
          <w:rFonts w:ascii="Times New Roman" w:hAnsi="Times New Roman" w:cs="Times New Roman"/>
          <w:sz w:val="28"/>
          <w:szCs w:val="28"/>
        </w:rPr>
        <w:t>Оригінальним</w:t>
      </w:r>
      <w:r w:rsidR="00CD3191">
        <w:rPr>
          <w:rFonts w:ascii="Times New Roman" w:hAnsi="Times New Roman" w:cs="Times New Roman"/>
          <w:sz w:val="28"/>
          <w:szCs w:val="28"/>
        </w:rPr>
        <w:t xml:space="preserve"> також є прийом, який Ф. Сідні застосовує в другому катрені свого </w:t>
      </w:r>
      <w:r w:rsidR="00E6334B">
        <w:rPr>
          <w:rFonts w:ascii="Times New Roman" w:hAnsi="Times New Roman" w:cs="Times New Roman"/>
          <w:sz w:val="28"/>
          <w:szCs w:val="28"/>
        </w:rPr>
        <w:t xml:space="preserve">ліричного </w:t>
      </w:r>
      <w:r w:rsidR="00CD3191">
        <w:rPr>
          <w:rFonts w:ascii="Times New Roman" w:hAnsi="Times New Roman" w:cs="Times New Roman"/>
          <w:sz w:val="28"/>
          <w:szCs w:val="28"/>
        </w:rPr>
        <w:t>тексту, де за допомогою воєнних образів відбувається своєрідне портретування героїні</w:t>
      </w:r>
      <w:r w:rsidR="006711C1">
        <w:rPr>
          <w:rFonts w:ascii="Times New Roman" w:hAnsi="Times New Roman" w:cs="Times New Roman"/>
          <w:sz w:val="28"/>
          <w:szCs w:val="28"/>
        </w:rPr>
        <w:t xml:space="preserve">. Взагалі, англійський автор </w:t>
      </w:r>
      <w:r w:rsidR="00FC137A">
        <w:rPr>
          <w:rFonts w:ascii="Times New Roman" w:hAnsi="Times New Roman" w:cs="Times New Roman"/>
          <w:sz w:val="28"/>
          <w:szCs w:val="28"/>
        </w:rPr>
        <w:t xml:space="preserve">у </w:t>
      </w:r>
      <w:r w:rsidR="006711C1">
        <w:rPr>
          <w:rFonts w:ascii="Times New Roman" w:hAnsi="Times New Roman" w:cs="Times New Roman"/>
          <w:sz w:val="28"/>
          <w:szCs w:val="28"/>
        </w:rPr>
        <w:t>власному варіанті петраркізму підніс його до вершини куртуазності. Мало не кожна поезія «Астрофіла і Стелли» зво</w:t>
      </w:r>
      <w:r w:rsidR="00195863">
        <w:rPr>
          <w:rFonts w:ascii="Times New Roman" w:hAnsi="Times New Roman" w:cs="Times New Roman"/>
          <w:sz w:val="28"/>
          <w:szCs w:val="28"/>
        </w:rPr>
        <w:t>диться до максимально вишуканого</w:t>
      </w:r>
      <w:r w:rsidR="006711C1">
        <w:rPr>
          <w:rFonts w:ascii="Times New Roman" w:hAnsi="Times New Roman" w:cs="Times New Roman"/>
          <w:sz w:val="28"/>
          <w:szCs w:val="28"/>
        </w:rPr>
        <w:t>, дотепног</w:t>
      </w:r>
      <w:r w:rsidR="00FC137A">
        <w:rPr>
          <w:rFonts w:ascii="Times New Roman" w:hAnsi="Times New Roman" w:cs="Times New Roman"/>
          <w:sz w:val="28"/>
          <w:szCs w:val="28"/>
        </w:rPr>
        <w:t>о</w:t>
      </w:r>
      <w:r w:rsidR="00585EC1">
        <w:rPr>
          <w:rFonts w:ascii="Times New Roman" w:hAnsi="Times New Roman" w:cs="Times New Roman"/>
          <w:sz w:val="28"/>
          <w:szCs w:val="28"/>
        </w:rPr>
        <w:t>, улесливого</w:t>
      </w:r>
      <w:r w:rsidR="00FC137A">
        <w:rPr>
          <w:rFonts w:ascii="Times New Roman" w:hAnsi="Times New Roman" w:cs="Times New Roman"/>
          <w:sz w:val="28"/>
          <w:szCs w:val="28"/>
        </w:rPr>
        <w:t xml:space="preserve"> компліменту прекрасній донні</w:t>
      </w:r>
      <w:r w:rsidR="006711C1">
        <w:rPr>
          <w:rFonts w:ascii="Times New Roman" w:hAnsi="Times New Roman" w:cs="Times New Roman"/>
          <w:sz w:val="28"/>
          <w:szCs w:val="28"/>
        </w:rPr>
        <w:t>. В аналізованому сонеті тіл</w:t>
      </w:r>
      <w:r w:rsidR="00FC137A">
        <w:rPr>
          <w:rFonts w:ascii="Times New Roman" w:hAnsi="Times New Roman" w:cs="Times New Roman"/>
          <w:sz w:val="28"/>
          <w:szCs w:val="28"/>
        </w:rPr>
        <w:t xml:space="preserve">о коханої жінки Астрофіла </w:t>
      </w:r>
      <w:r w:rsidR="00ED0AE6">
        <w:rPr>
          <w:rFonts w:ascii="Times New Roman" w:hAnsi="Times New Roman" w:cs="Times New Roman"/>
          <w:sz w:val="28"/>
          <w:szCs w:val="28"/>
        </w:rPr>
        <w:t>по</w:t>
      </w:r>
      <w:r w:rsidR="00FC137A">
        <w:rPr>
          <w:rFonts w:ascii="Times New Roman" w:hAnsi="Times New Roman" w:cs="Times New Roman"/>
          <w:sz w:val="28"/>
          <w:szCs w:val="28"/>
        </w:rPr>
        <w:t>стає воєнним табором Амура, набуваючи таким чином божественних рис</w:t>
      </w:r>
      <w:r>
        <w:rPr>
          <w:rFonts w:ascii="Times New Roman" w:hAnsi="Times New Roman" w:cs="Times New Roman"/>
          <w:sz w:val="28"/>
          <w:szCs w:val="28"/>
        </w:rPr>
        <w:t>, а сама Стелла таким чином підноситься у похвалах на небувалі висоти</w:t>
      </w:r>
      <w:r w:rsidR="00FC1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7A" w:rsidRDefault="00FC137A" w:rsidP="00E633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Подібний прийом зустрічаємо і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C1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сонеті</w:t>
      </w:r>
      <w:r w:rsidR="003C114B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C40D93">
        <w:rPr>
          <w:rFonts w:ascii="Times New Roman" w:hAnsi="Times New Roman" w:cs="Times New Roman"/>
          <w:sz w:val="28"/>
          <w:szCs w:val="28"/>
        </w:rPr>
        <w:t>, де зовнішність героїні</w:t>
      </w:r>
      <w:r>
        <w:rPr>
          <w:rFonts w:ascii="Times New Roman" w:hAnsi="Times New Roman" w:cs="Times New Roman"/>
          <w:sz w:val="28"/>
          <w:szCs w:val="28"/>
        </w:rPr>
        <w:t xml:space="preserve"> обіграна ще </w:t>
      </w:r>
      <w:r w:rsidR="00090217">
        <w:rPr>
          <w:rFonts w:ascii="Times New Roman" w:hAnsi="Times New Roman" w:cs="Times New Roman"/>
          <w:sz w:val="28"/>
          <w:szCs w:val="28"/>
        </w:rPr>
        <w:t xml:space="preserve">цікавіше – </w:t>
      </w:r>
      <w:r w:rsidR="00C40D93">
        <w:rPr>
          <w:rFonts w:ascii="Times New Roman" w:hAnsi="Times New Roman" w:cs="Times New Roman"/>
          <w:sz w:val="28"/>
          <w:szCs w:val="28"/>
        </w:rPr>
        <w:t xml:space="preserve">її </w:t>
      </w:r>
      <w:r w:rsidR="00090217">
        <w:rPr>
          <w:rFonts w:ascii="Times New Roman" w:hAnsi="Times New Roman" w:cs="Times New Roman"/>
          <w:sz w:val="28"/>
          <w:szCs w:val="28"/>
          <w:lang w:val="ru-RU"/>
        </w:rPr>
        <w:t>гострі</w:t>
      </w:r>
      <w:r w:rsidR="00090217" w:rsidRPr="00090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217">
        <w:rPr>
          <w:rFonts w:ascii="Times New Roman" w:hAnsi="Times New Roman" w:cs="Times New Roman"/>
          <w:sz w:val="28"/>
          <w:szCs w:val="28"/>
          <w:lang w:val="ru-RU"/>
        </w:rPr>
        <w:t>погляди</w:t>
      </w:r>
      <w:r>
        <w:rPr>
          <w:rFonts w:ascii="Times New Roman" w:hAnsi="Times New Roman" w:cs="Times New Roman"/>
          <w:sz w:val="28"/>
          <w:szCs w:val="28"/>
        </w:rPr>
        <w:t xml:space="preserve"> стають стрілам</w:t>
      </w:r>
      <w:r w:rsidR="008E126F">
        <w:rPr>
          <w:rFonts w:ascii="Times New Roman" w:hAnsi="Times New Roman" w:cs="Times New Roman"/>
          <w:sz w:val="28"/>
          <w:szCs w:val="28"/>
        </w:rPr>
        <w:t>и, а брови – луками</w:t>
      </w:r>
      <w:r w:rsidR="008E126F" w:rsidRPr="008E1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126F">
        <w:rPr>
          <w:rFonts w:ascii="Times New Roman" w:hAnsi="Times New Roman" w:cs="Times New Roman"/>
          <w:sz w:val="28"/>
          <w:szCs w:val="28"/>
          <w:lang w:val="ru-RU"/>
        </w:rPr>
        <w:t>Ерота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126F" w:rsidRPr="008E126F">
        <w:rPr>
          <w:rFonts w:ascii="Times New Roman" w:hAnsi="Times New Roman" w:cs="Times New Roman"/>
          <w:i/>
          <w:sz w:val="28"/>
          <w:szCs w:val="28"/>
        </w:rPr>
        <w:t>«His mother deere, Cupid offended late, / Because that Mars, growne slacker in her loue, / With pricking shot he did not throughly moue / To keepe the place of their first louing state. / The boy refusde for fear of Marses hate, / Who threatned stripes if he his wrath did proue; / But she, in chafe, him from her lap did shoue, / Brake bowe, brake shafts, while Cupid weeping sate; / Till that his grandame Nature, pitying it, / Of Stellaes brows made him two better bowes, / And in her eyes of arrows infinit. / O how for ioy he leaps! O how he crowes! / And straight therewith, like wags new got to play, / Falls to shrewd turnes! And I was in his way»</w:t>
      </w:r>
      <w:r w:rsidR="008E126F">
        <w:rPr>
          <w:rStyle w:val="a8"/>
          <w:rFonts w:ascii="Times New Roman" w:hAnsi="Times New Roman" w:cs="Times New Roman"/>
          <w:i/>
          <w:sz w:val="28"/>
          <w:szCs w:val="28"/>
        </w:rPr>
        <w:footnoteReference w:id="4"/>
      </w:r>
      <w:r w:rsidR="008E126F">
        <w:rPr>
          <w:rFonts w:ascii="Times New Roman" w:hAnsi="Times New Roman" w:cs="Times New Roman"/>
          <w:sz w:val="28"/>
          <w:szCs w:val="28"/>
        </w:rPr>
        <w:t xml:space="preserve"> (</w:t>
      </w:r>
      <w:r w:rsidR="008E126F">
        <w:rPr>
          <w:rFonts w:ascii="Times New Roman" w:hAnsi="Times New Roman" w:cs="Times New Roman"/>
          <w:sz w:val="28"/>
          <w:szCs w:val="28"/>
          <w:lang w:val="en-US"/>
        </w:rPr>
        <w:t>Sidney)</w:t>
      </w:r>
      <w:r w:rsidR="008E126F" w:rsidRPr="008E126F">
        <w:rPr>
          <w:rFonts w:ascii="Times New Roman" w:hAnsi="Times New Roman" w:cs="Times New Roman"/>
          <w:sz w:val="28"/>
          <w:szCs w:val="28"/>
        </w:rPr>
        <w:t>.</w:t>
      </w:r>
    </w:p>
    <w:p w:rsidR="002A5967" w:rsidRDefault="00CF0CEE" w:rsidP="000F261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противаг</w:t>
      </w:r>
      <w:r w:rsidR="00C33E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витонченому Ф. Сідні</w:t>
      </w:r>
      <w:r w:rsidR="00726181">
        <w:rPr>
          <w:rFonts w:ascii="Times New Roman" w:hAnsi="Times New Roman" w:cs="Times New Roman"/>
          <w:sz w:val="28"/>
          <w:szCs w:val="28"/>
        </w:rPr>
        <w:t>,</w:t>
      </w:r>
      <w:r w:rsidR="00C33E4D">
        <w:rPr>
          <w:rFonts w:ascii="Times New Roman" w:hAnsi="Times New Roman" w:cs="Times New Roman"/>
          <w:sz w:val="28"/>
          <w:szCs w:val="28"/>
        </w:rPr>
        <w:t xml:space="preserve"> Дж. Донн –</w:t>
      </w:r>
      <w:r>
        <w:rPr>
          <w:rFonts w:ascii="Times New Roman" w:hAnsi="Times New Roman" w:cs="Times New Roman"/>
          <w:sz w:val="28"/>
          <w:szCs w:val="28"/>
        </w:rPr>
        <w:t xml:space="preserve"> приземлени</w:t>
      </w:r>
      <w:r w:rsidR="0058239A">
        <w:rPr>
          <w:rFonts w:ascii="Times New Roman" w:hAnsi="Times New Roman" w:cs="Times New Roman"/>
          <w:sz w:val="28"/>
          <w:szCs w:val="28"/>
        </w:rPr>
        <w:t xml:space="preserve">й, реалістичний, </w:t>
      </w:r>
      <w:r w:rsidR="008C53B8">
        <w:rPr>
          <w:rFonts w:ascii="Times New Roman" w:hAnsi="Times New Roman" w:cs="Times New Roman"/>
          <w:sz w:val="28"/>
          <w:szCs w:val="28"/>
        </w:rPr>
        <w:t xml:space="preserve">дуже </w:t>
      </w:r>
      <w:r w:rsidR="0058239A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CF1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350298">
        <w:rPr>
          <w:rFonts w:ascii="Times New Roman" w:hAnsi="Times New Roman" w:cs="Times New Roman"/>
          <w:sz w:val="28"/>
          <w:szCs w:val="28"/>
        </w:rPr>
        <w:t>еротичний</w:t>
      </w:r>
      <w:r>
        <w:rPr>
          <w:rFonts w:ascii="Times New Roman" w:hAnsi="Times New Roman" w:cs="Times New Roman"/>
          <w:sz w:val="28"/>
          <w:szCs w:val="28"/>
        </w:rPr>
        <w:t>. Петрарківські конвенції він адаптує по-різному</w:t>
      </w:r>
      <w:r w:rsidR="00726181">
        <w:rPr>
          <w:rFonts w:ascii="Times New Roman" w:hAnsi="Times New Roman" w:cs="Times New Roman"/>
          <w:sz w:val="28"/>
          <w:szCs w:val="28"/>
        </w:rPr>
        <w:t xml:space="preserve"> у текстах різних жанрів (пісні, сонети, ел</w:t>
      </w:r>
      <w:r w:rsidR="00576454">
        <w:rPr>
          <w:rFonts w:ascii="Times New Roman" w:hAnsi="Times New Roman" w:cs="Times New Roman"/>
          <w:sz w:val="28"/>
          <w:szCs w:val="28"/>
        </w:rPr>
        <w:t xml:space="preserve">егії, послання, поеми </w:t>
      </w:r>
      <w:r w:rsidR="0058239A">
        <w:rPr>
          <w:rFonts w:ascii="Times New Roman" w:hAnsi="Times New Roman" w:cs="Times New Roman"/>
          <w:sz w:val="28"/>
          <w:szCs w:val="28"/>
        </w:rPr>
        <w:t>тощо</w:t>
      </w:r>
      <w:r w:rsidR="00726181">
        <w:rPr>
          <w:rFonts w:ascii="Times New Roman" w:hAnsi="Times New Roman" w:cs="Times New Roman"/>
          <w:sz w:val="28"/>
          <w:szCs w:val="28"/>
        </w:rPr>
        <w:t xml:space="preserve">), проте коли йдеться про воєнні образи, то тут англійський автор абсолютно послідовний – вони використовуються </w:t>
      </w:r>
      <w:r w:rsidR="00280177">
        <w:rPr>
          <w:rFonts w:ascii="Times New Roman" w:hAnsi="Times New Roman" w:cs="Times New Roman"/>
          <w:sz w:val="28"/>
          <w:szCs w:val="28"/>
        </w:rPr>
        <w:t xml:space="preserve">ним </w:t>
      </w:r>
      <w:r w:rsidR="00726181">
        <w:rPr>
          <w:rFonts w:ascii="Times New Roman" w:hAnsi="Times New Roman" w:cs="Times New Roman"/>
          <w:sz w:val="28"/>
          <w:szCs w:val="28"/>
        </w:rPr>
        <w:t>як метафори</w:t>
      </w:r>
      <w:r w:rsidR="00331AE6">
        <w:rPr>
          <w:rFonts w:ascii="Times New Roman" w:hAnsi="Times New Roman" w:cs="Times New Roman"/>
          <w:sz w:val="28"/>
          <w:szCs w:val="28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</w:rPr>
        <w:t>сексуального</w:t>
      </w:r>
      <w:r w:rsidR="00726181">
        <w:rPr>
          <w:rFonts w:ascii="Times New Roman" w:hAnsi="Times New Roman" w:cs="Times New Roman"/>
          <w:sz w:val="28"/>
          <w:szCs w:val="28"/>
        </w:rPr>
        <w:t xml:space="preserve"> характеру.</w:t>
      </w:r>
      <w:r w:rsidR="00863815">
        <w:rPr>
          <w:rFonts w:ascii="Times New Roman" w:hAnsi="Times New Roman" w:cs="Times New Roman"/>
          <w:sz w:val="28"/>
          <w:szCs w:val="28"/>
        </w:rPr>
        <w:t xml:space="preserve"> Показовими у цьому сенсі є поезії </w:t>
      </w:r>
      <w:r w:rsidR="00863815" w:rsidRPr="0086381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63815">
        <w:rPr>
          <w:rFonts w:ascii="Times New Roman" w:hAnsi="Times New Roman" w:cs="Times New Roman"/>
          <w:sz w:val="28"/>
          <w:szCs w:val="28"/>
          <w:lang w:val="en-US"/>
        </w:rPr>
        <w:t>The Damp</w:t>
      </w:r>
      <w:r w:rsidR="00863815" w:rsidRPr="0086381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863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 w:rsidRPr="0086381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63815" w:rsidRPr="00863815">
        <w:rPr>
          <w:rFonts w:ascii="Times New Roman" w:hAnsi="Times New Roman" w:cs="Times New Roman"/>
          <w:sz w:val="28"/>
          <w:szCs w:val="28"/>
        </w:rPr>
        <w:t>To his Mistress Going to Bed</w:t>
      </w:r>
      <w:r w:rsidR="00863815" w:rsidRPr="00863815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3F25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63815" w:rsidRPr="006837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Донн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зве</w:t>
      </w:r>
      <w:r w:rsidR="000E4F00">
        <w:rPr>
          <w:rFonts w:ascii="Times New Roman" w:hAnsi="Times New Roman" w:cs="Times New Roman"/>
          <w:sz w:val="28"/>
          <w:szCs w:val="28"/>
          <w:lang w:val="ru-RU"/>
        </w:rPr>
        <w:t>ртається</w:t>
      </w:r>
      <w:r w:rsidR="000E4F00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F0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0E4F00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239A">
        <w:rPr>
          <w:rFonts w:ascii="Times New Roman" w:hAnsi="Times New Roman" w:cs="Times New Roman"/>
          <w:sz w:val="28"/>
          <w:szCs w:val="28"/>
          <w:lang w:val="ru-RU"/>
        </w:rPr>
        <w:t>традиційного</w:t>
      </w:r>
      <w:r w:rsidR="0058239A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F00">
        <w:rPr>
          <w:rFonts w:ascii="Times New Roman" w:hAnsi="Times New Roman" w:cs="Times New Roman"/>
          <w:sz w:val="28"/>
          <w:szCs w:val="28"/>
          <w:lang w:val="ru-RU"/>
        </w:rPr>
        <w:t>образу</w:t>
      </w:r>
      <w:r w:rsidR="000E4F00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F00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r w:rsidR="000E4F00" w:rsidRPr="005823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E4F00">
        <w:rPr>
          <w:rFonts w:ascii="Times New Roman" w:hAnsi="Times New Roman" w:cs="Times New Roman"/>
          <w:sz w:val="28"/>
          <w:szCs w:val="28"/>
          <w:lang w:val="ru-RU"/>
        </w:rPr>
        <w:t>солдата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8239A">
        <w:rPr>
          <w:rFonts w:ascii="Times New Roman" w:hAnsi="Times New Roman" w:cs="Times New Roman"/>
          <w:sz w:val="28"/>
          <w:szCs w:val="28"/>
        </w:rPr>
        <w:t xml:space="preserve">проте суттєво переосмислює його,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стверджуючи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найпотужнішою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зброєю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239A">
        <w:rPr>
          <w:rFonts w:ascii="Times New Roman" w:hAnsi="Times New Roman" w:cs="Times New Roman"/>
          <w:sz w:val="28"/>
          <w:szCs w:val="28"/>
        </w:rPr>
        <w:t xml:space="preserve">жінки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5DF">
        <w:rPr>
          <w:rFonts w:ascii="Times New Roman" w:hAnsi="Times New Roman" w:cs="Times New Roman"/>
          <w:sz w:val="28"/>
          <w:szCs w:val="28"/>
        </w:rPr>
        <w:t>беззбройність</w:t>
      </w:r>
      <w:r w:rsidR="00C33E4D">
        <w:rPr>
          <w:rFonts w:ascii="Times New Roman" w:hAnsi="Times New Roman" w:cs="Times New Roman"/>
          <w:sz w:val="28"/>
          <w:szCs w:val="28"/>
        </w:rPr>
        <w:t xml:space="preserve">,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нагота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якою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нездатен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5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676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стояти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815">
        <w:rPr>
          <w:rFonts w:ascii="Times New Roman" w:hAnsi="Times New Roman" w:cs="Times New Roman"/>
          <w:sz w:val="28"/>
          <w:szCs w:val="28"/>
          <w:lang w:val="ru-RU"/>
        </w:rPr>
        <w:t>жоден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811">
        <w:rPr>
          <w:rFonts w:ascii="Times New Roman" w:hAnsi="Times New Roman" w:cs="Times New Roman"/>
          <w:sz w:val="28"/>
          <w:szCs w:val="28"/>
          <w:lang w:val="ru-RU"/>
        </w:rPr>
        <w:t>супротивник</w:t>
      </w:r>
      <w:r w:rsidR="00863815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63815" w:rsidRPr="0058239A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Kill me as woman, let me die /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mere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try</w:t>
      </w:r>
      <w:r w:rsidR="00CF1701" w:rsidRPr="00CF1701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valour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shall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find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then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/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Naked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odds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enough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="00CF1701" w:rsidRPr="005823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F1701" w:rsidRPr="00CF1701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="00863815" w:rsidRPr="0058239A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CF1701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footnoteReference w:id="5"/>
      </w:r>
      <w:r w:rsidR="00CF1701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F1701">
        <w:rPr>
          <w:rFonts w:ascii="Times New Roman" w:hAnsi="Times New Roman" w:cs="Times New Roman"/>
          <w:sz w:val="28"/>
          <w:szCs w:val="28"/>
          <w:lang w:val="en-US"/>
        </w:rPr>
        <w:t>Donne</w:t>
      </w:r>
      <w:r w:rsidR="00CF1701" w:rsidRPr="0058239A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331AE6" w:rsidRPr="00582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відвертішим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мало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натуралістичним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6454">
        <w:rPr>
          <w:rFonts w:ascii="Times New Roman" w:hAnsi="Times New Roman" w:cs="Times New Roman"/>
          <w:sz w:val="28"/>
          <w:szCs w:val="28"/>
        </w:rPr>
        <w:t>«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солдата</w:t>
      </w:r>
      <w:r w:rsidR="00576454" w:rsidRPr="0057645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елегії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коханої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вкладаючись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298">
        <w:rPr>
          <w:rFonts w:ascii="Times New Roman" w:hAnsi="Times New Roman" w:cs="Times New Roman"/>
          <w:sz w:val="28"/>
          <w:szCs w:val="28"/>
          <w:lang w:val="ru-RU"/>
        </w:rPr>
        <w:t>ліжко</w:t>
      </w:r>
      <w:proofErr w:type="spellEnd"/>
      <w:r w:rsidR="00350298" w:rsidRPr="000F2610">
        <w:rPr>
          <w:rFonts w:ascii="Times New Roman" w:hAnsi="Times New Roman" w:cs="Times New Roman"/>
          <w:sz w:val="28"/>
          <w:szCs w:val="28"/>
          <w:lang w:val="en-US"/>
        </w:rPr>
        <w:t xml:space="preserve">»: </w:t>
      </w:r>
      <w:r w:rsidR="000F2610" w:rsidRPr="000F2610">
        <w:rPr>
          <w:rFonts w:ascii="Times New Roman" w:hAnsi="Times New Roman" w:cs="Times New Roman"/>
          <w:i/>
          <w:sz w:val="28"/>
          <w:szCs w:val="28"/>
        </w:rPr>
        <w:t>«</w:t>
      </w:r>
      <w:r w:rsidR="000F2610">
        <w:rPr>
          <w:rFonts w:ascii="Times New Roman" w:hAnsi="Times New Roman" w:cs="Times New Roman"/>
          <w:i/>
          <w:sz w:val="28"/>
          <w:szCs w:val="28"/>
        </w:rPr>
        <w:t>C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  <w:lang w:val="en-US"/>
        </w:rPr>
        <w:t>ome</w:t>
      </w:r>
      <w:proofErr w:type="spellEnd"/>
      <w:r w:rsidR="000F2610" w:rsidRPr="000F26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F2610" w:rsidRPr="000F2610">
        <w:rPr>
          <w:rFonts w:ascii="Times New Roman" w:hAnsi="Times New Roman" w:cs="Times New Roman"/>
          <w:i/>
          <w:sz w:val="28"/>
          <w:szCs w:val="28"/>
        </w:rPr>
        <w:t>madam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come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rest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powers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defy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>;</w:t>
      </w:r>
      <w:r w:rsidR="000F2610" w:rsidRPr="000F26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 </w:t>
      </w:r>
      <w:proofErr w:type="spellStart"/>
      <w:r w:rsidR="000F2610" w:rsidRPr="000F2610">
        <w:rPr>
          <w:rFonts w:ascii="Times New Roman" w:hAnsi="Times New Roman" w:cs="Times New Roman"/>
          <w:i/>
          <w:sz w:val="28"/>
          <w:szCs w:val="28"/>
        </w:rPr>
        <w:t>U</w:t>
      </w:r>
      <w:r w:rsidR="000F2610">
        <w:rPr>
          <w:rFonts w:ascii="Times New Roman" w:hAnsi="Times New Roman" w:cs="Times New Roman"/>
          <w:i/>
          <w:sz w:val="28"/>
          <w:szCs w:val="28"/>
        </w:rPr>
        <w:t>ntil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labour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, I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labour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2610">
        <w:rPr>
          <w:rFonts w:ascii="Times New Roman" w:hAnsi="Times New Roman" w:cs="Times New Roman"/>
          <w:i/>
          <w:sz w:val="28"/>
          <w:szCs w:val="28"/>
        </w:rPr>
        <w:t>lie</w:t>
      </w:r>
      <w:proofErr w:type="spellEnd"/>
      <w:r w:rsidR="000F2610">
        <w:rPr>
          <w:rFonts w:ascii="Times New Roman" w:hAnsi="Times New Roman" w:cs="Times New Roman"/>
          <w:i/>
          <w:sz w:val="28"/>
          <w:szCs w:val="28"/>
        </w:rPr>
        <w:t>.</w:t>
      </w:r>
      <w:r w:rsidR="000F2610" w:rsidRPr="000F26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 </w:t>
      </w:r>
      <w:r w:rsidR="000F2610" w:rsidRPr="000F2610">
        <w:rPr>
          <w:rFonts w:ascii="Times New Roman" w:hAnsi="Times New Roman" w:cs="Times New Roman"/>
          <w:i/>
          <w:sz w:val="28"/>
          <w:szCs w:val="28"/>
        </w:rPr>
        <w:t>The foe oft</w:t>
      </w:r>
      <w:r w:rsidR="000F2610">
        <w:rPr>
          <w:rFonts w:ascii="Times New Roman" w:hAnsi="Times New Roman" w:cs="Times New Roman"/>
          <w:i/>
          <w:sz w:val="28"/>
          <w:szCs w:val="28"/>
        </w:rPr>
        <w:t>times, having the foe in sight,</w:t>
      </w:r>
      <w:r w:rsidR="000F2610" w:rsidRPr="000F26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 </w:t>
      </w:r>
      <w:r w:rsidR="000F2610" w:rsidRPr="000F2610">
        <w:rPr>
          <w:rFonts w:ascii="Times New Roman" w:hAnsi="Times New Roman" w:cs="Times New Roman"/>
          <w:i/>
          <w:sz w:val="28"/>
          <w:szCs w:val="28"/>
        </w:rPr>
        <w:t>Is tired with standing, though he never fight</w:t>
      </w:r>
      <w:r w:rsidR="000F2610">
        <w:rPr>
          <w:rFonts w:ascii="Times New Roman" w:hAnsi="Times New Roman" w:cs="Times New Roman"/>
          <w:i/>
          <w:sz w:val="28"/>
          <w:szCs w:val="28"/>
        </w:rPr>
        <w:t>»</w:t>
      </w:r>
      <w:r w:rsidR="000F2610">
        <w:rPr>
          <w:rFonts w:ascii="Times New Roman" w:hAnsi="Times New Roman" w:cs="Times New Roman"/>
          <w:sz w:val="28"/>
          <w:szCs w:val="28"/>
        </w:rPr>
        <w:t xml:space="preserve"> (</w:t>
      </w:r>
      <w:r w:rsidR="000F2610">
        <w:rPr>
          <w:rFonts w:ascii="Times New Roman" w:hAnsi="Times New Roman" w:cs="Times New Roman"/>
          <w:sz w:val="28"/>
          <w:szCs w:val="28"/>
          <w:lang w:val="en-US"/>
        </w:rPr>
        <w:t>Donne</w:t>
      </w:r>
      <w:r w:rsidR="000F2610" w:rsidRPr="000F261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F2610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6"/>
      </w:r>
      <w:r w:rsidR="000F2610">
        <w:rPr>
          <w:rFonts w:ascii="Times New Roman" w:hAnsi="Times New Roman" w:cs="Times New Roman"/>
          <w:i/>
          <w:sz w:val="28"/>
          <w:szCs w:val="28"/>
        </w:rPr>
        <w:t>.</w:t>
      </w:r>
    </w:p>
    <w:p w:rsidR="004871D8" w:rsidRPr="004871D8" w:rsidRDefault="008C53B8" w:rsidP="00CD2F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Окремо слід згадати</w:t>
      </w:r>
      <w:r w:rsidR="004871D8">
        <w:rPr>
          <w:rFonts w:ascii="Times New Roman" w:hAnsi="Times New Roman" w:cs="Times New Roman"/>
          <w:sz w:val="28"/>
          <w:szCs w:val="28"/>
        </w:rPr>
        <w:t xml:space="preserve"> елегію Дж. Донна під назвою «</w:t>
      </w:r>
      <w:r w:rsidR="004871D8" w:rsidRPr="004871D8">
        <w:rPr>
          <w:rFonts w:ascii="Times New Roman" w:hAnsi="Times New Roman" w:cs="Times New Roman"/>
          <w:sz w:val="28"/>
          <w:szCs w:val="28"/>
        </w:rPr>
        <w:t>Loveʼs War</w:t>
      </w:r>
      <w:r w:rsidR="004871D8">
        <w:rPr>
          <w:rFonts w:ascii="Times New Roman" w:hAnsi="Times New Roman" w:cs="Times New Roman"/>
          <w:sz w:val="28"/>
          <w:szCs w:val="28"/>
        </w:rPr>
        <w:t>»</w:t>
      </w:r>
      <w:r w:rsidR="00BC0B8E">
        <w:rPr>
          <w:rFonts w:ascii="Times New Roman" w:hAnsi="Times New Roman" w:cs="Times New Roman"/>
          <w:sz w:val="28"/>
          <w:szCs w:val="28"/>
        </w:rPr>
        <w:t>, позаяк</w:t>
      </w:r>
      <w:r w:rsidR="004871D8">
        <w:rPr>
          <w:rFonts w:ascii="Times New Roman" w:hAnsi="Times New Roman" w:cs="Times New Roman"/>
          <w:sz w:val="28"/>
          <w:szCs w:val="28"/>
        </w:rPr>
        <w:t xml:space="preserve"> </w:t>
      </w:r>
      <w:r w:rsidR="00DC7562">
        <w:rPr>
          <w:rFonts w:ascii="Times New Roman" w:hAnsi="Times New Roman" w:cs="Times New Roman"/>
          <w:sz w:val="28"/>
          <w:szCs w:val="28"/>
        </w:rPr>
        <w:t xml:space="preserve">звʼязок із досліджуваною нами проблемою експлікований </w:t>
      </w:r>
      <w:r w:rsidR="00BC0B8E">
        <w:rPr>
          <w:rFonts w:ascii="Times New Roman" w:hAnsi="Times New Roman" w:cs="Times New Roman"/>
          <w:sz w:val="28"/>
          <w:szCs w:val="28"/>
        </w:rPr>
        <w:t xml:space="preserve">у ній </w:t>
      </w:r>
      <w:r w:rsidR="00DC7562">
        <w:rPr>
          <w:rFonts w:ascii="Times New Roman" w:hAnsi="Times New Roman" w:cs="Times New Roman"/>
          <w:sz w:val="28"/>
          <w:szCs w:val="28"/>
        </w:rPr>
        <w:t>уже на рівні заголовка.</w:t>
      </w:r>
      <w:r w:rsidR="00CD2F73">
        <w:rPr>
          <w:rFonts w:ascii="Times New Roman" w:hAnsi="Times New Roman" w:cs="Times New Roman"/>
          <w:sz w:val="28"/>
          <w:szCs w:val="28"/>
        </w:rPr>
        <w:t xml:space="preserve"> Реальним війнам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B53BB">
        <w:rPr>
          <w:rFonts w:ascii="Times New Roman" w:hAnsi="Times New Roman" w:cs="Times New Roman"/>
          <w:sz w:val="28"/>
          <w:szCs w:val="28"/>
        </w:rPr>
        <w:t xml:space="preserve">Фландрії, Франції, Ірландії </w:t>
      </w:r>
      <w:r w:rsidR="00CD2F73">
        <w:rPr>
          <w:rFonts w:ascii="Times New Roman" w:hAnsi="Times New Roman" w:cs="Times New Roman"/>
          <w:sz w:val="28"/>
          <w:szCs w:val="28"/>
        </w:rPr>
        <w:t>автор протиставляє у</w:t>
      </w:r>
      <w:r>
        <w:rPr>
          <w:rFonts w:ascii="Times New Roman" w:hAnsi="Times New Roman" w:cs="Times New Roman"/>
          <w:sz w:val="28"/>
          <w:szCs w:val="28"/>
        </w:rPr>
        <w:t xml:space="preserve"> цьому творі</w:t>
      </w:r>
      <w:r w:rsidR="00CD2F73">
        <w:rPr>
          <w:rFonts w:ascii="Times New Roman" w:hAnsi="Times New Roman" w:cs="Times New Roman"/>
          <w:sz w:val="28"/>
          <w:szCs w:val="28"/>
        </w:rPr>
        <w:t xml:space="preserve"> </w:t>
      </w:r>
      <w:r w:rsidR="006A6991">
        <w:rPr>
          <w:rFonts w:ascii="Times New Roman" w:hAnsi="Times New Roman" w:cs="Times New Roman"/>
          <w:sz w:val="28"/>
          <w:szCs w:val="28"/>
        </w:rPr>
        <w:t>«</w:t>
      </w:r>
      <w:r w:rsidR="00CD2F73">
        <w:rPr>
          <w:rFonts w:ascii="Times New Roman" w:hAnsi="Times New Roman" w:cs="Times New Roman"/>
          <w:sz w:val="28"/>
          <w:szCs w:val="28"/>
        </w:rPr>
        <w:t>л</w:t>
      </w:r>
      <w:r w:rsidR="00987EA9">
        <w:rPr>
          <w:rFonts w:ascii="Times New Roman" w:hAnsi="Times New Roman" w:cs="Times New Roman"/>
          <w:sz w:val="28"/>
          <w:szCs w:val="28"/>
        </w:rPr>
        <w:t>юбовні бої</w:t>
      </w:r>
      <w:r w:rsidR="006A6991">
        <w:rPr>
          <w:rFonts w:ascii="Times New Roman" w:hAnsi="Times New Roman" w:cs="Times New Roman"/>
          <w:sz w:val="28"/>
          <w:szCs w:val="28"/>
        </w:rPr>
        <w:t>»</w:t>
      </w:r>
      <w:r w:rsidR="00987EA9">
        <w:rPr>
          <w:rFonts w:ascii="Times New Roman" w:hAnsi="Times New Roman" w:cs="Times New Roman"/>
          <w:sz w:val="28"/>
          <w:szCs w:val="28"/>
        </w:rPr>
        <w:t>, подібно до Ф. Сідні</w:t>
      </w:r>
      <w:r w:rsidR="00CD2F73">
        <w:rPr>
          <w:rFonts w:ascii="Times New Roman" w:hAnsi="Times New Roman" w:cs="Times New Roman"/>
          <w:sz w:val="28"/>
          <w:szCs w:val="28"/>
        </w:rPr>
        <w:t xml:space="preserve"> </w:t>
      </w:r>
      <w:r w:rsidR="00C75518">
        <w:rPr>
          <w:rFonts w:ascii="Times New Roman" w:hAnsi="Times New Roman" w:cs="Times New Roman"/>
          <w:sz w:val="28"/>
          <w:szCs w:val="28"/>
        </w:rPr>
        <w:t>розгортаючи</w:t>
      </w:r>
      <w:r w:rsidR="00CD2F73">
        <w:rPr>
          <w:rFonts w:ascii="Times New Roman" w:hAnsi="Times New Roman" w:cs="Times New Roman"/>
          <w:sz w:val="28"/>
          <w:szCs w:val="28"/>
        </w:rPr>
        <w:t xml:space="preserve"> </w:t>
      </w:r>
      <w:r w:rsidR="00C75518" w:rsidRPr="00C75518">
        <w:rPr>
          <w:rFonts w:ascii="Times New Roman" w:hAnsi="Times New Roman" w:cs="Times New Roman"/>
          <w:sz w:val="28"/>
          <w:szCs w:val="28"/>
        </w:rPr>
        <w:t>метафору «кохання-війни»</w:t>
      </w:r>
      <w:r w:rsidR="007E587C">
        <w:rPr>
          <w:rFonts w:ascii="Times New Roman" w:hAnsi="Times New Roman" w:cs="Times New Roman"/>
          <w:sz w:val="28"/>
          <w:szCs w:val="28"/>
        </w:rPr>
        <w:t xml:space="preserve"> аж</w:t>
      </w:r>
      <w:r w:rsidR="00C75518">
        <w:rPr>
          <w:rFonts w:ascii="Times New Roman" w:hAnsi="Times New Roman" w:cs="Times New Roman"/>
          <w:sz w:val="28"/>
          <w:szCs w:val="28"/>
        </w:rPr>
        <w:t xml:space="preserve"> </w:t>
      </w:r>
      <w:r w:rsidR="00CD2F73">
        <w:rPr>
          <w:rFonts w:ascii="Times New Roman" w:hAnsi="Times New Roman" w:cs="Times New Roman"/>
          <w:sz w:val="28"/>
          <w:szCs w:val="28"/>
        </w:rPr>
        <w:t xml:space="preserve">у вісімнадцяти </w:t>
      </w:r>
      <w:r w:rsidR="00B77BA9">
        <w:rPr>
          <w:rFonts w:ascii="Times New Roman" w:hAnsi="Times New Roman" w:cs="Times New Roman"/>
          <w:sz w:val="28"/>
          <w:szCs w:val="28"/>
        </w:rPr>
        <w:t xml:space="preserve">поетичних </w:t>
      </w:r>
      <w:r w:rsidR="00C75518">
        <w:rPr>
          <w:rFonts w:ascii="Times New Roman" w:hAnsi="Times New Roman" w:cs="Times New Roman"/>
          <w:sz w:val="28"/>
          <w:szCs w:val="28"/>
        </w:rPr>
        <w:t>рядках</w:t>
      </w:r>
      <w:r w:rsidR="00B77BA9">
        <w:rPr>
          <w:rFonts w:ascii="Times New Roman" w:hAnsi="Times New Roman" w:cs="Times New Roman"/>
          <w:sz w:val="28"/>
          <w:szCs w:val="28"/>
        </w:rPr>
        <w:t>, і це кохання</w:t>
      </w:r>
      <w:r w:rsidR="00E00CBB">
        <w:rPr>
          <w:rFonts w:ascii="Times New Roman" w:hAnsi="Times New Roman" w:cs="Times New Roman"/>
          <w:sz w:val="28"/>
          <w:szCs w:val="28"/>
        </w:rPr>
        <w:t xml:space="preserve"> має</w:t>
      </w:r>
      <w:r w:rsidR="00B77BA9">
        <w:rPr>
          <w:rFonts w:ascii="Times New Roman" w:hAnsi="Times New Roman" w:cs="Times New Roman"/>
          <w:sz w:val="28"/>
          <w:szCs w:val="28"/>
        </w:rPr>
        <w:t xml:space="preserve"> в англійського</w:t>
      </w:r>
      <w:r w:rsidR="00996646">
        <w:rPr>
          <w:rFonts w:ascii="Times New Roman" w:hAnsi="Times New Roman" w:cs="Times New Roman"/>
          <w:sz w:val="28"/>
          <w:szCs w:val="28"/>
        </w:rPr>
        <w:t xml:space="preserve"> митця виразно сексуальну природу</w:t>
      </w:r>
      <w:r w:rsidR="00CD2F73">
        <w:rPr>
          <w:rFonts w:ascii="Times New Roman" w:hAnsi="Times New Roman" w:cs="Times New Roman"/>
          <w:sz w:val="28"/>
          <w:szCs w:val="28"/>
        </w:rPr>
        <w:t xml:space="preserve">: </w:t>
      </w:r>
      <w:r w:rsidR="00CD2F73" w:rsidRPr="00CD2F73">
        <w:rPr>
          <w:rFonts w:ascii="Times New Roman" w:hAnsi="Times New Roman" w:cs="Times New Roman"/>
          <w:i/>
          <w:sz w:val="28"/>
          <w:szCs w:val="28"/>
        </w:rPr>
        <w:t>«Here let me</w:t>
      </w:r>
      <w:r w:rsidR="00987EA9">
        <w:rPr>
          <w:rFonts w:ascii="Times New Roman" w:hAnsi="Times New Roman" w:cs="Times New Roman"/>
          <w:i/>
          <w:sz w:val="28"/>
          <w:szCs w:val="28"/>
        </w:rPr>
        <w:t xml:space="preserve"> war; in these arms let me lie; </w:t>
      </w:r>
      <w:r w:rsidR="00CD2F73" w:rsidRPr="00CD2F73">
        <w:rPr>
          <w:rFonts w:ascii="Times New Roman" w:hAnsi="Times New Roman" w:cs="Times New Roman"/>
          <w:i/>
          <w:sz w:val="28"/>
          <w:szCs w:val="28"/>
        </w:rPr>
        <w:t xml:space="preserve">/ Here let me parley, batter, bleed, and die. / Thine arms imprison me, and mine arms thee, / Thy heart thy ransom is, take mine for me. / Other men war that </w:t>
      </w:r>
      <w:r w:rsidR="00CD2F73" w:rsidRPr="00CD2F73">
        <w:rPr>
          <w:rFonts w:ascii="Times New Roman" w:hAnsi="Times New Roman" w:cs="Times New Roman"/>
          <w:i/>
          <w:sz w:val="28"/>
          <w:szCs w:val="28"/>
        </w:rPr>
        <w:lastRenderedPageBreak/>
        <w:t>they their rest may gain, / But we will rest that we may fight again. / Those wars the ignorant, these th' experienced love, / There we are always under, here above. / There engines far off breed a just true fear, / Near thrusts, pikes, stabs, yea bullets hurt not here. / There lies are wrongs, here safe uprightly lie; / There men kill men, we'will make one by and by. / Thou nothing; I not half so much shall do / In these wars, as they may which from us two / Shall spring. Thousands we see which travel not / To wars, but stay swords, arms, and shot / To make at home; and shall not I do then / More glorious service, staying to make men?»</w:t>
      </w:r>
      <w:r w:rsidR="00B77BA9">
        <w:rPr>
          <w:rStyle w:val="a8"/>
          <w:rFonts w:ascii="Times New Roman" w:hAnsi="Times New Roman" w:cs="Times New Roman"/>
          <w:i/>
          <w:sz w:val="28"/>
          <w:szCs w:val="28"/>
        </w:rPr>
        <w:footnoteReference w:id="7"/>
      </w:r>
      <w:r w:rsidR="00CD2F73">
        <w:rPr>
          <w:rFonts w:ascii="Times New Roman" w:hAnsi="Times New Roman" w:cs="Times New Roman"/>
          <w:sz w:val="28"/>
          <w:szCs w:val="28"/>
        </w:rPr>
        <w:t xml:space="preserve"> </w:t>
      </w:r>
      <w:r w:rsidR="00CD2F73" w:rsidRPr="00CD2F73">
        <w:rPr>
          <w:rFonts w:ascii="Times New Roman" w:hAnsi="Times New Roman" w:cs="Times New Roman"/>
          <w:sz w:val="28"/>
          <w:szCs w:val="28"/>
        </w:rPr>
        <w:t>(Donne)</w:t>
      </w:r>
      <w:r w:rsidR="00B77BA9">
        <w:rPr>
          <w:rFonts w:ascii="Times New Roman" w:hAnsi="Times New Roman" w:cs="Times New Roman"/>
          <w:sz w:val="28"/>
          <w:szCs w:val="28"/>
        </w:rPr>
        <w:t xml:space="preserve">. </w:t>
      </w:r>
      <w:r w:rsidR="00987EA9">
        <w:rPr>
          <w:rFonts w:ascii="Times New Roman" w:hAnsi="Times New Roman" w:cs="Times New Roman"/>
          <w:sz w:val="28"/>
          <w:szCs w:val="28"/>
        </w:rPr>
        <w:t>Як бачимо</w:t>
      </w:r>
      <w:r w:rsidR="00B77BA9">
        <w:rPr>
          <w:rFonts w:ascii="Times New Roman" w:hAnsi="Times New Roman" w:cs="Times New Roman"/>
          <w:sz w:val="28"/>
          <w:szCs w:val="28"/>
        </w:rPr>
        <w:t xml:space="preserve">, елегія </w:t>
      </w:r>
      <w:r>
        <w:rPr>
          <w:rFonts w:ascii="Times New Roman" w:hAnsi="Times New Roman" w:cs="Times New Roman"/>
          <w:sz w:val="28"/>
          <w:szCs w:val="28"/>
        </w:rPr>
        <w:t xml:space="preserve">Дж. Донна </w:t>
      </w:r>
      <w:r w:rsidR="00B77BA9">
        <w:rPr>
          <w:rFonts w:ascii="Times New Roman" w:hAnsi="Times New Roman" w:cs="Times New Roman"/>
          <w:sz w:val="28"/>
          <w:szCs w:val="28"/>
        </w:rPr>
        <w:t>«Любовна війна»</w:t>
      </w:r>
      <w:r w:rsidR="00A84A62">
        <w:rPr>
          <w:rFonts w:ascii="Times New Roman" w:hAnsi="Times New Roman" w:cs="Times New Roman"/>
          <w:sz w:val="28"/>
          <w:szCs w:val="28"/>
        </w:rPr>
        <w:t xml:space="preserve"> доволі точно</w:t>
      </w:r>
      <w:r w:rsidR="00B77BA9">
        <w:rPr>
          <w:rFonts w:ascii="Times New Roman" w:hAnsi="Times New Roman" w:cs="Times New Roman"/>
          <w:sz w:val="28"/>
          <w:szCs w:val="28"/>
        </w:rPr>
        <w:t xml:space="preserve"> корелює з ідеями </w:t>
      </w:r>
      <w:r w:rsidR="00443423">
        <w:rPr>
          <w:rFonts w:ascii="Times New Roman" w:hAnsi="Times New Roman" w:cs="Times New Roman"/>
          <w:sz w:val="28"/>
          <w:szCs w:val="28"/>
        </w:rPr>
        <w:t xml:space="preserve">З. Фройда та його концепцією лібідо як </w:t>
      </w:r>
      <w:r w:rsidR="00AA3993">
        <w:rPr>
          <w:rFonts w:ascii="Times New Roman" w:hAnsi="Times New Roman" w:cs="Times New Roman"/>
          <w:sz w:val="28"/>
          <w:szCs w:val="28"/>
        </w:rPr>
        <w:t xml:space="preserve">передусім </w:t>
      </w:r>
      <w:r w:rsidR="00443423">
        <w:rPr>
          <w:rFonts w:ascii="Times New Roman" w:hAnsi="Times New Roman" w:cs="Times New Roman"/>
          <w:sz w:val="28"/>
          <w:szCs w:val="28"/>
        </w:rPr>
        <w:t>фізіологічного</w:t>
      </w:r>
      <w:r w:rsidR="00443423" w:rsidRPr="00443423">
        <w:rPr>
          <w:rFonts w:ascii="Times New Roman" w:hAnsi="Times New Roman" w:cs="Times New Roman"/>
          <w:sz w:val="28"/>
          <w:szCs w:val="28"/>
        </w:rPr>
        <w:t xml:space="preserve"> прояв</w:t>
      </w:r>
      <w:r w:rsidR="00443423">
        <w:rPr>
          <w:rFonts w:ascii="Times New Roman" w:hAnsi="Times New Roman" w:cs="Times New Roman"/>
          <w:sz w:val="28"/>
          <w:szCs w:val="28"/>
        </w:rPr>
        <w:t>у</w:t>
      </w:r>
      <w:r w:rsidR="00443423" w:rsidRPr="00443423">
        <w:rPr>
          <w:rFonts w:ascii="Times New Roman" w:hAnsi="Times New Roman" w:cs="Times New Roman"/>
          <w:sz w:val="28"/>
          <w:szCs w:val="28"/>
        </w:rPr>
        <w:t xml:space="preserve"> кохання</w:t>
      </w:r>
      <w:r>
        <w:rPr>
          <w:rFonts w:ascii="Times New Roman" w:hAnsi="Times New Roman" w:cs="Times New Roman"/>
          <w:sz w:val="28"/>
          <w:szCs w:val="28"/>
        </w:rPr>
        <w:t xml:space="preserve"> і може слугу</w:t>
      </w:r>
      <w:r w:rsidR="00B04C01">
        <w:rPr>
          <w:rFonts w:ascii="Times New Roman" w:hAnsi="Times New Roman" w:cs="Times New Roman"/>
          <w:sz w:val="28"/>
          <w:szCs w:val="28"/>
        </w:rPr>
        <w:t>вати поетичною її ілюстрацією</w:t>
      </w:r>
      <w:r w:rsidR="00443423">
        <w:rPr>
          <w:rFonts w:ascii="Times New Roman" w:hAnsi="Times New Roman" w:cs="Times New Roman"/>
          <w:sz w:val="28"/>
          <w:szCs w:val="28"/>
        </w:rPr>
        <w:t xml:space="preserve">. </w:t>
      </w:r>
      <w:r w:rsidR="006F414E">
        <w:rPr>
          <w:rFonts w:ascii="Times New Roman" w:hAnsi="Times New Roman" w:cs="Times New Roman"/>
          <w:sz w:val="28"/>
          <w:szCs w:val="28"/>
        </w:rPr>
        <w:t>В процитованих рядках</w:t>
      </w:r>
      <w:r w:rsidR="00A84A62">
        <w:rPr>
          <w:rFonts w:ascii="Times New Roman" w:hAnsi="Times New Roman" w:cs="Times New Roman"/>
          <w:sz w:val="28"/>
          <w:szCs w:val="28"/>
        </w:rPr>
        <w:t xml:space="preserve"> нове життя, створюване коханцями через акт любові, протиставляється смерті, яку несе війна, фройдівський </w:t>
      </w:r>
      <w:r w:rsidR="006011BC">
        <w:rPr>
          <w:rFonts w:ascii="Times New Roman" w:hAnsi="Times New Roman" w:cs="Times New Roman"/>
          <w:sz w:val="28"/>
          <w:szCs w:val="28"/>
        </w:rPr>
        <w:t>Ерос протистоїть</w:t>
      </w:r>
      <w:r w:rsidR="00A84A62">
        <w:rPr>
          <w:rFonts w:ascii="Times New Roman" w:hAnsi="Times New Roman" w:cs="Times New Roman"/>
          <w:sz w:val="28"/>
          <w:szCs w:val="28"/>
        </w:rPr>
        <w:t xml:space="preserve"> Танатосові</w:t>
      </w:r>
      <w:r w:rsidR="006011BC">
        <w:rPr>
          <w:rFonts w:ascii="Times New Roman" w:hAnsi="Times New Roman" w:cs="Times New Roman"/>
          <w:sz w:val="28"/>
          <w:szCs w:val="28"/>
        </w:rPr>
        <w:t xml:space="preserve"> та</w:t>
      </w:r>
      <w:r w:rsidR="001C4981">
        <w:rPr>
          <w:rFonts w:ascii="Times New Roman" w:hAnsi="Times New Roman" w:cs="Times New Roman"/>
          <w:sz w:val="28"/>
          <w:szCs w:val="28"/>
        </w:rPr>
        <w:t>,</w:t>
      </w:r>
      <w:r w:rsidR="006011BC">
        <w:rPr>
          <w:rFonts w:ascii="Times New Roman" w:hAnsi="Times New Roman" w:cs="Times New Roman"/>
          <w:sz w:val="28"/>
          <w:szCs w:val="28"/>
        </w:rPr>
        <w:t xml:space="preserve"> зрештою</w:t>
      </w:r>
      <w:r w:rsidR="001C4981">
        <w:rPr>
          <w:rFonts w:ascii="Times New Roman" w:hAnsi="Times New Roman" w:cs="Times New Roman"/>
          <w:sz w:val="28"/>
          <w:szCs w:val="28"/>
        </w:rPr>
        <w:t>,</w:t>
      </w:r>
      <w:r w:rsidR="006011BC">
        <w:rPr>
          <w:rFonts w:ascii="Times New Roman" w:hAnsi="Times New Roman" w:cs="Times New Roman"/>
          <w:sz w:val="28"/>
          <w:szCs w:val="28"/>
        </w:rPr>
        <w:t xml:space="preserve"> перемагає його</w:t>
      </w:r>
      <w:r w:rsidR="00DC402F">
        <w:rPr>
          <w:rFonts w:ascii="Times New Roman" w:hAnsi="Times New Roman" w:cs="Times New Roman"/>
          <w:sz w:val="28"/>
          <w:szCs w:val="28"/>
        </w:rPr>
        <w:t xml:space="preserve"> у ренесансному торжестві людської плоті</w:t>
      </w:r>
      <w:r w:rsidR="006F414E">
        <w:rPr>
          <w:rFonts w:ascii="Times New Roman" w:hAnsi="Times New Roman" w:cs="Times New Roman"/>
          <w:sz w:val="28"/>
          <w:szCs w:val="28"/>
        </w:rPr>
        <w:t>.</w:t>
      </w:r>
      <w:r w:rsidR="00716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E4" w:rsidRPr="002433E4" w:rsidRDefault="00651E69" w:rsidP="002433E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усього</w:t>
      </w:r>
      <w:r w:rsidR="003F5B1D" w:rsidRPr="003F5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сказаного можемо зробити певні </w:t>
      </w:r>
      <w:r w:rsidR="003F5B1D" w:rsidRPr="003F46AF">
        <w:rPr>
          <w:rFonts w:ascii="Times New Roman" w:eastAsia="Calibri" w:hAnsi="Times New Roman" w:cs="Times New Roman"/>
          <w:b/>
          <w:sz w:val="28"/>
          <w:szCs w:val="28"/>
        </w:rPr>
        <w:t>висновки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. У поетичній збірці «Книга пісень» </w:t>
      </w:r>
      <w:r w:rsidR="00924102">
        <w:rPr>
          <w:rFonts w:ascii="Times New Roman" w:eastAsia="Calibri" w:hAnsi="Times New Roman" w:cs="Times New Roman"/>
          <w:sz w:val="28"/>
          <w:szCs w:val="28"/>
        </w:rPr>
        <w:t>батько європейського петрарківс</w:t>
      </w:r>
      <w:r w:rsidR="0001617C">
        <w:rPr>
          <w:rFonts w:ascii="Times New Roman" w:eastAsia="Calibri" w:hAnsi="Times New Roman" w:cs="Times New Roman"/>
          <w:sz w:val="28"/>
          <w:szCs w:val="28"/>
        </w:rPr>
        <w:t>ь</w:t>
      </w:r>
      <w:r w:rsidR="00924102">
        <w:rPr>
          <w:rFonts w:ascii="Times New Roman" w:eastAsia="Calibri" w:hAnsi="Times New Roman" w:cs="Times New Roman"/>
          <w:sz w:val="28"/>
          <w:szCs w:val="28"/>
        </w:rPr>
        <w:t xml:space="preserve">кого руху </w:t>
      </w:r>
      <w:r w:rsidR="003F5B1D">
        <w:rPr>
          <w:rFonts w:ascii="Times New Roman" w:eastAsia="Calibri" w:hAnsi="Times New Roman" w:cs="Times New Roman"/>
          <w:sz w:val="28"/>
          <w:szCs w:val="28"/>
        </w:rPr>
        <w:t>Ф. </w:t>
      </w:r>
      <w:r w:rsidR="0046188E">
        <w:rPr>
          <w:rFonts w:ascii="Times New Roman" w:eastAsia="Calibri" w:hAnsi="Times New Roman" w:cs="Times New Roman"/>
          <w:sz w:val="28"/>
          <w:szCs w:val="28"/>
        </w:rPr>
        <w:t>Петрарка створює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 низку воєнних образів, які формують характе</w:t>
      </w:r>
      <w:r w:rsidR="00E45CF5">
        <w:rPr>
          <w:rFonts w:ascii="Times New Roman" w:eastAsia="Calibri" w:hAnsi="Times New Roman" w:cs="Times New Roman"/>
          <w:sz w:val="28"/>
          <w:szCs w:val="28"/>
        </w:rPr>
        <w:t>рний для любо</w:t>
      </w:r>
      <w:r w:rsidR="00511256">
        <w:rPr>
          <w:rFonts w:ascii="Times New Roman" w:eastAsia="Calibri" w:hAnsi="Times New Roman" w:cs="Times New Roman"/>
          <w:sz w:val="28"/>
          <w:szCs w:val="28"/>
        </w:rPr>
        <w:t>вної лірики усіх часів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 концепт «кохання-війни». Це на</w:t>
      </w:r>
      <w:r w:rsidR="0046188E">
        <w:rPr>
          <w:rFonts w:ascii="Times New Roman" w:eastAsia="Calibri" w:hAnsi="Times New Roman" w:cs="Times New Roman"/>
          <w:sz w:val="28"/>
          <w:szCs w:val="28"/>
        </w:rPr>
        <w:t>самперед лучник Амур, жінка-солдат, любовні стріли, що</w:t>
      </w:r>
      <w:r w:rsidR="009A2E24">
        <w:rPr>
          <w:rFonts w:ascii="Times New Roman" w:eastAsia="Calibri" w:hAnsi="Times New Roman" w:cs="Times New Roman"/>
          <w:sz w:val="28"/>
          <w:szCs w:val="28"/>
        </w:rPr>
        <w:t xml:space="preserve"> летять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 у ліричного героя </w:t>
      </w:r>
      <w:r w:rsidR="0046188E">
        <w:rPr>
          <w:rFonts w:ascii="Times New Roman" w:eastAsia="Calibri" w:hAnsi="Times New Roman" w:cs="Times New Roman"/>
          <w:sz w:val="28"/>
          <w:szCs w:val="28"/>
        </w:rPr>
        <w:t xml:space="preserve">з очей коханої жінки </w:t>
      </w:r>
      <w:r w:rsidR="003F5B1D">
        <w:rPr>
          <w:rFonts w:ascii="Times New Roman" w:eastAsia="Calibri" w:hAnsi="Times New Roman" w:cs="Times New Roman"/>
          <w:sz w:val="28"/>
          <w:szCs w:val="28"/>
        </w:rPr>
        <w:t>та завдають йому смертельних ран, донна-ворогиня, яка бере протагоніста у</w:t>
      </w:r>
      <w:r w:rsidR="0046188E">
        <w:rPr>
          <w:rFonts w:ascii="Times New Roman" w:eastAsia="Calibri" w:hAnsi="Times New Roman" w:cs="Times New Roman"/>
          <w:sz w:val="28"/>
          <w:szCs w:val="28"/>
        </w:rPr>
        <w:t xml:space="preserve"> полон</w:t>
      </w:r>
      <w:r w:rsidR="00F8235D">
        <w:rPr>
          <w:rFonts w:ascii="Times New Roman" w:eastAsia="Calibri" w:hAnsi="Times New Roman" w:cs="Times New Roman"/>
          <w:sz w:val="28"/>
          <w:szCs w:val="28"/>
        </w:rPr>
        <w:t>,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 тощо. Всі вони міцно ввійшли до поетичного арсеналу європейських петраркістів, проте</w:t>
      </w:r>
      <w:r w:rsidR="0046188E">
        <w:rPr>
          <w:rFonts w:ascii="Times New Roman" w:eastAsia="Calibri" w:hAnsi="Times New Roman" w:cs="Times New Roman"/>
          <w:sz w:val="28"/>
          <w:szCs w:val="28"/>
        </w:rPr>
        <w:t>, зрозуміло, що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 кожен із них використовува</w:t>
      </w:r>
      <w:r w:rsidR="0046188E">
        <w:rPr>
          <w:rFonts w:ascii="Times New Roman" w:eastAsia="Calibri" w:hAnsi="Times New Roman" w:cs="Times New Roman"/>
          <w:sz w:val="28"/>
          <w:szCs w:val="28"/>
        </w:rPr>
        <w:t>в ці елементи відповідно до влас</w:t>
      </w:r>
      <w:r w:rsidR="003F5B1D">
        <w:rPr>
          <w:rFonts w:ascii="Times New Roman" w:eastAsia="Calibri" w:hAnsi="Times New Roman" w:cs="Times New Roman"/>
          <w:sz w:val="28"/>
          <w:szCs w:val="28"/>
        </w:rPr>
        <w:t xml:space="preserve">них художніх інтенцій, рівня поетичної майстерності та обдарованості. </w:t>
      </w:r>
      <w:r w:rsidR="0046188E">
        <w:rPr>
          <w:rFonts w:ascii="Times New Roman" w:eastAsia="Calibri" w:hAnsi="Times New Roman" w:cs="Times New Roman"/>
          <w:sz w:val="28"/>
          <w:szCs w:val="28"/>
        </w:rPr>
        <w:t xml:space="preserve">В англійському петраркізмі ми </w:t>
      </w:r>
      <w:r w:rsidR="006C5629">
        <w:rPr>
          <w:rFonts w:ascii="Times New Roman" w:eastAsia="Calibri" w:hAnsi="Times New Roman" w:cs="Times New Roman"/>
          <w:sz w:val="28"/>
          <w:szCs w:val="28"/>
        </w:rPr>
        <w:t>виділили постаті двох талановитих</w:t>
      </w:r>
      <w:r w:rsidR="0046188E">
        <w:rPr>
          <w:rFonts w:ascii="Times New Roman" w:eastAsia="Calibri" w:hAnsi="Times New Roman" w:cs="Times New Roman"/>
          <w:sz w:val="28"/>
          <w:szCs w:val="28"/>
        </w:rPr>
        <w:t xml:space="preserve"> поетів, які творчо використали топоси, повʼязані з ідеєю кохання </w:t>
      </w:r>
      <w:r w:rsidR="0046188E">
        <w:rPr>
          <w:rFonts w:ascii="Times New Roman" w:eastAsia="Calibri" w:hAnsi="Times New Roman" w:cs="Times New Roman"/>
          <w:sz w:val="28"/>
          <w:szCs w:val="28"/>
        </w:rPr>
        <w:lastRenderedPageBreak/>
        <w:t>як війни, – Ф. Сідні та Дж. Донна. Перший, будучи дипломатом і придворним</w:t>
      </w:r>
      <w:r w:rsidR="0077158F">
        <w:rPr>
          <w:rFonts w:ascii="Times New Roman" w:eastAsia="Calibri" w:hAnsi="Times New Roman" w:cs="Times New Roman"/>
          <w:sz w:val="28"/>
          <w:szCs w:val="28"/>
        </w:rPr>
        <w:t xml:space="preserve"> Єлизавети І</w:t>
      </w:r>
      <w:r w:rsidR="0046188E">
        <w:rPr>
          <w:rFonts w:ascii="Times New Roman" w:eastAsia="Calibri" w:hAnsi="Times New Roman" w:cs="Times New Roman"/>
          <w:sz w:val="28"/>
          <w:szCs w:val="28"/>
        </w:rPr>
        <w:t>, як було показано нами, максимально адаптував запозичені у Ф. Петрарки елементи до смаків придворної публіки, надавши їм ще</w:t>
      </w:r>
      <w:r w:rsidR="006C5629">
        <w:rPr>
          <w:rFonts w:ascii="Times New Roman" w:eastAsia="Calibri" w:hAnsi="Times New Roman" w:cs="Times New Roman"/>
          <w:sz w:val="28"/>
          <w:szCs w:val="28"/>
        </w:rPr>
        <w:t xml:space="preserve"> більшого блиску і витонченості. </w:t>
      </w:r>
      <w:r w:rsidR="009A5B6D">
        <w:rPr>
          <w:rFonts w:ascii="Times New Roman" w:eastAsia="Calibri" w:hAnsi="Times New Roman" w:cs="Times New Roman"/>
          <w:sz w:val="28"/>
          <w:szCs w:val="28"/>
        </w:rPr>
        <w:t>Другий пішов кардинально відмінним шляхом</w:t>
      </w:r>
      <w:r w:rsidR="001407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3C99">
        <w:rPr>
          <w:rFonts w:ascii="Times New Roman" w:eastAsia="Calibri" w:hAnsi="Times New Roman" w:cs="Times New Roman"/>
          <w:sz w:val="28"/>
          <w:szCs w:val="28"/>
        </w:rPr>
        <w:t>ви</w:t>
      </w:r>
      <w:r w:rsidR="00AF18CA">
        <w:rPr>
          <w:rFonts w:ascii="Times New Roman" w:eastAsia="Calibri" w:hAnsi="Times New Roman" w:cs="Times New Roman"/>
          <w:sz w:val="28"/>
          <w:szCs w:val="28"/>
        </w:rPr>
        <w:t>творивши для петрарківських конвенцій ма</w:t>
      </w:r>
      <w:r w:rsidR="0030227F">
        <w:rPr>
          <w:rFonts w:ascii="Times New Roman" w:eastAsia="Calibri" w:hAnsi="Times New Roman" w:cs="Times New Roman"/>
          <w:sz w:val="28"/>
          <w:szCs w:val="28"/>
        </w:rPr>
        <w:t>ксимально реалістичний, часом навіть знижений</w:t>
      </w:r>
      <w:r w:rsidR="00AF18CA">
        <w:rPr>
          <w:rFonts w:ascii="Times New Roman" w:eastAsia="Calibri" w:hAnsi="Times New Roman" w:cs="Times New Roman"/>
          <w:sz w:val="28"/>
          <w:szCs w:val="28"/>
        </w:rPr>
        <w:t xml:space="preserve"> конт</w:t>
      </w:r>
      <w:r w:rsidR="00E45CF5">
        <w:rPr>
          <w:rFonts w:ascii="Times New Roman" w:eastAsia="Calibri" w:hAnsi="Times New Roman" w:cs="Times New Roman"/>
          <w:sz w:val="28"/>
          <w:szCs w:val="28"/>
        </w:rPr>
        <w:t>екст. Обидва автори</w:t>
      </w:r>
      <w:r w:rsidR="00AF18CA">
        <w:rPr>
          <w:rFonts w:ascii="Times New Roman" w:eastAsia="Calibri" w:hAnsi="Times New Roman" w:cs="Times New Roman"/>
          <w:sz w:val="28"/>
          <w:szCs w:val="28"/>
        </w:rPr>
        <w:t xml:space="preserve"> проявили у процесі засво</w:t>
      </w:r>
      <w:r w:rsidR="00B71E75">
        <w:rPr>
          <w:rFonts w:ascii="Times New Roman" w:eastAsia="Calibri" w:hAnsi="Times New Roman" w:cs="Times New Roman"/>
          <w:sz w:val="28"/>
          <w:szCs w:val="28"/>
        </w:rPr>
        <w:t>єння петрарківської традиції відчутну</w:t>
      </w:r>
      <w:r w:rsidR="00AA40F3">
        <w:rPr>
          <w:rFonts w:ascii="Times New Roman" w:eastAsia="Calibri" w:hAnsi="Times New Roman" w:cs="Times New Roman"/>
          <w:sz w:val="28"/>
          <w:szCs w:val="28"/>
        </w:rPr>
        <w:t xml:space="preserve"> оригінальність, надавши їй </w:t>
      </w:r>
      <w:r w:rsidR="0076087F">
        <w:rPr>
          <w:rFonts w:ascii="Times New Roman" w:eastAsia="Calibri" w:hAnsi="Times New Roman" w:cs="Times New Roman"/>
          <w:sz w:val="28"/>
          <w:szCs w:val="28"/>
        </w:rPr>
        <w:t>тим самим</w:t>
      </w:r>
      <w:r w:rsidR="003D24AD">
        <w:rPr>
          <w:rFonts w:ascii="Times New Roman" w:eastAsia="Calibri" w:hAnsi="Times New Roman" w:cs="Times New Roman"/>
          <w:sz w:val="28"/>
          <w:szCs w:val="28"/>
        </w:rPr>
        <w:t xml:space="preserve"> потужних</w:t>
      </w:r>
      <w:r w:rsidR="00AA40F3">
        <w:rPr>
          <w:rFonts w:ascii="Times New Roman" w:eastAsia="Calibri" w:hAnsi="Times New Roman" w:cs="Times New Roman"/>
          <w:sz w:val="28"/>
          <w:szCs w:val="28"/>
        </w:rPr>
        <w:t xml:space="preserve"> імпульсів для подальшого</w:t>
      </w:r>
      <w:r w:rsidR="00E11B7E">
        <w:rPr>
          <w:rFonts w:ascii="Times New Roman" w:eastAsia="Calibri" w:hAnsi="Times New Roman" w:cs="Times New Roman"/>
          <w:sz w:val="28"/>
          <w:szCs w:val="28"/>
        </w:rPr>
        <w:t xml:space="preserve"> розвит</w:t>
      </w:r>
      <w:r w:rsidR="0064601A">
        <w:rPr>
          <w:rFonts w:ascii="Times New Roman" w:eastAsia="Calibri" w:hAnsi="Times New Roman" w:cs="Times New Roman"/>
          <w:sz w:val="28"/>
          <w:szCs w:val="28"/>
        </w:rPr>
        <w:t>к</w:t>
      </w:r>
      <w:r w:rsidR="00AA40F3">
        <w:rPr>
          <w:rFonts w:ascii="Times New Roman" w:eastAsia="Calibri" w:hAnsi="Times New Roman" w:cs="Times New Roman"/>
          <w:sz w:val="28"/>
          <w:szCs w:val="28"/>
        </w:rPr>
        <w:t>у</w:t>
      </w:r>
      <w:r w:rsidR="00AF18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3E4" w:rsidRDefault="002433E4" w:rsidP="008E495E">
      <w:pPr>
        <w:pStyle w:val="a3"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0D71" w:rsidRPr="00CC1BB1" w:rsidRDefault="00CC1BB1" w:rsidP="00BE3885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657B"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ПИСОК ВИКОРИСТАНИХ ДЖЕРЕЛ</w:t>
      </w:r>
    </w:p>
    <w:p w:rsidR="000E4F00" w:rsidRPr="000E4F00" w:rsidRDefault="000E4F00" w:rsidP="000E4F00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F0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Донн Д. Стихотв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орения и поэмы</w:t>
      </w:r>
      <w:r w:rsidRPr="000E4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Москва : Наука, 2009. 567 с. </w:t>
      </w:r>
    </w:p>
    <w:p w:rsidR="00685A6F" w:rsidRDefault="00685A6F" w:rsidP="00A755C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6F">
        <w:rPr>
          <w:rFonts w:ascii="Times New Roman" w:hAnsi="Times New Roman" w:cs="Times New Roman"/>
          <w:sz w:val="28"/>
          <w:szCs w:val="28"/>
        </w:rPr>
        <w:t>Лапланш Ж., Понталис Ж.-Б. Словарь по психоанализу.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1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Высшая школа, 1996. </w:t>
      </w:r>
      <w:r w:rsidRPr="00685A6F">
        <w:rPr>
          <w:rFonts w:ascii="Times New Roman" w:hAnsi="Times New Roman" w:cs="Times New Roman"/>
          <w:sz w:val="28"/>
          <w:szCs w:val="28"/>
        </w:rPr>
        <w:t>623</w:t>
      </w:r>
      <w:r w:rsidR="00195C5C">
        <w:rPr>
          <w:rFonts w:ascii="Times New Roman" w:hAnsi="Times New Roman" w:cs="Times New Roman"/>
          <w:sz w:val="28"/>
          <w:szCs w:val="28"/>
        </w:rPr>
        <w:t xml:space="preserve"> </w:t>
      </w:r>
      <w:r w:rsidRPr="00685A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52A" w:rsidRPr="0072352A" w:rsidRDefault="0072352A" w:rsidP="0072352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Марач В. Із Джона Донна. URL </w:t>
      </w:r>
      <w:r w:rsidRPr="0072352A">
        <w:rPr>
          <w:rFonts w:ascii="Times New Roman" w:eastAsiaTheme="minorHAnsi" w:hAnsi="Times New Roman" w:cs="Times New Roman"/>
          <w:sz w:val="28"/>
          <w:szCs w:val="28"/>
          <w:lang w:eastAsia="en-US"/>
        </w:rPr>
        <w:t>: http://maysterni.com/user.php?id=629&amp;t=1&amp;rub=183.</w:t>
      </w:r>
    </w:p>
    <w:p w:rsidR="00685A6F" w:rsidRPr="00E860E0" w:rsidRDefault="00685A6F" w:rsidP="0072352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Петрарка Ф. Канцоньєре. Харків : Фоліо, 2008. 282 с. </w:t>
      </w:r>
    </w:p>
    <w:p w:rsidR="00685A6F" w:rsidRPr="00A755CC" w:rsidRDefault="00685A6F" w:rsidP="00A755C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0E0">
        <w:rPr>
          <w:rFonts w:ascii="Times New Roman" w:hAnsi="Times New Roman" w:cs="Times New Roman"/>
          <w:sz w:val="28"/>
          <w:szCs w:val="28"/>
        </w:rPr>
        <w:t>Ружмон Д. Любов і західна культура</w:t>
      </w:r>
      <w:r w:rsidRPr="00685A6F">
        <w:rPr>
          <w:rFonts w:ascii="Times New Roman" w:hAnsi="Times New Roman" w:cs="Times New Roman"/>
          <w:sz w:val="28"/>
          <w:szCs w:val="28"/>
        </w:rPr>
        <w:t>. Львів</w:t>
      </w:r>
      <w:r w:rsidRPr="00ED1E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85A6F">
        <w:rPr>
          <w:rFonts w:ascii="Times New Roman" w:hAnsi="Times New Roman" w:cs="Times New Roman"/>
          <w:sz w:val="28"/>
          <w:szCs w:val="28"/>
        </w:rPr>
        <w:t>: Літопис, 2000. 304 с.</w:t>
      </w:r>
    </w:p>
    <w:p w:rsidR="00A755CC" w:rsidRPr="00A755CC" w:rsidRDefault="00A755CC" w:rsidP="00A755C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55CC"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Сидни Ф. Астрофил и Стелла. Защита поэз</w:t>
      </w:r>
      <w:r w:rsidR="00BE3885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Pr="00A755CC">
        <w:rPr>
          <w:rFonts w:ascii="Times New Roman" w:eastAsiaTheme="minorHAnsi" w:hAnsi="Times New Roman" w:cs="Times New Roman"/>
          <w:sz w:val="28"/>
          <w:szCs w:val="28"/>
          <w:lang w:eastAsia="en-US"/>
        </w:rPr>
        <w:t>. Москва : Наука, 1982. 366 с.</w:t>
      </w:r>
    </w:p>
    <w:p w:rsidR="00416F43" w:rsidRPr="00416F43" w:rsidRDefault="00416F43" w:rsidP="00A755C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Donne J. Loveʼ</w:t>
      </w:r>
      <w:r w:rsidRPr="00416F43">
        <w:rPr>
          <w:rFonts w:ascii="Times New Roman" w:hAnsi="Times New Roman" w:cs="Times New Roman"/>
          <w:sz w:val="28"/>
          <w:szCs w:val="28"/>
          <w:lang w:val="en-US"/>
        </w:rPr>
        <w:t>s War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URL : </w:t>
      </w:r>
      <w:r w:rsidRPr="00416F43">
        <w:rPr>
          <w:rFonts w:ascii="Times New Roman" w:hAnsi="Times New Roman" w:cs="Times New Roman"/>
          <w:sz w:val="28"/>
          <w:szCs w:val="28"/>
          <w:lang w:val="en-US"/>
        </w:rPr>
        <w:t>https://www.poetrynook.com/poem/loves-war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6F43" w:rsidRPr="00ED1E37" w:rsidRDefault="00416F43" w:rsidP="00A755C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Sidney</w:t>
      </w:r>
      <w:r w:rsidRPr="0068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Ph. </w:t>
      </w:r>
      <w:r w:rsidRPr="00ED1E37">
        <w:rPr>
          <w:rFonts w:ascii="Times New Roman" w:hAnsi="Times New Roman" w:cs="Times New Roman"/>
          <w:sz w:val="28"/>
          <w:szCs w:val="28"/>
          <w:lang w:val="en-US"/>
        </w:rPr>
        <w:t>Astrophel and Stella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1E37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37">
        <w:rPr>
          <w:rFonts w:ascii="Times New Roman" w:hAnsi="Times New Roman" w:cs="Times New Roman"/>
          <w:sz w:val="28"/>
          <w:szCs w:val="28"/>
          <w:lang w:val="en-US"/>
        </w:rPr>
        <w:t>:  https://www.luminarium.org/renascence-editions/stella.html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F43" w:rsidRPr="00ED1E37" w:rsidRDefault="00416F43" w:rsidP="00A755C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The works of John Donne. URL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ED1E3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  http://www.luminarium.org/sevenlit/donne/donnebib.htm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0F30" w:rsidRPr="00BC7E06" w:rsidRDefault="00B40F30" w:rsidP="00B40F30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1BB1" w:rsidRDefault="00CC1BB1" w:rsidP="008E495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75B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:rsidR="00C57278" w:rsidRPr="00D96900" w:rsidRDefault="00D96900" w:rsidP="00690648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Donn D. Stikhotvorenia i poemy</w:t>
      </w:r>
      <w:r w:rsidR="00350298">
        <w:rPr>
          <w:rFonts w:ascii="Times New Roman" w:hAnsi="Times New Roman" w:cs="Times New Roman"/>
          <w:sz w:val="28"/>
          <w:szCs w:val="28"/>
        </w:rPr>
        <w:t xml:space="preserve"> </w:t>
      </w:r>
      <w:r w:rsidR="00350298">
        <w:rPr>
          <w:rFonts w:ascii="Times New Roman" w:hAnsi="Times New Roman" w:cs="Times New Roman"/>
          <w:sz w:val="28"/>
          <w:szCs w:val="28"/>
        </w:rPr>
        <w:sym w:font="Symbol" w:char="F05B"/>
      </w:r>
      <w:r w:rsidR="00350298" w:rsidRPr="00350298">
        <w:rPr>
          <w:rFonts w:ascii="Times New Roman" w:hAnsi="Times New Roman" w:cs="Times New Roman"/>
          <w:sz w:val="28"/>
          <w:szCs w:val="28"/>
        </w:rPr>
        <w:t>Lyrics</w:t>
      </w:r>
      <w:r w:rsidR="00350298">
        <w:rPr>
          <w:rFonts w:ascii="Times New Roman" w:hAnsi="Times New Roman" w:cs="Times New Roman"/>
          <w:sz w:val="28"/>
          <w:szCs w:val="28"/>
        </w:rPr>
        <w:t xml:space="preserve"> and </w:t>
      </w:r>
      <w:r w:rsidR="003502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50298" w:rsidRPr="00350298">
        <w:rPr>
          <w:rFonts w:ascii="Times New Roman" w:hAnsi="Times New Roman" w:cs="Times New Roman"/>
          <w:sz w:val="28"/>
          <w:szCs w:val="28"/>
        </w:rPr>
        <w:t>oems</w:t>
      </w:r>
      <w:r w:rsidR="00350298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Moskva : Nauka, 2009. 567 p.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in Russian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5A6F" w:rsidRPr="0072352A" w:rsidRDefault="00685A6F" w:rsidP="00416F4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Laplansh Zh., Pontalis Zh.-B. Slovar po psikhoanalizu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0D58E3">
        <w:rPr>
          <w:rFonts w:ascii="Times New Roman" w:hAnsi="Times New Roman" w:cs="Times New Roman"/>
          <w:sz w:val="28"/>
          <w:szCs w:val="28"/>
          <w:lang w:val="en-US"/>
        </w:rPr>
        <w:t xml:space="preserve">Dictionary of </w:t>
      </w:r>
      <w:r w:rsidR="000D58E3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="000D58E3" w:rsidRPr="000D58E3">
        <w:rPr>
          <w:rFonts w:ascii="Times New Roman" w:hAnsi="Times New Roman" w:cs="Times New Roman"/>
          <w:sz w:val="28"/>
          <w:szCs w:val="28"/>
          <w:lang w:val="en-US"/>
        </w:rPr>
        <w:t>sychoanalysis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17383A">
        <w:rPr>
          <w:rFonts w:ascii="Times New Roman" w:hAnsi="Times New Roman" w:cs="Times New Roman"/>
          <w:sz w:val="28"/>
          <w:szCs w:val="28"/>
          <w:lang w:val="en-US"/>
        </w:rPr>
        <w:t>. Moskva</w:t>
      </w:r>
      <w:r w:rsidR="009D7A33">
        <w:rPr>
          <w:rFonts w:ascii="Times New Roman" w:hAnsi="Times New Roman" w:cs="Times New Roman"/>
          <w:sz w:val="28"/>
          <w:szCs w:val="28"/>
        </w:rPr>
        <w:t xml:space="preserve"> </w:t>
      </w:r>
      <w:r w:rsidR="0017383A">
        <w:rPr>
          <w:rFonts w:ascii="Times New Roman" w:hAnsi="Times New Roman" w:cs="Times New Roman"/>
          <w:sz w:val="28"/>
          <w:szCs w:val="28"/>
          <w:lang w:val="en-US"/>
        </w:rPr>
        <w:t>: Vysshai</w:t>
      </w:r>
      <w:r>
        <w:rPr>
          <w:rFonts w:ascii="Times New Roman" w:hAnsi="Times New Roman" w:cs="Times New Roman"/>
          <w:sz w:val="28"/>
          <w:szCs w:val="28"/>
          <w:lang w:val="en-US"/>
        </w:rPr>
        <w:t>a shkola, 1996. 623 p</w:t>
      </w:r>
      <w:r w:rsidR="004F6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in Russian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352A" w:rsidRPr="0072352A" w:rsidRDefault="0072352A" w:rsidP="0072352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Marach V. Iz Dzhona Donna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From John Donneʼs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B0D45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="006B0D45">
        <w:rPr>
          <w:rFonts w:ascii="Times New Roman" w:hAnsi="Times New Roman" w:cs="Times New Roman"/>
          <w:sz w:val="28"/>
          <w:szCs w:val="28"/>
        </w:rPr>
        <w:t> </w:t>
      </w:r>
      <w:r w:rsidRPr="0072352A">
        <w:rPr>
          <w:rFonts w:ascii="Times New Roman" w:hAnsi="Times New Roman" w:cs="Times New Roman"/>
          <w:sz w:val="28"/>
          <w:szCs w:val="28"/>
          <w:lang w:val="en-US"/>
        </w:rPr>
        <w:t>: http://maysterni.c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om/user.php?id=629&amp;t=1&amp;rub=183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7235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1E37" w:rsidRPr="002064A0" w:rsidRDefault="002064A0" w:rsidP="0072352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4A0">
        <w:rPr>
          <w:rFonts w:ascii="Times New Roman" w:hAnsi="Times New Roman" w:cs="Times New Roman"/>
          <w:sz w:val="28"/>
          <w:szCs w:val="28"/>
          <w:lang w:val="en-US"/>
        </w:rPr>
        <w:t>Petrarka F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. Kantsoniere 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>. Kharkiv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>: Folio</w:t>
      </w:r>
      <w:r>
        <w:rPr>
          <w:rFonts w:ascii="Times New Roman" w:hAnsi="Times New Roman" w:cs="Times New Roman"/>
          <w:sz w:val="28"/>
          <w:szCs w:val="28"/>
          <w:lang w:val="en-US"/>
        </w:rPr>
        <w:t>, 2008. 282 p.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1E37" w:rsidRPr="005608CB" w:rsidRDefault="002064A0" w:rsidP="00416F4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4A0">
        <w:rPr>
          <w:rFonts w:ascii="Times New Roman" w:hAnsi="Times New Roman" w:cs="Times New Roman"/>
          <w:sz w:val="28"/>
          <w:szCs w:val="28"/>
          <w:lang w:val="en-US"/>
        </w:rPr>
        <w:t>Ruzhmon D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. Liubov i zakhidna kultura 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t>Love and Western Culture</w:t>
      </w:r>
      <w:r w:rsidR="00ED1E37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>. Lviv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Litopys, 2000. 304 p.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8CB" w:rsidRDefault="005608CB" w:rsidP="00E974F7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Sidni Ph. Astrophil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Stella. Zashchita poezii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9450A3">
        <w:rPr>
          <w:rFonts w:ascii="Times New Roman" w:hAnsi="Times New Roman" w:cs="Times New Roman"/>
          <w:sz w:val="28"/>
          <w:szCs w:val="28"/>
          <w:lang w:val="en-US"/>
        </w:rPr>
        <w:t>Astrophel and Stella. Defens</w:t>
      </w:r>
      <w:r>
        <w:rPr>
          <w:rFonts w:ascii="Times New Roman" w:hAnsi="Times New Roman" w:cs="Times New Roman"/>
          <w:sz w:val="28"/>
          <w:szCs w:val="28"/>
          <w:lang w:val="en-US"/>
        </w:rPr>
        <w:t>e of Poetry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Moskva : Nauka, 1982. 366 p. </w:t>
      </w:r>
      <w:r w:rsidR="00E974F7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974F7" w:rsidRPr="00E974F7">
        <w:rPr>
          <w:rFonts w:ascii="Times New Roman" w:hAnsi="Times New Roman" w:cs="Times New Roman"/>
          <w:sz w:val="28"/>
          <w:szCs w:val="28"/>
          <w:lang w:val="en-US"/>
        </w:rPr>
        <w:t>in Russian</w:t>
      </w:r>
      <w:r w:rsidR="00E974F7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E974F7">
        <w:rPr>
          <w:rFonts w:ascii="Times New Roman" w:hAnsi="Times New Roman" w:cs="Times New Roman"/>
          <w:sz w:val="28"/>
          <w:szCs w:val="28"/>
        </w:rPr>
        <w:t>.</w:t>
      </w:r>
    </w:p>
    <w:p w:rsidR="00416F43" w:rsidRPr="00416F43" w:rsidRDefault="00416F43" w:rsidP="00416F4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F43">
        <w:rPr>
          <w:rFonts w:ascii="Times New Roman" w:hAnsi="Times New Roman" w:cs="Times New Roman"/>
          <w:sz w:val="28"/>
          <w:szCs w:val="28"/>
          <w:lang w:val="en-US"/>
        </w:rPr>
        <w:t xml:space="preserve">Donne J. Loveʼs War. URL : </w:t>
      </w:r>
      <w:hyperlink r:id="rId9" w:history="1">
        <w:r w:rsidRPr="00F96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https://www.poetrynook.com/poem/loves-war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416F43">
        <w:rPr>
          <w:rFonts w:ascii="Times New Roman" w:hAnsi="Times New Roman" w:cs="Times New Roman"/>
          <w:sz w:val="28"/>
          <w:szCs w:val="28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1E37" w:rsidRPr="002064A0" w:rsidRDefault="00ED1E37" w:rsidP="00416F4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Sidney Ph. Astrophel and Stella. 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5D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2064A0" w:rsidRPr="002064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https://www.luminarium.org/renascence-editions/stella.html</w:t>
        </w:r>
      </w:hyperlink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4F6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t>n English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4F69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2F68" w:rsidRPr="00441E31" w:rsidRDefault="00ED1E37" w:rsidP="00441E3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A0">
        <w:rPr>
          <w:rFonts w:ascii="Times New Roman" w:hAnsi="Times New Roman" w:cs="Times New Roman"/>
          <w:sz w:val="28"/>
          <w:szCs w:val="28"/>
        </w:rPr>
        <w:t xml:space="preserve">The works of John Donne. 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5D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64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2064A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http://www.luminarium.org/sevenlit/donne/donnebib.htm</w:t>
        </w:r>
      </w:hyperlink>
      <w:r w:rsidRPr="002064A0">
        <w:rPr>
          <w:rFonts w:ascii="Times New Roman" w:hAnsi="Times New Roman" w:cs="Times New Roman"/>
          <w:sz w:val="28"/>
          <w:szCs w:val="28"/>
        </w:rPr>
        <w:t xml:space="preserve"> 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4F69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t>n English</w:t>
      </w:r>
      <w:r w:rsidR="002064A0" w:rsidRPr="002064A0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4F69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02F68" w:rsidRPr="00441E31" w:rsidSect="000850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01" w:rsidRDefault="00270C01" w:rsidP="00343ECA">
      <w:pPr>
        <w:spacing w:after="0" w:line="240" w:lineRule="auto"/>
      </w:pPr>
      <w:r>
        <w:separator/>
      </w:r>
    </w:p>
  </w:endnote>
  <w:endnote w:type="continuationSeparator" w:id="0">
    <w:p w:rsidR="00270C01" w:rsidRDefault="00270C01" w:rsidP="0034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01" w:rsidRDefault="00270C01" w:rsidP="00343ECA">
      <w:pPr>
        <w:spacing w:after="0" w:line="240" w:lineRule="auto"/>
      </w:pPr>
      <w:r>
        <w:separator/>
      </w:r>
    </w:p>
  </w:footnote>
  <w:footnote w:type="continuationSeparator" w:id="0">
    <w:p w:rsidR="00270C01" w:rsidRDefault="00270C01" w:rsidP="00343ECA">
      <w:pPr>
        <w:spacing w:after="0" w:line="240" w:lineRule="auto"/>
      </w:pPr>
      <w:r>
        <w:continuationSeparator/>
      </w:r>
    </w:p>
  </w:footnote>
  <w:footnote w:id="1">
    <w:p w:rsidR="00F02266" w:rsidRPr="00F02266" w:rsidRDefault="00F02266" w:rsidP="00F0226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6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352E05">
        <w:rPr>
          <w:rFonts w:ascii="Times New Roman" w:hAnsi="Times New Roman" w:cs="Times New Roman"/>
          <w:sz w:val="24"/>
          <w:szCs w:val="24"/>
        </w:rPr>
        <w:t xml:space="preserve"> Приналежність Дж. </w:t>
      </w:r>
      <w:r w:rsidRPr="00F02266">
        <w:rPr>
          <w:rFonts w:ascii="Times New Roman" w:hAnsi="Times New Roman" w:cs="Times New Roman"/>
          <w:sz w:val="24"/>
          <w:szCs w:val="24"/>
        </w:rPr>
        <w:t xml:space="preserve">Донна до петрарківського руху є в сучасній науці про літературу питанням дискусійним. </w:t>
      </w:r>
      <w:r w:rsidR="00A15BD9">
        <w:rPr>
          <w:rFonts w:ascii="Times New Roman" w:hAnsi="Times New Roman" w:cs="Times New Roman"/>
          <w:sz w:val="24"/>
          <w:szCs w:val="24"/>
        </w:rPr>
        <w:t xml:space="preserve">Цій проблемі </w:t>
      </w:r>
      <w:r w:rsidR="001E75BB">
        <w:rPr>
          <w:rFonts w:ascii="Times New Roman" w:hAnsi="Times New Roman" w:cs="Times New Roman"/>
          <w:sz w:val="24"/>
          <w:szCs w:val="24"/>
        </w:rPr>
        <w:t xml:space="preserve">присвячена наша </w:t>
      </w:r>
      <w:r w:rsidR="00A15BD9">
        <w:rPr>
          <w:rFonts w:ascii="Times New Roman" w:hAnsi="Times New Roman" w:cs="Times New Roman"/>
          <w:sz w:val="24"/>
          <w:szCs w:val="24"/>
        </w:rPr>
        <w:t>розвідка</w:t>
      </w:r>
      <w:r w:rsidRPr="00F02266">
        <w:rPr>
          <w:rFonts w:ascii="Times New Roman" w:hAnsi="Times New Roman" w:cs="Times New Roman"/>
          <w:sz w:val="24"/>
          <w:szCs w:val="24"/>
        </w:rPr>
        <w:t xml:space="preserve">: </w:t>
      </w:r>
      <w:r w:rsidR="00352E05">
        <w:rPr>
          <w:rFonts w:ascii="Times New Roman" w:hAnsi="Times New Roman" w:cs="Times New Roman"/>
          <w:sz w:val="24"/>
          <w:szCs w:val="24"/>
        </w:rPr>
        <w:t>Маркова </w:t>
      </w:r>
      <w:r w:rsidRPr="00F02266">
        <w:rPr>
          <w:rFonts w:ascii="Times New Roman" w:hAnsi="Times New Roman" w:cs="Times New Roman"/>
          <w:sz w:val="24"/>
          <w:szCs w:val="24"/>
        </w:rPr>
        <w:t xml:space="preserve">М. Осмислення проблеми петраркізму Джона Донна у літературознавчому дискурсі. </w:t>
      </w:r>
      <w:r w:rsidRPr="00F02266">
        <w:rPr>
          <w:rFonts w:ascii="Times New Roman" w:hAnsi="Times New Roman" w:cs="Times New Roman"/>
          <w:i/>
          <w:sz w:val="24"/>
          <w:szCs w:val="24"/>
        </w:rPr>
        <w:t>Вісник Дніпропетровського університету імені Альфреда Нобеля. Серія «Філологічні науки»</w:t>
      </w:r>
      <w:r w:rsidRPr="00F02266">
        <w:rPr>
          <w:rFonts w:ascii="Times New Roman" w:hAnsi="Times New Roman" w:cs="Times New Roman"/>
          <w:sz w:val="24"/>
          <w:szCs w:val="24"/>
        </w:rPr>
        <w:t>. 2016. № 2 (12). С. 67–73.</w:t>
      </w:r>
    </w:p>
  </w:footnote>
  <w:footnote w:id="2">
    <w:p w:rsidR="006A48D4" w:rsidRPr="0072352A" w:rsidRDefault="006A48D4" w:rsidP="003005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8D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A48D4">
        <w:rPr>
          <w:rFonts w:ascii="Times New Roman" w:hAnsi="Times New Roman" w:cs="Times New Roman"/>
          <w:sz w:val="24"/>
          <w:szCs w:val="24"/>
        </w:rPr>
        <w:t xml:space="preserve"> На сьогоднішній день лише кілька поезій Ф. Сідні перекладені укра</w:t>
      </w:r>
      <w:r w:rsidR="00CF1701">
        <w:rPr>
          <w:rFonts w:ascii="Times New Roman" w:hAnsi="Times New Roman" w:cs="Times New Roman"/>
          <w:sz w:val="24"/>
          <w:szCs w:val="24"/>
        </w:rPr>
        <w:t>їнською мовою, тому ми</w:t>
      </w:r>
      <w:r w:rsidR="00F95AE9">
        <w:rPr>
          <w:rFonts w:ascii="Times New Roman" w:hAnsi="Times New Roman" w:cs="Times New Roman"/>
          <w:sz w:val="24"/>
          <w:szCs w:val="24"/>
        </w:rPr>
        <w:t xml:space="preserve"> змушені</w:t>
      </w:r>
      <w:r w:rsidRPr="006A48D4">
        <w:rPr>
          <w:rFonts w:ascii="Times New Roman" w:hAnsi="Times New Roman" w:cs="Times New Roman"/>
          <w:sz w:val="24"/>
          <w:szCs w:val="24"/>
        </w:rPr>
        <w:t xml:space="preserve"> подавати російськомовний переклад: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8D4">
        <w:rPr>
          <w:rFonts w:ascii="Times New Roman" w:hAnsi="Times New Roman" w:cs="Times New Roman"/>
          <w:i/>
          <w:sz w:val="24"/>
          <w:szCs w:val="24"/>
        </w:rPr>
        <w:t>«</w:t>
      </w:r>
      <w:r w:rsidR="00C419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Зачем ты, Стелла, и на этот раз / Штурмуешъ замок сердца покоренный, / Куда уже давно сквозь бреши глаз / Твоих волшебных чар </w:t>
      </w:r>
      <w:r w:rsidR="003005D2">
        <w:rPr>
          <w:rFonts w:ascii="Times New Roman" w:hAnsi="Times New Roman" w:cs="Times New Roman"/>
          <w:i/>
          <w:sz w:val="24"/>
          <w:szCs w:val="24"/>
          <w:lang w:val="ru-RU"/>
        </w:rPr>
        <w:t>вошли колонны? // Давно Амур исполнил твой приказ, / И стяг твой осеняет бастионы. / Зачем впустую тратишь сил запас, / Громя в бою свои же легионы?»</w:t>
      </w:r>
      <w:r w:rsidR="00A755CC">
        <w:rPr>
          <w:rFonts w:ascii="Times New Roman" w:hAnsi="Times New Roman" w:cs="Times New Roman"/>
          <w:sz w:val="24"/>
          <w:szCs w:val="24"/>
          <w:lang w:val="ru-RU"/>
        </w:rPr>
        <w:t xml:space="preserve"> (Сидни</w:t>
      </w:r>
      <w:r w:rsidR="00CB305E">
        <w:rPr>
          <w:rFonts w:ascii="Times New Roman" w:hAnsi="Times New Roman" w:cs="Times New Roman"/>
          <w:sz w:val="24"/>
          <w:szCs w:val="24"/>
          <w:lang w:val="ru-RU"/>
        </w:rPr>
        <w:t>, 1982: 43).</w:t>
      </w:r>
    </w:p>
  </w:footnote>
  <w:footnote w:id="3">
    <w:p w:rsidR="00CB305E" w:rsidRPr="00CB305E" w:rsidRDefault="00CB305E" w:rsidP="00CB305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05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305E">
        <w:rPr>
          <w:rFonts w:ascii="Times New Roman" w:hAnsi="Times New Roman" w:cs="Times New Roman"/>
          <w:sz w:val="24"/>
          <w:szCs w:val="24"/>
        </w:rPr>
        <w:t xml:space="preserve"> </w:t>
      </w:r>
      <w:r w:rsidRPr="006C5031">
        <w:rPr>
          <w:rFonts w:ascii="Times New Roman" w:hAnsi="Times New Roman" w:cs="Times New Roman"/>
          <w:i/>
          <w:sz w:val="24"/>
          <w:szCs w:val="24"/>
          <w:lang w:val="ru-RU"/>
        </w:rPr>
        <w:t>Как Сопредельник сильных королей, / Себя спасая и свою столицу, / Все отдает, и может враг сторицей / Всех грабить для снабженья лагерей, – // Так видя</w:t>
      </w:r>
      <w:r w:rsidR="00D721C3">
        <w:rPr>
          <w:rFonts w:ascii="Times New Roman" w:hAnsi="Times New Roman" w:cs="Times New Roman"/>
          <w:i/>
          <w:sz w:val="24"/>
          <w:szCs w:val="24"/>
          <w:lang w:val="ru-RU"/>
        </w:rPr>
        <w:t>, сколь силен Амур-злодей, / В в</w:t>
      </w:r>
      <w:r w:rsidRPr="006C5031">
        <w:rPr>
          <w:rFonts w:ascii="Times New Roman" w:hAnsi="Times New Roman" w:cs="Times New Roman"/>
          <w:i/>
          <w:sz w:val="24"/>
          <w:szCs w:val="24"/>
          <w:lang w:val="ru-RU"/>
        </w:rPr>
        <w:t>ойне с ним Стелла тоже не скупится, / Охотно отдает свои границы, / Храня лишь сердце от его цепей: // Амур в герольда превратил уста, / И груди – в два шатра, ресницы – в стрелы, / В доспехи – кожу Стеллы, в пищу – тело… / А так как здесь, на этом берегу, / Живут мои надежды, – неспроста / Я отдан в рабство вечное врагу</w:t>
      </w:r>
      <w:r w:rsidRPr="00CB305E">
        <w:rPr>
          <w:rFonts w:ascii="Times New Roman" w:hAnsi="Times New Roman" w:cs="Times New Roman"/>
          <w:sz w:val="24"/>
          <w:szCs w:val="24"/>
          <w:lang w:val="ru-RU"/>
        </w:rPr>
        <w:t xml:space="preserve"> (Сидни, 1982: 36).</w:t>
      </w:r>
    </w:p>
  </w:footnote>
  <w:footnote w:id="4">
    <w:p w:rsidR="008E126F" w:rsidRPr="00090217" w:rsidRDefault="008E126F" w:rsidP="0009021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21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90217">
        <w:rPr>
          <w:rFonts w:ascii="Times New Roman" w:hAnsi="Times New Roman" w:cs="Times New Roman"/>
          <w:sz w:val="24"/>
          <w:szCs w:val="24"/>
        </w:rPr>
        <w:t xml:space="preserve"> </w:t>
      </w:r>
      <w:r w:rsidRPr="00090217">
        <w:rPr>
          <w:rFonts w:ascii="Times New Roman" w:hAnsi="Times New Roman" w:cs="Times New Roman"/>
          <w:i/>
          <w:sz w:val="24"/>
          <w:szCs w:val="24"/>
          <w:lang w:val="ru-RU"/>
        </w:rPr>
        <w:t>Эрот разгневал собственную мать: / Ослаб от нег любовный пыл Ареса, / Но в бога стрел не стал пускать повеса, / В мехи пустые прежний жар вливать. // Юнец-то знал: Ареса не сдержать, / Коль разум скроет ярости завеса, / И</w:t>
      </w:r>
      <w:r w:rsidR="000902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мать сломала стрелы у балбеса, </w:t>
      </w:r>
      <w:r w:rsidRPr="00090217">
        <w:rPr>
          <w:rFonts w:ascii="Times New Roman" w:hAnsi="Times New Roman" w:cs="Times New Roman"/>
          <w:i/>
          <w:sz w:val="24"/>
          <w:szCs w:val="24"/>
          <w:lang w:val="ru-RU"/>
        </w:rPr>
        <w:t>/ Сломала лук, а он – давай рыдать. // Но сжалилась над ним Природа-бабка, / Две брови Стеллы в луки превратив; / Из острых взглядов вышла стрел охапка. / О, как он прыгал, весел и счастлив! / За старые дела проказник взялся, / Помчался в путь – и я ему попался</w:t>
      </w:r>
      <w:r w:rsidRPr="00090217">
        <w:rPr>
          <w:rFonts w:ascii="Times New Roman" w:hAnsi="Times New Roman" w:cs="Times New Roman"/>
          <w:sz w:val="24"/>
          <w:szCs w:val="24"/>
          <w:lang w:val="ru-RU"/>
        </w:rPr>
        <w:t xml:space="preserve"> (Сидни, 1982: </w:t>
      </w:r>
      <w:r w:rsidR="00090217" w:rsidRPr="00090217">
        <w:rPr>
          <w:rFonts w:ascii="Times New Roman" w:hAnsi="Times New Roman" w:cs="Times New Roman"/>
          <w:sz w:val="24"/>
          <w:szCs w:val="24"/>
          <w:lang w:val="ru-RU"/>
        </w:rPr>
        <w:t>24).</w:t>
      </w:r>
    </w:p>
  </w:footnote>
  <w:footnote w:id="5">
    <w:p w:rsidR="00CF1701" w:rsidRPr="000E4F00" w:rsidRDefault="00CF1701" w:rsidP="00911DB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70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1701">
        <w:rPr>
          <w:rFonts w:ascii="Times New Roman" w:hAnsi="Times New Roman" w:cs="Times New Roman"/>
          <w:sz w:val="24"/>
          <w:szCs w:val="24"/>
        </w:rPr>
        <w:t xml:space="preserve"> </w:t>
      </w:r>
      <w:r w:rsidRPr="00CF1701">
        <w:rPr>
          <w:rFonts w:ascii="Times New Roman" w:hAnsi="Times New Roman" w:cs="Times New Roman"/>
          <w:sz w:val="24"/>
          <w:szCs w:val="24"/>
          <w:lang w:val="ru-RU"/>
        </w:rPr>
        <w:t>Ця поезія Дж. Д</w:t>
      </w:r>
      <w:r w:rsidR="00BD2840">
        <w:rPr>
          <w:rFonts w:ascii="Times New Roman" w:hAnsi="Times New Roman" w:cs="Times New Roman"/>
          <w:sz w:val="24"/>
          <w:szCs w:val="24"/>
          <w:lang w:val="ru-RU"/>
        </w:rPr>
        <w:t>онна, на жаль, теж наразі не має українського перекладу</w:t>
      </w:r>
      <w:r w:rsidRPr="00CF1701">
        <w:rPr>
          <w:rFonts w:ascii="Times New Roman" w:hAnsi="Times New Roman" w:cs="Times New Roman"/>
          <w:sz w:val="24"/>
          <w:szCs w:val="24"/>
          <w:lang w:val="ru-RU"/>
        </w:rPr>
        <w:t>, тому про</w:t>
      </w:r>
      <w:r w:rsidR="00911DB0">
        <w:rPr>
          <w:rFonts w:ascii="Times New Roman" w:hAnsi="Times New Roman" w:cs="Times New Roman"/>
          <w:sz w:val="24"/>
          <w:szCs w:val="24"/>
          <w:lang w:val="ru-RU"/>
        </w:rPr>
        <w:t xml:space="preserve">понуємо </w:t>
      </w:r>
      <w:r w:rsidR="008C53B8">
        <w:rPr>
          <w:rFonts w:ascii="Times New Roman" w:hAnsi="Times New Roman" w:cs="Times New Roman"/>
          <w:sz w:val="24"/>
          <w:szCs w:val="24"/>
          <w:lang w:val="ru-RU"/>
        </w:rPr>
        <w:t xml:space="preserve">її </w:t>
      </w:r>
      <w:r w:rsidR="00911DB0">
        <w:rPr>
          <w:rFonts w:ascii="Times New Roman" w:hAnsi="Times New Roman" w:cs="Times New Roman"/>
          <w:sz w:val="24"/>
          <w:szCs w:val="24"/>
          <w:lang w:val="ru-RU"/>
        </w:rPr>
        <w:t>російськомовний варіант</w:t>
      </w:r>
      <w:r w:rsidRPr="00CF170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11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DB0" w:rsidRPr="000E4F00">
        <w:rPr>
          <w:rFonts w:ascii="Times New Roman" w:hAnsi="Times New Roman" w:cs="Times New Roman"/>
          <w:i/>
          <w:sz w:val="24"/>
          <w:szCs w:val="24"/>
          <w:lang w:val="ru-RU"/>
        </w:rPr>
        <w:t>«Мощь истинную обнаружа, / Будь женщиной, отбрось оружье / И знай: когда солдат прекрасный наг, / Пред ним сраженным ляжет всякий враг»</w:t>
      </w:r>
      <w:r w:rsidR="000E4F00">
        <w:rPr>
          <w:rFonts w:ascii="Times New Roman" w:hAnsi="Times New Roman" w:cs="Times New Roman"/>
          <w:sz w:val="24"/>
          <w:szCs w:val="24"/>
          <w:lang w:val="ru-RU"/>
        </w:rPr>
        <w:t xml:space="preserve"> (Донн</w:t>
      </w:r>
      <w:r w:rsidR="00CF68E5">
        <w:rPr>
          <w:rFonts w:ascii="Times New Roman" w:hAnsi="Times New Roman" w:cs="Times New Roman"/>
          <w:sz w:val="24"/>
          <w:szCs w:val="24"/>
          <w:lang w:val="ru-RU"/>
        </w:rPr>
        <w:t>, 2009:</w:t>
      </w:r>
      <w:r w:rsidR="000E4F00">
        <w:rPr>
          <w:rFonts w:ascii="Times New Roman" w:hAnsi="Times New Roman" w:cs="Times New Roman"/>
          <w:sz w:val="24"/>
          <w:szCs w:val="24"/>
          <w:lang w:val="ru-RU"/>
        </w:rPr>
        <w:t xml:space="preserve"> 47).</w:t>
      </w:r>
    </w:p>
  </w:footnote>
  <w:footnote w:id="6">
    <w:p w:rsidR="000F2610" w:rsidRPr="000F2610" w:rsidRDefault="000F2610" w:rsidP="000F261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6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F2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перекладі Віктора </w:t>
      </w:r>
      <w:r w:rsidRPr="000F2610">
        <w:rPr>
          <w:rFonts w:ascii="Times New Roman" w:hAnsi="Times New Roman" w:cs="Times New Roman"/>
          <w:sz w:val="24"/>
          <w:szCs w:val="24"/>
        </w:rPr>
        <w:t xml:space="preserve">Марача: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2610">
        <w:rPr>
          <w:rFonts w:ascii="Times New Roman" w:hAnsi="Times New Roman" w:cs="Times New Roman"/>
          <w:i/>
          <w:sz w:val="24"/>
          <w:szCs w:val="24"/>
        </w:rPr>
        <w:t>Скоріш, панянко, вже увесь дрижу, / Мов породілля, в муках я лежу. / В цю ж мить готовий кинутись у бій, / Втомивсь уже стоять страждалець мій»</w:t>
      </w:r>
      <w:r>
        <w:rPr>
          <w:rFonts w:ascii="Times New Roman" w:hAnsi="Times New Roman" w:cs="Times New Roman"/>
          <w:sz w:val="24"/>
          <w:szCs w:val="24"/>
        </w:rPr>
        <w:t xml:space="preserve"> (Марач).</w:t>
      </w:r>
    </w:p>
  </w:footnote>
  <w:footnote w:id="7">
    <w:p w:rsidR="00B77BA9" w:rsidRPr="00B77BA9" w:rsidRDefault="00B77BA9" w:rsidP="00B77B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A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77BA9">
        <w:rPr>
          <w:rFonts w:ascii="Times New Roman" w:hAnsi="Times New Roman" w:cs="Times New Roman"/>
          <w:sz w:val="24"/>
          <w:szCs w:val="24"/>
        </w:rPr>
        <w:t xml:space="preserve"> </w:t>
      </w:r>
      <w:r w:rsidRPr="00B77BA9">
        <w:rPr>
          <w:rFonts w:ascii="Times New Roman" w:hAnsi="Times New Roman" w:cs="Times New Roman"/>
          <w:i/>
          <w:sz w:val="24"/>
          <w:szCs w:val="24"/>
        </w:rPr>
        <w:t>Воюймо ж тут: в руках цих – моя рать; / Дозволь тут битись, мук зазнать, вмирать; / В твоїм полоні я, а ти – в моїм, / Й обмін сердець – в заручниках буть їм. / Воює хтось, щоб мати супокій, / Ми ж спочиваєм, щоб почати бій. / Ті війни туплять, ці ж – гострять уми, / Там – знизу, тут – по черзі зверху ми. / Там б’ють і ріжуть, всіх проймає жах, / А тут ні шпаг, ні куль, хоч голий пах. / Лежать там мертві лиш, а тут – живі, / Там гинуть, тут же плодяться нові. / В тих війнах нікудишні ми бійці, / То, може, хоч мужніші будуть ці, / Що зробим вдвох. Не всім же воювати, – / Комусь лишатись дома, щоб кувати / Мечі; то ж я прославлюсь на віки, / Оставшись, щ</w:t>
      </w:r>
      <w:r>
        <w:rPr>
          <w:rFonts w:ascii="Times New Roman" w:hAnsi="Times New Roman" w:cs="Times New Roman"/>
          <w:i/>
          <w:sz w:val="24"/>
          <w:szCs w:val="24"/>
        </w:rPr>
        <w:t xml:space="preserve">об творились вояки </w:t>
      </w:r>
      <w:r w:rsidRPr="00B77BA9">
        <w:rPr>
          <w:rFonts w:ascii="Times New Roman" w:hAnsi="Times New Roman" w:cs="Times New Roman"/>
          <w:sz w:val="24"/>
          <w:szCs w:val="24"/>
        </w:rPr>
        <w:t>(Марач).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97922DE8"/>
    <w:lvl w:ilvl="0" w:tplc="0422000F">
      <w:start w:val="1"/>
      <w:numFmt w:val="decimal"/>
      <w:lvlText w:val="%1."/>
      <w:lvlJc w:val="left"/>
      <w:pPr>
        <w:ind w:left="1148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>
      <w:start w:val="1"/>
      <w:numFmt w:val="lowerRoman"/>
      <w:lvlText w:val="%3."/>
      <w:lvlJc w:val="right"/>
      <w:pPr>
        <w:ind w:left="11298" w:hanging="180"/>
      </w:pPr>
    </w:lvl>
    <w:lvl w:ilvl="3" w:tplc="0422000F">
      <w:start w:val="1"/>
      <w:numFmt w:val="decimal"/>
      <w:lvlText w:val="%4."/>
      <w:lvlJc w:val="left"/>
      <w:pPr>
        <w:ind w:left="12018" w:hanging="360"/>
      </w:pPr>
    </w:lvl>
    <w:lvl w:ilvl="4" w:tplc="04220019">
      <w:start w:val="1"/>
      <w:numFmt w:val="lowerLetter"/>
      <w:lvlText w:val="%5."/>
      <w:lvlJc w:val="left"/>
      <w:pPr>
        <w:ind w:left="12738" w:hanging="360"/>
      </w:pPr>
    </w:lvl>
    <w:lvl w:ilvl="5" w:tplc="0422001B">
      <w:start w:val="1"/>
      <w:numFmt w:val="lowerRoman"/>
      <w:lvlText w:val="%6."/>
      <w:lvlJc w:val="right"/>
      <w:pPr>
        <w:ind w:left="13458" w:hanging="180"/>
      </w:pPr>
    </w:lvl>
    <w:lvl w:ilvl="6" w:tplc="0422000F">
      <w:start w:val="1"/>
      <w:numFmt w:val="decimal"/>
      <w:lvlText w:val="%7."/>
      <w:lvlJc w:val="left"/>
      <w:pPr>
        <w:ind w:left="14178" w:hanging="360"/>
      </w:pPr>
    </w:lvl>
    <w:lvl w:ilvl="7" w:tplc="04220019">
      <w:start w:val="1"/>
      <w:numFmt w:val="lowerLetter"/>
      <w:lvlText w:val="%8."/>
      <w:lvlJc w:val="left"/>
      <w:pPr>
        <w:ind w:left="14898" w:hanging="360"/>
      </w:pPr>
    </w:lvl>
    <w:lvl w:ilvl="8" w:tplc="0422001B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1E07313F"/>
    <w:multiLevelType w:val="hybridMultilevel"/>
    <w:tmpl w:val="D3F04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3897"/>
    <w:multiLevelType w:val="hybridMultilevel"/>
    <w:tmpl w:val="1D26AEAE"/>
    <w:lvl w:ilvl="0" w:tplc="5D0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E507E"/>
    <w:multiLevelType w:val="hybridMultilevel"/>
    <w:tmpl w:val="7382D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456B"/>
    <w:multiLevelType w:val="hybridMultilevel"/>
    <w:tmpl w:val="7382D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508A1"/>
    <w:multiLevelType w:val="hybridMultilevel"/>
    <w:tmpl w:val="4FF28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18"/>
    <w:rsid w:val="00003D2C"/>
    <w:rsid w:val="00004936"/>
    <w:rsid w:val="00013668"/>
    <w:rsid w:val="00015C95"/>
    <w:rsid w:val="0001617C"/>
    <w:rsid w:val="000203F2"/>
    <w:rsid w:val="000239DC"/>
    <w:rsid w:val="00024C5A"/>
    <w:rsid w:val="000257E4"/>
    <w:rsid w:val="00025AFE"/>
    <w:rsid w:val="000304DE"/>
    <w:rsid w:val="000314CF"/>
    <w:rsid w:val="000374C2"/>
    <w:rsid w:val="0004646F"/>
    <w:rsid w:val="00052761"/>
    <w:rsid w:val="0005441F"/>
    <w:rsid w:val="000621B6"/>
    <w:rsid w:val="00062A4C"/>
    <w:rsid w:val="00063483"/>
    <w:rsid w:val="0006636F"/>
    <w:rsid w:val="00067543"/>
    <w:rsid w:val="00070668"/>
    <w:rsid w:val="00073685"/>
    <w:rsid w:val="00073C99"/>
    <w:rsid w:val="000761BE"/>
    <w:rsid w:val="000778DC"/>
    <w:rsid w:val="000779E3"/>
    <w:rsid w:val="00084A6C"/>
    <w:rsid w:val="000850C3"/>
    <w:rsid w:val="00087C18"/>
    <w:rsid w:val="00090217"/>
    <w:rsid w:val="000940EE"/>
    <w:rsid w:val="00094177"/>
    <w:rsid w:val="0009428F"/>
    <w:rsid w:val="000A38AA"/>
    <w:rsid w:val="000B0B80"/>
    <w:rsid w:val="000B5578"/>
    <w:rsid w:val="000B5866"/>
    <w:rsid w:val="000B667A"/>
    <w:rsid w:val="000B7A25"/>
    <w:rsid w:val="000C2D31"/>
    <w:rsid w:val="000C3595"/>
    <w:rsid w:val="000C6877"/>
    <w:rsid w:val="000C78AC"/>
    <w:rsid w:val="000D007E"/>
    <w:rsid w:val="000D1230"/>
    <w:rsid w:val="000D409C"/>
    <w:rsid w:val="000D58E3"/>
    <w:rsid w:val="000D5D6D"/>
    <w:rsid w:val="000E195F"/>
    <w:rsid w:val="000E3A90"/>
    <w:rsid w:val="000E4F00"/>
    <w:rsid w:val="000E692D"/>
    <w:rsid w:val="000F08EB"/>
    <w:rsid w:val="000F2610"/>
    <w:rsid w:val="000F6017"/>
    <w:rsid w:val="000F7A16"/>
    <w:rsid w:val="00103226"/>
    <w:rsid w:val="0010359B"/>
    <w:rsid w:val="00103EF0"/>
    <w:rsid w:val="001047A7"/>
    <w:rsid w:val="001070A5"/>
    <w:rsid w:val="00111867"/>
    <w:rsid w:val="0011233D"/>
    <w:rsid w:val="0011414E"/>
    <w:rsid w:val="001210D6"/>
    <w:rsid w:val="0012601D"/>
    <w:rsid w:val="001271EC"/>
    <w:rsid w:val="0012775F"/>
    <w:rsid w:val="00130082"/>
    <w:rsid w:val="00134F7C"/>
    <w:rsid w:val="001355AE"/>
    <w:rsid w:val="00140758"/>
    <w:rsid w:val="0014279F"/>
    <w:rsid w:val="001436C5"/>
    <w:rsid w:val="001522D0"/>
    <w:rsid w:val="001554D8"/>
    <w:rsid w:val="001627A7"/>
    <w:rsid w:val="00164C3A"/>
    <w:rsid w:val="00166831"/>
    <w:rsid w:val="00167699"/>
    <w:rsid w:val="00171F48"/>
    <w:rsid w:val="00172AFA"/>
    <w:rsid w:val="0017383A"/>
    <w:rsid w:val="001744BA"/>
    <w:rsid w:val="00186BE7"/>
    <w:rsid w:val="00195177"/>
    <w:rsid w:val="00195863"/>
    <w:rsid w:val="00195C5C"/>
    <w:rsid w:val="001A42EF"/>
    <w:rsid w:val="001A5185"/>
    <w:rsid w:val="001A5877"/>
    <w:rsid w:val="001A5B07"/>
    <w:rsid w:val="001B2BA6"/>
    <w:rsid w:val="001B4F20"/>
    <w:rsid w:val="001C4981"/>
    <w:rsid w:val="001D478E"/>
    <w:rsid w:val="001D5419"/>
    <w:rsid w:val="001E339E"/>
    <w:rsid w:val="001E75BB"/>
    <w:rsid w:val="001F0D71"/>
    <w:rsid w:val="0020056A"/>
    <w:rsid w:val="002064A0"/>
    <w:rsid w:val="0020728D"/>
    <w:rsid w:val="002148ED"/>
    <w:rsid w:val="0021692E"/>
    <w:rsid w:val="00220B97"/>
    <w:rsid w:val="00226815"/>
    <w:rsid w:val="00231D88"/>
    <w:rsid w:val="00233D51"/>
    <w:rsid w:val="002433E4"/>
    <w:rsid w:val="00250711"/>
    <w:rsid w:val="00267597"/>
    <w:rsid w:val="00270C01"/>
    <w:rsid w:val="00277754"/>
    <w:rsid w:val="00280177"/>
    <w:rsid w:val="00282E4A"/>
    <w:rsid w:val="0028482C"/>
    <w:rsid w:val="0028510E"/>
    <w:rsid w:val="0029227C"/>
    <w:rsid w:val="00292DBB"/>
    <w:rsid w:val="002A5967"/>
    <w:rsid w:val="002A5FF1"/>
    <w:rsid w:val="002A6A88"/>
    <w:rsid w:val="002A717A"/>
    <w:rsid w:val="002B10CA"/>
    <w:rsid w:val="002B457E"/>
    <w:rsid w:val="002B636E"/>
    <w:rsid w:val="002C122E"/>
    <w:rsid w:val="002D677A"/>
    <w:rsid w:val="002E2EC9"/>
    <w:rsid w:val="002F311D"/>
    <w:rsid w:val="002F5457"/>
    <w:rsid w:val="002F7944"/>
    <w:rsid w:val="003005D2"/>
    <w:rsid w:val="0030227F"/>
    <w:rsid w:val="00302A4E"/>
    <w:rsid w:val="00307D5A"/>
    <w:rsid w:val="003131C1"/>
    <w:rsid w:val="00323F24"/>
    <w:rsid w:val="00330556"/>
    <w:rsid w:val="00331AE6"/>
    <w:rsid w:val="00333C34"/>
    <w:rsid w:val="003417DE"/>
    <w:rsid w:val="00343ECA"/>
    <w:rsid w:val="0034735C"/>
    <w:rsid w:val="00350298"/>
    <w:rsid w:val="00352E05"/>
    <w:rsid w:val="00356524"/>
    <w:rsid w:val="00360785"/>
    <w:rsid w:val="003636C5"/>
    <w:rsid w:val="00364698"/>
    <w:rsid w:val="00364977"/>
    <w:rsid w:val="0037305E"/>
    <w:rsid w:val="00373499"/>
    <w:rsid w:val="00373955"/>
    <w:rsid w:val="00376795"/>
    <w:rsid w:val="003807B7"/>
    <w:rsid w:val="00390B59"/>
    <w:rsid w:val="003978AC"/>
    <w:rsid w:val="003A2193"/>
    <w:rsid w:val="003A3DAD"/>
    <w:rsid w:val="003A42BD"/>
    <w:rsid w:val="003A5E67"/>
    <w:rsid w:val="003A6256"/>
    <w:rsid w:val="003A6FFA"/>
    <w:rsid w:val="003A7E0D"/>
    <w:rsid w:val="003B5C28"/>
    <w:rsid w:val="003C114B"/>
    <w:rsid w:val="003C16C8"/>
    <w:rsid w:val="003C734E"/>
    <w:rsid w:val="003D24AD"/>
    <w:rsid w:val="003D45FC"/>
    <w:rsid w:val="003E0431"/>
    <w:rsid w:val="003E043B"/>
    <w:rsid w:val="003E124E"/>
    <w:rsid w:val="003E13CE"/>
    <w:rsid w:val="003E5982"/>
    <w:rsid w:val="003E789D"/>
    <w:rsid w:val="003F02A8"/>
    <w:rsid w:val="003F25DF"/>
    <w:rsid w:val="003F46AF"/>
    <w:rsid w:val="003F5B1D"/>
    <w:rsid w:val="003F5FCF"/>
    <w:rsid w:val="003F6E85"/>
    <w:rsid w:val="00401E80"/>
    <w:rsid w:val="00403572"/>
    <w:rsid w:val="00416170"/>
    <w:rsid w:val="00416B1D"/>
    <w:rsid w:val="00416D57"/>
    <w:rsid w:val="00416F43"/>
    <w:rsid w:val="0042046C"/>
    <w:rsid w:val="00423DD8"/>
    <w:rsid w:val="00425526"/>
    <w:rsid w:val="004264FA"/>
    <w:rsid w:val="00435888"/>
    <w:rsid w:val="00441E31"/>
    <w:rsid w:val="00443423"/>
    <w:rsid w:val="00446B2A"/>
    <w:rsid w:val="00447583"/>
    <w:rsid w:val="00454F59"/>
    <w:rsid w:val="00455222"/>
    <w:rsid w:val="004569DC"/>
    <w:rsid w:val="00456DEA"/>
    <w:rsid w:val="0046188E"/>
    <w:rsid w:val="00462B71"/>
    <w:rsid w:val="00463113"/>
    <w:rsid w:val="004652E8"/>
    <w:rsid w:val="00474095"/>
    <w:rsid w:val="00475193"/>
    <w:rsid w:val="004756B9"/>
    <w:rsid w:val="00476122"/>
    <w:rsid w:val="0047657D"/>
    <w:rsid w:val="00481BE3"/>
    <w:rsid w:val="004833EE"/>
    <w:rsid w:val="00486881"/>
    <w:rsid w:val="004871D8"/>
    <w:rsid w:val="004964AC"/>
    <w:rsid w:val="004A596F"/>
    <w:rsid w:val="004A5E82"/>
    <w:rsid w:val="004A7BE3"/>
    <w:rsid w:val="004B58A2"/>
    <w:rsid w:val="004C0358"/>
    <w:rsid w:val="004C27B9"/>
    <w:rsid w:val="004D6EA4"/>
    <w:rsid w:val="004E4393"/>
    <w:rsid w:val="004E43A3"/>
    <w:rsid w:val="004F0285"/>
    <w:rsid w:val="004F68EC"/>
    <w:rsid w:val="004F6964"/>
    <w:rsid w:val="004F7C8B"/>
    <w:rsid w:val="0050171C"/>
    <w:rsid w:val="00501F63"/>
    <w:rsid w:val="0050502B"/>
    <w:rsid w:val="00505E92"/>
    <w:rsid w:val="00507999"/>
    <w:rsid w:val="00511256"/>
    <w:rsid w:val="00511DF8"/>
    <w:rsid w:val="005128F9"/>
    <w:rsid w:val="00522A41"/>
    <w:rsid w:val="00527B14"/>
    <w:rsid w:val="00530B3F"/>
    <w:rsid w:val="00535874"/>
    <w:rsid w:val="005378CB"/>
    <w:rsid w:val="005526E5"/>
    <w:rsid w:val="00554F39"/>
    <w:rsid w:val="00556263"/>
    <w:rsid w:val="005608CB"/>
    <w:rsid w:val="005658D6"/>
    <w:rsid w:val="00566BA5"/>
    <w:rsid w:val="005760AF"/>
    <w:rsid w:val="00576454"/>
    <w:rsid w:val="005809FC"/>
    <w:rsid w:val="0058239A"/>
    <w:rsid w:val="005827AB"/>
    <w:rsid w:val="00585D22"/>
    <w:rsid w:val="00585EC1"/>
    <w:rsid w:val="00592055"/>
    <w:rsid w:val="005923A9"/>
    <w:rsid w:val="005A7E12"/>
    <w:rsid w:val="005B65D5"/>
    <w:rsid w:val="005B6D79"/>
    <w:rsid w:val="005B7547"/>
    <w:rsid w:val="005C1260"/>
    <w:rsid w:val="005C70A1"/>
    <w:rsid w:val="005D46ED"/>
    <w:rsid w:val="005D7A6B"/>
    <w:rsid w:val="005E46EF"/>
    <w:rsid w:val="005E5BF7"/>
    <w:rsid w:val="005F03D3"/>
    <w:rsid w:val="006011BC"/>
    <w:rsid w:val="00613E75"/>
    <w:rsid w:val="0062294E"/>
    <w:rsid w:val="00625146"/>
    <w:rsid w:val="00641D42"/>
    <w:rsid w:val="00644CBF"/>
    <w:rsid w:val="0064601A"/>
    <w:rsid w:val="00651E69"/>
    <w:rsid w:val="00656820"/>
    <w:rsid w:val="0065704F"/>
    <w:rsid w:val="006609B5"/>
    <w:rsid w:val="00663687"/>
    <w:rsid w:val="006711C1"/>
    <w:rsid w:val="00671865"/>
    <w:rsid w:val="00672815"/>
    <w:rsid w:val="006732DB"/>
    <w:rsid w:val="00673DAE"/>
    <w:rsid w:val="006837D9"/>
    <w:rsid w:val="0068416C"/>
    <w:rsid w:val="00684187"/>
    <w:rsid w:val="00685A6F"/>
    <w:rsid w:val="00687990"/>
    <w:rsid w:val="00690648"/>
    <w:rsid w:val="006909BE"/>
    <w:rsid w:val="00695013"/>
    <w:rsid w:val="0069657B"/>
    <w:rsid w:val="00696F72"/>
    <w:rsid w:val="006A48D4"/>
    <w:rsid w:val="006A6991"/>
    <w:rsid w:val="006A7F84"/>
    <w:rsid w:val="006B0D45"/>
    <w:rsid w:val="006B263A"/>
    <w:rsid w:val="006B3A05"/>
    <w:rsid w:val="006B3F9A"/>
    <w:rsid w:val="006C1369"/>
    <w:rsid w:val="006C33D1"/>
    <w:rsid w:val="006C48E7"/>
    <w:rsid w:val="006C5031"/>
    <w:rsid w:val="006C5629"/>
    <w:rsid w:val="006C56C4"/>
    <w:rsid w:val="006C6243"/>
    <w:rsid w:val="006D46FA"/>
    <w:rsid w:val="006D5252"/>
    <w:rsid w:val="006F3AEE"/>
    <w:rsid w:val="006F414E"/>
    <w:rsid w:val="006F4691"/>
    <w:rsid w:val="00701A38"/>
    <w:rsid w:val="00705745"/>
    <w:rsid w:val="007161A1"/>
    <w:rsid w:val="0072352A"/>
    <w:rsid w:val="00725512"/>
    <w:rsid w:val="00726181"/>
    <w:rsid w:val="00730DC9"/>
    <w:rsid w:val="00737853"/>
    <w:rsid w:val="007420C0"/>
    <w:rsid w:val="0074356F"/>
    <w:rsid w:val="007558BD"/>
    <w:rsid w:val="0076087F"/>
    <w:rsid w:val="0077158F"/>
    <w:rsid w:val="007734D0"/>
    <w:rsid w:val="00775F2D"/>
    <w:rsid w:val="007760D4"/>
    <w:rsid w:val="00781B33"/>
    <w:rsid w:val="007949B2"/>
    <w:rsid w:val="00797031"/>
    <w:rsid w:val="00797AE4"/>
    <w:rsid w:val="007A3071"/>
    <w:rsid w:val="007A3F46"/>
    <w:rsid w:val="007A4518"/>
    <w:rsid w:val="007B0A0B"/>
    <w:rsid w:val="007B130D"/>
    <w:rsid w:val="007B1545"/>
    <w:rsid w:val="007B5612"/>
    <w:rsid w:val="007B6CA2"/>
    <w:rsid w:val="007C15C0"/>
    <w:rsid w:val="007C7B09"/>
    <w:rsid w:val="007D0D61"/>
    <w:rsid w:val="007D5A10"/>
    <w:rsid w:val="007D7411"/>
    <w:rsid w:val="007E064F"/>
    <w:rsid w:val="007E45F5"/>
    <w:rsid w:val="007E4AE8"/>
    <w:rsid w:val="007E55D3"/>
    <w:rsid w:val="007E587C"/>
    <w:rsid w:val="007F2221"/>
    <w:rsid w:val="007F5481"/>
    <w:rsid w:val="007F69E5"/>
    <w:rsid w:val="007F7CD4"/>
    <w:rsid w:val="00802F68"/>
    <w:rsid w:val="00804296"/>
    <w:rsid w:val="00807BD3"/>
    <w:rsid w:val="00831B69"/>
    <w:rsid w:val="00833162"/>
    <w:rsid w:val="00835CF1"/>
    <w:rsid w:val="00841844"/>
    <w:rsid w:val="00847860"/>
    <w:rsid w:val="0085349E"/>
    <w:rsid w:val="00853DEF"/>
    <w:rsid w:val="00856B3F"/>
    <w:rsid w:val="00862EF1"/>
    <w:rsid w:val="00862F3F"/>
    <w:rsid w:val="008631B9"/>
    <w:rsid w:val="00863815"/>
    <w:rsid w:val="008651B1"/>
    <w:rsid w:val="00865B66"/>
    <w:rsid w:val="008775FE"/>
    <w:rsid w:val="00877CD6"/>
    <w:rsid w:val="00881B03"/>
    <w:rsid w:val="00885241"/>
    <w:rsid w:val="00891BA8"/>
    <w:rsid w:val="008945DB"/>
    <w:rsid w:val="00894F87"/>
    <w:rsid w:val="00895A9E"/>
    <w:rsid w:val="00895DA8"/>
    <w:rsid w:val="008A12DE"/>
    <w:rsid w:val="008A43FE"/>
    <w:rsid w:val="008A4694"/>
    <w:rsid w:val="008A606C"/>
    <w:rsid w:val="008B31C7"/>
    <w:rsid w:val="008B53BB"/>
    <w:rsid w:val="008B5835"/>
    <w:rsid w:val="008C3677"/>
    <w:rsid w:val="008C53B8"/>
    <w:rsid w:val="008C6F06"/>
    <w:rsid w:val="008D5F6C"/>
    <w:rsid w:val="008D5F9D"/>
    <w:rsid w:val="008D60E4"/>
    <w:rsid w:val="008D7989"/>
    <w:rsid w:val="008E126F"/>
    <w:rsid w:val="008E495E"/>
    <w:rsid w:val="008F1747"/>
    <w:rsid w:val="008F3DAA"/>
    <w:rsid w:val="008F68A1"/>
    <w:rsid w:val="00901436"/>
    <w:rsid w:val="009014DE"/>
    <w:rsid w:val="00905604"/>
    <w:rsid w:val="0090678D"/>
    <w:rsid w:val="00910B8F"/>
    <w:rsid w:val="00911DB0"/>
    <w:rsid w:val="009136B1"/>
    <w:rsid w:val="00913836"/>
    <w:rsid w:val="009143BE"/>
    <w:rsid w:val="00915D11"/>
    <w:rsid w:val="00916E8F"/>
    <w:rsid w:val="00917A31"/>
    <w:rsid w:val="009239F0"/>
    <w:rsid w:val="00924102"/>
    <w:rsid w:val="00931DFD"/>
    <w:rsid w:val="009326E3"/>
    <w:rsid w:val="009326E9"/>
    <w:rsid w:val="009450A3"/>
    <w:rsid w:val="00952842"/>
    <w:rsid w:val="00955916"/>
    <w:rsid w:val="00955B8D"/>
    <w:rsid w:val="0096033F"/>
    <w:rsid w:val="009609D5"/>
    <w:rsid w:val="00962E5F"/>
    <w:rsid w:val="00976158"/>
    <w:rsid w:val="00987EA9"/>
    <w:rsid w:val="0099085B"/>
    <w:rsid w:val="0099147F"/>
    <w:rsid w:val="00993627"/>
    <w:rsid w:val="00996646"/>
    <w:rsid w:val="009A2063"/>
    <w:rsid w:val="009A2782"/>
    <w:rsid w:val="009A2E24"/>
    <w:rsid w:val="009A4700"/>
    <w:rsid w:val="009A5B6D"/>
    <w:rsid w:val="009A65A7"/>
    <w:rsid w:val="009B136C"/>
    <w:rsid w:val="009B25C5"/>
    <w:rsid w:val="009C41FB"/>
    <w:rsid w:val="009C62F0"/>
    <w:rsid w:val="009C630A"/>
    <w:rsid w:val="009D0789"/>
    <w:rsid w:val="009D7520"/>
    <w:rsid w:val="009D7A33"/>
    <w:rsid w:val="009D7CD7"/>
    <w:rsid w:val="009E180B"/>
    <w:rsid w:val="009E36DE"/>
    <w:rsid w:val="009E5933"/>
    <w:rsid w:val="009E7BD5"/>
    <w:rsid w:val="009F11C6"/>
    <w:rsid w:val="009F4E45"/>
    <w:rsid w:val="00A0107C"/>
    <w:rsid w:val="00A07C68"/>
    <w:rsid w:val="00A1556C"/>
    <w:rsid w:val="00A15BD9"/>
    <w:rsid w:val="00A16268"/>
    <w:rsid w:val="00A17E08"/>
    <w:rsid w:val="00A24C9B"/>
    <w:rsid w:val="00A2656F"/>
    <w:rsid w:val="00A31320"/>
    <w:rsid w:val="00A3635C"/>
    <w:rsid w:val="00A4057E"/>
    <w:rsid w:val="00A40AFC"/>
    <w:rsid w:val="00A40DC5"/>
    <w:rsid w:val="00A4555B"/>
    <w:rsid w:val="00A45CA9"/>
    <w:rsid w:val="00A5198A"/>
    <w:rsid w:val="00A55B4C"/>
    <w:rsid w:val="00A619EA"/>
    <w:rsid w:val="00A62B64"/>
    <w:rsid w:val="00A71592"/>
    <w:rsid w:val="00A755CC"/>
    <w:rsid w:val="00A76C27"/>
    <w:rsid w:val="00A818F7"/>
    <w:rsid w:val="00A82325"/>
    <w:rsid w:val="00A8429F"/>
    <w:rsid w:val="00A84A62"/>
    <w:rsid w:val="00A8603D"/>
    <w:rsid w:val="00A86205"/>
    <w:rsid w:val="00AA0BC5"/>
    <w:rsid w:val="00AA3993"/>
    <w:rsid w:val="00AA40F3"/>
    <w:rsid w:val="00AA4DC1"/>
    <w:rsid w:val="00AA6190"/>
    <w:rsid w:val="00AB05E4"/>
    <w:rsid w:val="00AB3811"/>
    <w:rsid w:val="00AB4FC3"/>
    <w:rsid w:val="00AB5757"/>
    <w:rsid w:val="00AB5DC8"/>
    <w:rsid w:val="00AB7E3B"/>
    <w:rsid w:val="00AB7F1A"/>
    <w:rsid w:val="00AC0E32"/>
    <w:rsid w:val="00AC6400"/>
    <w:rsid w:val="00AC6C55"/>
    <w:rsid w:val="00AD17B3"/>
    <w:rsid w:val="00AE4144"/>
    <w:rsid w:val="00AE43D0"/>
    <w:rsid w:val="00AE5AC4"/>
    <w:rsid w:val="00AE75B9"/>
    <w:rsid w:val="00AF04F2"/>
    <w:rsid w:val="00AF080A"/>
    <w:rsid w:val="00AF14B8"/>
    <w:rsid w:val="00AF18CA"/>
    <w:rsid w:val="00AF427A"/>
    <w:rsid w:val="00B01071"/>
    <w:rsid w:val="00B04C01"/>
    <w:rsid w:val="00B06C96"/>
    <w:rsid w:val="00B11FC4"/>
    <w:rsid w:val="00B2263F"/>
    <w:rsid w:val="00B40F30"/>
    <w:rsid w:val="00B41A66"/>
    <w:rsid w:val="00B60BEE"/>
    <w:rsid w:val="00B65939"/>
    <w:rsid w:val="00B71E75"/>
    <w:rsid w:val="00B77BA9"/>
    <w:rsid w:val="00B82629"/>
    <w:rsid w:val="00B85D47"/>
    <w:rsid w:val="00B86EB2"/>
    <w:rsid w:val="00B92851"/>
    <w:rsid w:val="00B952A5"/>
    <w:rsid w:val="00BA31C7"/>
    <w:rsid w:val="00BA5A55"/>
    <w:rsid w:val="00BB2F76"/>
    <w:rsid w:val="00BC00A1"/>
    <w:rsid w:val="00BC0B8E"/>
    <w:rsid w:val="00BC116B"/>
    <w:rsid w:val="00BC69D3"/>
    <w:rsid w:val="00BC7E06"/>
    <w:rsid w:val="00BD2840"/>
    <w:rsid w:val="00BD5073"/>
    <w:rsid w:val="00BD7339"/>
    <w:rsid w:val="00BE06E5"/>
    <w:rsid w:val="00BE183C"/>
    <w:rsid w:val="00BE3885"/>
    <w:rsid w:val="00BE3A71"/>
    <w:rsid w:val="00C030F8"/>
    <w:rsid w:val="00C1128E"/>
    <w:rsid w:val="00C149F5"/>
    <w:rsid w:val="00C20210"/>
    <w:rsid w:val="00C21120"/>
    <w:rsid w:val="00C240BE"/>
    <w:rsid w:val="00C24705"/>
    <w:rsid w:val="00C33DF6"/>
    <w:rsid w:val="00C33E4D"/>
    <w:rsid w:val="00C35A2B"/>
    <w:rsid w:val="00C3773F"/>
    <w:rsid w:val="00C40591"/>
    <w:rsid w:val="00C40D93"/>
    <w:rsid w:val="00C41918"/>
    <w:rsid w:val="00C42F46"/>
    <w:rsid w:val="00C47122"/>
    <w:rsid w:val="00C57278"/>
    <w:rsid w:val="00C60045"/>
    <w:rsid w:val="00C66DB9"/>
    <w:rsid w:val="00C72D6E"/>
    <w:rsid w:val="00C75518"/>
    <w:rsid w:val="00C83BF4"/>
    <w:rsid w:val="00C84BD7"/>
    <w:rsid w:val="00C85280"/>
    <w:rsid w:val="00C87EB3"/>
    <w:rsid w:val="00C90826"/>
    <w:rsid w:val="00CB305E"/>
    <w:rsid w:val="00CB47E2"/>
    <w:rsid w:val="00CB5649"/>
    <w:rsid w:val="00CB596A"/>
    <w:rsid w:val="00CB7B40"/>
    <w:rsid w:val="00CC1312"/>
    <w:rsid w:val="00CC1BB1"/>
    <w:rsid w:val="00CD2F73"/>
    <w:rsid w:val="00CD3191"/>
    <w:rsid w:val="00CD677E"/>
    <w:rsid w:val="00CD6AD0"/>
    <w:rsid w:val="00CD7689"/>
    <w:rsid w:val="00CE0EBB"/>
    <w:rsid w:val="00CE1B8D"/>
    <w:rsid w:val="00CE1BA4"/>
    <w:rsid w:val="00CE4451"/>
    <w:rsid w:val="00CF0CEE"/>
    <w:rsid w:val="00CF1701"/>
    <w:rsid w:val="00CF55F8"/>
    <w:rsid w:val="00CF68E5"/>
    <w:rsid w:val="00D07613"/>
    <w:rsid w:val="00D114AC"/>
    <w:rsid w:val="00D209DA"/>
    <w:rsid w:val="00D2584A"/>
    <w:rsid w:val="00D321B8"/>
    <w:rsid w:val="00D37230"/>
    <w:rsid w:val="00D40ED0"/>
    <w:rsid w:val="00D513AD"/>
    <w:rsid w:val="00D572AB"/>
    <w:rsid w:val="00D57DE1"/>
    <w:rsid w:val="00D60CE9"/>
    <w:rsid w:val="00D64706"/>
    <w:rsid w:val="00D64B97"/>
    <w:rsid w:val="00D704EF"/>
    <w:rsid w:val="00D71B5C"/>
    <w:rsid w:val="00D71C94"/>
    <w:rsid w:val="00D721C3"/>
    <w:rsid w:val="00D72939"/>
    <w:rsid w:val="00D82D30"/>
    <w:rsid w:val="00D92627"/>
    <w:rsid w:val="00D96900"/>
    <w:rsid w:val="00DB1D9E"/>
    <w:rsid w:val="00DB337C"/>
    <w:rsid w:val="00DB632B"/>
    <w:rsid w:val="00DB7F09"/>
    <w:rsid w:val="00DC402F"/>
    <w:rsid w:val="00DC7562"/>
    <w:rsid w:val="00DD1E88"/>
    <w:rsid w:val="00DD508C"/>
    <w:rsid w:val="00DF57AD"/>
    <w:rsid w:val="00E00CBB"/>
    <w:rsid w:val="00E048B8"/>
    <w:rsid w:val="00E1163C"/>
    <w:rsid w:val="00E11B7E"/>
    <w:rsid w:val="00E1294B"/>
    <w:rsid w:val="00E134DF"/>
    <w:rsid w:val="00E142BC"/>
    <w:rsid w:val="00E14EFC"/>
    <w:rsid w:val="00E15716"/>
    <w:rsid w:val="00E162C1"/>
    <w:rsid w:val="00E17D8A"/>
    <w:rsid w:val="00E23803"/>
    <w:rsid w:val="00E322C9"/>
    <w:rsid w:val="00E3249F"/>
    <w:rsid w:val="00E45CF5"/>
    <w:rsid w:val="00E463DC"/>
    <w:rsid w:val="00E54148"/>
    <w:rsid w:val="00E6334B"/>
    <w:rsid w:val="00E6509F"/>
    <w:rsid w:val="00E6737B"/>
    <w:rsid w:val="00E7267B"/>
    <w:rsid w:val="00E860E0"/>
    <w:rsid w:val="00E86B2B"/>
    <w:rsid w:val="00E974F7"/>
    <w:rsid w:val="00EA5B69"/>
    <w:rsid w:val="00EC0450"/>
    <w:rsid w:val="00EC23B4"/>
    <w:rsid w:val="00EC3942"/>
    <w:rsid w:val="00EC3E41"/>
    <w:rsid w:val="00EC410A"/>
    <w:rsid w:val="00EC548D"/>
    <w:rsid w:val="00ED0AE6"/>
    <w:rsid w:val="00ED1E37"/>
    <w:rsid w:val="00ED32E4"/>
    <w:rsid w:val="00EE084A"/>
    <w:rsid w:val="00EE0BC8"/>
    <w:rsid w:val="00EE4638"/>
    <w:rsid w:val="00EF42E4"/>
    <w:rsid w:val="00EF70A3"/>
    <w:rsid w:val="00F02266"/>
    <w:rsid w:val="00F0328B"/>
    <w:rsid w:val="00F11577"/>
    <w:rsid w:val="00F12800"/>
    <w:rsid w:val="00F14D04"/>
    <w:rsid w:val="00F155E4"/>
    <w:rsid w:val="00F1620B"/>
    <w:rsid w:val="00F22666"/>
    <w:rsid w:val="00F2310C"/>
    <w:rsid w:val="00F2380A"/>
    <w:rsid w:val="00F26F4E"/>
    <w:rsid w:val="00F274E3"/>
    <w:rsid w:val="00F374C4"/>
    <w:rsid w:val="00F4180E"/>
    <w:rsid w:val="00F42F16"/>
    <w:rsid w:val="00F46C89"/>
    <w:rsid w:val="00F4737B"/>
    <w:rsid w:val="00F50A12"/>
    <w:rsid w:val="00F51AB7"/>
    <w:rsid w:val="00F548FF"/>
    <w:rsid w:val="00F60AEB"/>
    <w:rsid w:val="00F6120B"/>
    <w:rsid w:val="00F61DBC"/>
    <w:rsid w:val="00F62057"/>
    <w:rsid w:val="00F62577"/>
    <w:rsid w:val="00F64B4B"/>
    <w:rsid w:val="00F64E3D"/>
    <w:rsid w:val="00F66A89"/>
    <w:rsid w:val="00F8235D"/>
    <w:rsid w:val="00F95AE9"/>
    <w:rsid w:val="00F969A4"/>
    <w:rsid w:val="00FA0546"/>
    <w:rsid w:val="00FB08A5"/>
    <w:rsid w:val="00FB1EB3"/>
    <w:rsid w:val="00FB4095"/>
    <w:rsid w:val="00FB45BD"/>
    <w:rsid w:val="00FB49B0"/>
    <w:rsid w:val="00FC137A"/>
    <w:rsid w:val="00FC2120"/>
    <w:rsid w:val="00FC72A7"/>
    <w:rsid w:val="00FD3A95"/>
    <w:rsid w:val="00FD583F"/>
    <w:rsid w:val="00FD787D"/>
    <w:rsid w:val="00FE06E5"/>
    <w:rsid w:val="00FE4870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1436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43E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43E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43ECA"/>
    <w:rPr>
      <w:vertAlign w:val="superscript"/>
    </w:rPr>
  </w:style>
  <w:style w:type="paragraph" w:styleId="a9">
    <w:name w:val="No Spacing"/>
    <w:uiPriority w:val="1"/>
    <w:qFormat/>
    <w:rsid w:val="005F03D3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D321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1436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43E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43E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43ECA"/>
    <w:rPr>
      <w:vertAlign w:val="superscript"/>
    </w:rPr>
  </w:style>
  <w:style w:type="paragraph" w:styleId="a9">
    <w:name w:val="No Spacing"/>
    <w:uiPriority w:val="1"/>
    <w:qFormat/>
    <w:rsid w:val="005F03D3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D32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minarium.org/sevenlit/donne/donnebib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uminarium.org/renascence-editions/stel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etrynook.com/poem/loves-w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B277-2E60-49FD-9CA0-7C85974C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12</Pages>
  <Words>13614</Words>
  <Characters>7760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604</cp:revision>
  <dcterms:created xsi:type="dcterms:W3CDTF">2022-09-25T09:02:00Z</dcterms:created>
  <dcterms:modified xsi:type="dcterms:W3CDTF">2022-12-26T13:06:00Z</dcterms:modified>
</cp:coreProperties>
</file>