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5309" w14:textId="77777777" w:rsidR="005D3D3F" w:rsidRPr="00C23BBD" w:rsidRDefault="005D3D3F" w:rsidP="005D3D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3BBD">
        <w:rPr>
          <w:rFonts w:ascii="Times New Roman" w:hAnsi="Times New Roman" w:cs="Times New Roman"/>
          <w:b/>
          <w:sz w:val="28"/>
          <w:szCs w:val="28"/>
        </w:rPr>
        <w:t>УДК</w:t>
      </w:r>
      <w:r w:rsidR="003C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39" w:rsidRPr="003C7539">
        <w:rPr>
          <w:rFonts w:ascii="Times New Roman" w:hAnsi="Times New Roman" w:cs="Times New Roman"/>
          <w:b/>
          <w:sz w:val="28"/>
          <w:szCs w:val="28"/>
        </w:rPr>
        <w:t>821.111.09(092)"15/16"</w:t>
      </w:r>
    </w:p>
    <w:p w14:paraId="048B6DD2" w14:textId="77777777" w:rsidR="005D3D3F" w:rsidRPr="00C23BBD" w:rsidRDefault="005D3D3F" w:rsidP="005D3D3F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3BBD">
        <w:rPr>
          <w:rFonts w:ascii="Times New Roman" w:hAnsi="Times New Roman" w:cs="Times New Roman"/>
          <w:b/>
          <w:i/>
          <w:sz w:val="28"/>
          <w:szCs w:val="28"/>
        </w:rPr>
        <w:t>Мар’яна МАРКОВА,</w:t>
      </w:r>
    </w:p>
    <w:p w14:paraId="7400B3D4" w14:textId="77777777" w:rsidR="005D3D3F" w:rsidRPr="00C23BBD" w:rsidRDefault="005D3D3F" w:rsidP="005D3D3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>orcid.org/0000-0002-3161-5476</w:t>
      </w:r>
    </w:p>
    <w:p w14:paraId="59FFC21A" w14:textId="77777777" w:rsidR="005D3D3F" w:rsidRPr="00C23BBD" w:rsidRDefault="005D3D3F" w:rsidP="005D3D3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 xml:space="preserve">кандидат філологічних наук, </w:t>
      </w:r>
    </w:p>
    <w:p w14:paraId="43C6437A" w14:textId="77777777" w:rsidR="005D3D3F" w:rsidRPr="00C23BBD" w:rsidRDefault="005D3D3F" w:rsidP="005D3D3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 xml:space="preserve">доцент, доцент кафедри української </w:t>
      </w:r>
      <w:r w:rsidR="0033701B">
        <w:rPr>
          <w:rFonts w:ascii="Times New Roman" w:hAnsi="Times New Roman" w:cs="Times New Roman"/>
          <w:i/>
          <w:sz w:val="28"/>
          <w:szCs w:val="28"/>
        </w:rPr>
        <w:t>літератури та теорії літератури</w:t>
      </w:r>
    </w:p>
    <w:p w14:paraId="2817659B" w14:textId="77777777" w:rsidR="005D3D3F" w:rsidRPr="00C23BBD" w:rsidRDefault="005D3D3F" w:rsidP="005D3D3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>Дрогобицького державного педагогічного університету імені Івана Франка</w:t>
      </w:r>
    </w:p>
    <w:p w14:paraId="24A1AD53" w14:textId="77777777" w:rsidR="005D3D3F" w:rsidRPr="00C23BBD" w:rsidRDefault="005D3D3F" w:rsidP="005D3D3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i/>
          <w:sz w:val="28"/>
          <w:szCs w:val="28"/>
        </w:rPr>
        <w:t xml:space="preserve">(Дрогобич, Україна) 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markmar</w:t>
      </w:r>
      <w:r w:rsidRPr="00C23BBD">
        <w:rPr>
          <w:rFonts w:ascii="Times New Roman" w:hAnsi="Times New Roman" w:cs="Times New Roman"/>
          <w:i/>
          <w:sz w:val="28"/>
          <w:szCs w:val="28"/>
        </w:rPr>
        <w:t>29@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gmail</w:t>
      </w:r>
      <w:r w:rsidRPr="00C23BBD">
        <w:rPr>
          <w:rFonts w:ascii="Times New Roman" w:hAnsi="Times New Roman" w:cs="Times New Roman"/>
          <w:i/>
          <w:sz w:val="28"/>
          <w:szCs w:val="28"/>
        </w:rPr>
        <w:t>.</w:t>
      </w:r>
      <w:r w:rsidRPr="00C23BBD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</w:p>
    <w:p w14:paraId="6982FD9A" w14:textId="77777777" w:rsidR="00534D00" w:rsidRPr="00C23BBD" w:rsidRDefault="00534D00" w:rsidP="00AB0A28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6147DC7A" w14:textId="77777777" w:rsidR="00AB0A28" w:rsidRPr="002A1657" w:rsidRDefault="00DF19E2" w:rsidP="009D6080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РОЗВИТОК ЛІРИЧНОЇ ТРАДИЦІЇ</w:t>
      </w:r>
      <w:r w:rsidR="000C643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ПЕТРАРКІЗМУ </w:t>
      </w:r>
      <w:r w:rsidR="00903FDA" w:rsidRPr="002A16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В ПОЕЗІЇ </w:t>
      </w:r>
      <w:r w:rsidR="00592EF9" w:rsidRPr="002A16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ДЖОНА ДОННА </w:t>
      </w:r>
      <w:r w:rsidR="00087A9D" w:rsidRPr="002A16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«ТВІКЕНГЕМСЬКИЙ САД» </w:t>
      </w:r>
    </w:p>
    <w:p w14:paraId="1CE224DD" w14:textId="77777777" w:rsidR="00AB0A28" w:rsidRPr="002A1657" w:rsidRDefault="00AB0A28" w:rsidP="00A37EF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2AAD0562" w14:textId="77777777" w:rsidR="002539F6" w:rsidRPr="002539F6" w:rsidRDefault="002971F2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У </w:t>
      </w:r>
      <w:proofErr w:type="spellStart"/>
      <w:r w:rsidR="00E3451D">
        <w:rPr>
          <w:rFonts w:ascii="Times New Roman" w:hAnsi="Times New Roman" w:cs="Times New Roman"/>
          <w:i/>
          <w:sz w:val="28"/>
          <w:szCs w:val="28"/>
          <w:lang w:val="ru-RU"/>
        </w:rPr>
        <w:t>пропонованій</w:t>
      </w:r>
      <w:proofErr w:type="spellEnd"/>
      <w:r w:rsidR="00E3451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8D6241">
        <w:rPr>
          <w:rFonts w:ascii="Times New Roman" w:hAnsi="Times New Roman" w:cs="Times New Roman"/>
          <w:i/>
          <w:sz w:val="28"/>
          <w:szCs w:val="28"/>
          <w:lang w:val="ru-RU"/>
        </w:rPr>
        <w:t>статті</w:t>
      </w:r>
      <w:proofErr w:type="spellEnd"/>
      <w:r w:rsidR="008D62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8D6241">
        <w:rPr>
          <w:rFonts w:ascii="Times New Roman" w:hAnsi="Times New Roman" w:cs="Times New Roman"/>
          <w:i/>
          <w:sz w:val="28"/>
          <w:szCs w:val="28"/>
          <w:lang w:val="ru-RU"/>
        </w:rPr>
        <w:t>здійснено</w:t>
      </w:r>
      <w:proofErr w:type="spellEnd"/>
      <w:r w:rsidR="008D62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8D6241">
        <w:rPr>
          <w:rFonts w:ascii="Times New Roman" w:hAnsi="Times New Roman" w:cs="Times New Roman"/>
          <w:i/>
          <w:sz w:val="28"/>
          <w:szCs w:val="28"/>
          <w:lang w:val="ru-RU"/>
        </w:rPr>
        <w:t>аналіз</w:t>
      </w:r>
      <w:proofErr w:type="spellEnd"/>
      <w:r w:rsidR="008D624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B4F60">
        <w:rPr>
          <w:rFonts w:ascii="Times New Roman" w:hAnsi="Times New Roman" w:cs="Times New Roman"/>
          <w:i/>
          <w:sz w:val="28"/>
          <w:szCs w:val="28"/>
        </w:rPr>
        <w:t>вірша</w:t>
      </w:r>
      <w:r w:rsidR="00253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6241">
        <w:rPr>
          <w:rFonts w:ascii="Times New Roman" w:hAnsi="Times New Roman" w:cs="Times New Roman"/>
          <w:i/>
          <w:sz w:val="28"/>
          <w:szCs w:val="28"/>
        </w:rPr>
        <w:t xml:space="preserve">англійського пізньоренесансного 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автора </w:t>
      </w:r>
      <w:r w:rsidR="002539F6">
        <w:rPr>
          <w:rFonts w:ascii="Times New Roman" w:hAnsi="Times New Roman" w:cs="Times New Roman"/>
          <w:i/>
          <w:sz w:val="28"/>
          <w:szCs w:val="28"/>
        </w:rPr>
        <w:t>Джона Донна «Твікенгемський сад» у к</w:t>
      </w:r>
      <w:r w:rsidR="003D33D1">
        <w:rPr>
          <w:rFonts w:ascii="Times New Roman" w:hAnsi="Times New Roman" w:cs="Times New Roman"/>
          <w:i/>
          <w:sz w:val="28"/>
          <w:szCs w:val="28"/>
        </w:rPr>
        <w:t>онтексті петрарківського поетичного дискурсу</w:t>
      </w:r>
      <w:r w:rsidR="002539F6">
        <w:rPr>
          <w:rFonts w:ascii="Times New Roman" w:hAnsi="Times New Roman" w:cs="Times New Roman"/>
          <w:i/>
          <w:sz w:val="28"/>
          <w:szCs w:val="28"/>
        </w:rPr>
        <w:t>.</w:t>
      </w:r>
      <w:r w:rsidR="008D6241">
        <w:rPr>
          <w:rFonts w:ascii="Times New Roman" w:hAnsi="Times New Roman" w:cs="Times New Roman"/>
          <w:i/>
          <w:sz w:val="28"/>
          <w:szCs w:val="28"/>
        </w:rPr>
        <w:t xml:space="preserve"> Окреслено погляди західних</w:t>
      </w:r>
      <w:r w:rsidR="00E93A13">
        <w:rPr>
          <w:rFonts w:ascii="Times New Roman" w:hAnsi="Times New Roman" w:cs="Times New Roman"/>
          <w:i/>
          <w:sz w:val="28"/>
          <w:szCs w:val="28"/>
        </w:rPr>
        <w:t xml:space="preserve"> літературознавців</w:t>
      </w:r>
      <w:r w:rsidR="00B406C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94334">
        <w:rPr>
          <w:rFonts w:ascii="Times New Roman" w:hAnsi="Times New Roman" w:cs="Times New Roman"/>
          <w:i/>
          <w:sz w:val="28"/>
          <w:szCs w:val="28"/>
        </w:rPr>
        <w:t xml:space="preserve">Вільяма </w:t>
      </w:r>
      <w:r w:rsidR="00B17052">
        <w:rPr>
          <w:rFonts w:ascii="Times New Roman" w:hAnsi="Times New Roman" w:cs="Times New Roman"/>
          <w:i/>
          <w:sz w:val="28"/>
          <w:szCs w:val="28"/>
        </w:rPr>
        <w:t>Гамільтон</w:t>
      </w:r>
      <w:r w:rsidR="001F7458">
        <w:rPr>
          <w:rFonts w:ascii="Times New Roman" w:hAnsi="Times New Roman" w:cs="Times New Roman"/>
          <w:i/>
          <w:sz w:val="28"/>
          <w:szCs w:val="28"/>
        </w:rPr>
        <w:t>а</w:t>
      </w:r>
      <w:r w:rsidR="00B170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4334">
        <w:rPr>
          <w:rFonts w:ascii="Times New Roman" w:hAnsi="Times New Roman" w:cs="Times New Roman"/>
          <w:i/>
          <w:sz w:val="28"/>
          <w:szCs w:val="28"/>
        </w:rPr>
        <w:t xml:space="preserve">Гелен </w:t>
      </w:r>
      <w:r w:rsidR="00B17052">
        <w:rPr>
          <w:rFonts w:ascii="Times New Roman" w:hAnsi="Times New Roman" w:cs="Times New Roman"/>
          <w:i/>
          <w:sz w:val="28"/>
          <w:szCs w:val="28"/>
        </w:rPr>
        <w:t xml:space="preserve">Ґарднер, </w:t>
      </w:r>
      <w:r w:rsidR="00694334">
        <w:rPr>
          <w:rFonts w:ascii="Times New Roman" w:hAnsi="Times New Roman" w:cs="Times New Roman"/>
          <w:i/>
          <w:sz w:val="28"/>
          <w:szCs w:val="28"/>
        </w:rPr>
        <w:t xml:space="preserve">Герберта </w:t>
      </w:r>
      <w:r w:rsidR="00B17052">
        <w:rPr>
          <w:rFonts w:ascii="Times New Roman" w:hAnsi="Times New Roman" w:cs="Times New Roman"/>
          <w:i/>
          <w:sz w:val="28"/>
          <w:szCs w:val="28"/>
        </w:rPr>
        <w:t>Ґрирсон</w:t>
      </w:r>
      <w:r w:rsidR="001F7458">
        <w:rPr>
          <w:rFonts w:ascii="Times New Roman" w:hAnsi="Times New Roman" w:cs="Times New Roman"/>
          <w:i/>
          <w:sz w:val="28"/>
          <w:szCs w:val="28"/>
        </w:rPr>
        <w:t>а</w:t>
      </w:r>
      <w:r w:rsidR="00B170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4334">
        <w:rPr>
          <w:rFonts w:ascii="Times New Roman" w:hAnsi="Times New Roman" w:cs="Times New Roman"/>
          <w:i/>
          <w:sz w:val="28"/>
          <w:szCs w:val="28"/>
        </w:rPr>
        <w:t xml:space="preserve">Джеймса </w:t>
      </w:r>
      <w:r w:rsidR="00B17052">
        <w:rPr>
          <w:rFonts w:ascii="Times New Roman" w:hAnsi="Times New Roman" w:cs="Times New Roman"/>
          <w:i/>
          <w:sz w:val="28"/>
          <w:szCs w:val="28"/>
        </w:rPr>
        <w:t>Лейшман</w:t>
      </w:r>
      <w:r w:rsidR="001F7458">
        <w:rPr>
          <w:rFonts w:ascii="Times New Roman" w:hAnsi="Times New Roman" w:cs="Times New Roman"/>
          <w:i/>
          <w:sz w:val="28"/>
          <w:szCs w:val="28"/>
        </w:rPr>
        <w:t>а</w:t>
      </w:r>
      <w:r w:rsidR="00B17052">
        <w:rPr>
          <w:rFonts w:ascii="Times New Roman" w:hAnsi="Times New Roman" w:cs="Times New Roman"/>
          <w:i/>
          <w:sz w:val="28"/>
          <w:szCs w:val="28"/>
        </w:rPr>
        <w:t>,</w:t>
      </w:r>
      <w:r w:rsidR="00694334">
        <w:rPr>
          <w:rFonts w:ascii="Times New Roman" w:hAnsi="Times New Roman" w:cs="Times New Roman"/>
          <w:i/>
          <w:sz w:val="28"/>
          <w:szCs w:val="28"/>
        </w:rPr>
        <w:t xml:space="preserve"> Теодора </w:t>
      </w:r>
      <w:proofErr w:type="spellStart"/>
      <w:r w:rsidR="00B17052">
        <w:rPr>
          <w:rFonts w:ascii="Times New Roman" w:hAnsi="Times New Roman" w:cs="Times New Roman"/>
          <w:i/>
          <w:sz w:val="28"/>
          <w:szCs w:val="28"/>
        </w:rPr>
        <w:t>Редпас</w:t>
      </w:r>
      <w:r w:rsidR="001F7458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B406C2">
        <w:rPr>
          <w:rFonts w:ascii="Times New Roman" w:hAnsi="Times New Roman" w:cs="Times New Roman"/>
          <w:i/>
          <w:sz w:val="28"/>
          <w:szCs w:val="28"/>
        </w:rPr>
        <w:t>)</w:t>
      </w:r>
      <w:r w:rsidR="00FF0C40">
        <w:rPr>
          <w:rFonts w:ascii="Times New Roman" w:hAnsi="Times New Roman" w:cs="Times New Roman"/>
          <w:i/>
          <w:sz w:val="28"/>
          <w:szCs w:val="28"/>
        </w:rPr>
        <w:t xml:space="preserve"> на питання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33D1">
        <w:rPr>
          <w:rFonts w:ascii="Times New Roman" w:hAnsi="Times New Roman" w:cs="Times New Roman"/>
          <w:i/>
          <w:sz w:val="28"/>
          <w:szCs w:val="28"/>
        </w:rPr>
        <w:t>петрарківських</w:t>
      </w:r>
      <w:proofErr w:type="spellEnd"/>
      <w:r w:rsidR="003D33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33D1">
        <w:rPr>
          <w:rFonts w:ascii="Times New Roman" w:hAnsi="Times New Roman" w:cs="Times New Roman"/>
          <w:i/>
          <w:sz w:val="28"/>
          <w:szCs w:val="28"/>
        </w:rPr>
        <w:t>рецепцій</w:t>
      </w:r>
      <w:proofErr w:type="spellEnd"/>
      <w:r w:rsidR="003D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4DB1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5C6F0D">
        <w:rPr>
          <w:rFonts w:ascii="Times New Roman" w:hAnsi="Times New Roman" w:cs="Times New Roman"/>
          <w:i/>
          <w:sz w:val="28"/>
          <w:szCs w:val="28"/>
        </w:rPr>
        <w:t>назв</w:t>
      </w:r>
      <w:r w:rsidR="00F04DB1">
        <w:rPr>
          <w:rFonts w:ascii="Times New Roman" w:hAnsi="Times New Roman" w:cs="Times New Roman"/>
          <w:i/>
          <w:sz w:val="28"/>
          <w:szCs w:val="28"/>
        </w:rPr>
        <w:t>аному творі</w:t>
      </w:r>
      <w:r w:rsidR="005C6F0D">
        <w:rPr>
          <w:rFonts w:ascii="Times New Roman" w:hAnsi="Times New Roman" w:cs="Times New Roman"/>
          <w:i/>
          <w:sz w:val="28"/>
          <w:szCs w:val="28"/>
        </w:rPr>
        <w:t>.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F0D">
        <w:rPr>
          <w:rFonts w:ascii="Times New Roman" w:hAnsi="Times New Roman" w:cs="Times New Roman"/>
          <w:i/>
          <w:sz w:val="28"/>
          <w:szCs w:val="28"/>
        </w:rPr>
        <w:t>Р</w:t>
      </w:r>
      <w:r w:rsidR="003D33D1">
        <w:rPr>
          <w:rFonts w:ascii="Times New Roman" w:hAnsi="Times New Roman" w:cs="Times New Roman"/>
          <w:i/>
          <w:sz w:val="28"/>
          <w:szCs w:val="28"/>
        </w:rPr>
        <w:t>озкрито іст</w:t>
      </w:r>
      <w:r w:rsidR="005C6F0D">
        <w:rPr>
          <w:rFonts w:ascii="Times New Roman" w:hAnsi="Times New Roman" w:cs="Times New Roman"/>
          <w:i/>
          <w:sz w:val="28"/>
          <w:szCs w:val="28"/>
        </w:rPr>
        <w:t>орію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 написання</w:t>
      </w:r>
      <w:r w:rsidR="00C63317">
        <w:rPr>
          <w:rFonts w:ascii="Times New Roman" w:hAnsi="Times New Roman" w:cs="Times New Roman"/>
          <w:i/>
          <w:sz w:val="28"/>
          <w:szCs w:val="28"/>
        </w:rPr>
        <w:t xml:space="preserve"> поезії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, розглянуто проблему </w:t>
      </w:r>
      <w:r w:rsidR="00C63317">
        <w:rPr>
          <w:rFonts w:ascii="Times New Roman" w:hAnsi="Times New Roman" w:cs="Times New Roman"/>
          <w:i/>
          <w:sz w:val="28"/>
          <w:szCs w:val="28"/>
        </w:rPr>
        <w:t>її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3D1">
        <w:rPr>
          <w:rFonts w:ascii="Times New Roman" w:hAnsi="Times New Roman" w:cs="Times New Roman"/>
          <w:i/>
          <w:sz w:val="28"/>
          <w:szCs w:val="28"/>
        </w:rPr>
        <w:t>адресата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 й зроблено припущення, що </w:t>
      </w:r>
      <w:r w:rsidR="00D768FF">
        <w:rPr>
          <w:rFonts w:ascii="Times New Roman" w:hAnsi="Times New Roman" w:cs="Times New Roman"/>
          <w:i/>
          <w:sz w:val="28"/>
          <w:szCs w:val="28"/>
        </w:rPr>
        <w:t xml:space="preserve">«Твікенгемський сад» </w:t>
      </w:r>
      <w:r w:rsidR="005C6F0D">
        <w:rPr>
          <w:rFonts w:ascii="Times New Roman" w:hAnsi="Times New Roman" w:cs="Times New Roman"/>
          <w:i/>
          <w:sz w:val="28"/>
          <w:szCs w:val="28"/>
        </w:rPr>
        <w:t>присвячено Люсі Бедфорд – покровительці Джона Донна</w:t>
      </w:r>
      <w:r w:rsidR="00D768FF">
        <w:rPr>
          <w:rFonts w:ascii="Times New Roman" w:hAnsi="Times New Roman" w:cs="Times New Roman"/>
          <w:i/>
          <w:sz w:val="28"/>
          <w:szCs w:val="28"/>
        </w:rPr>
        <w:t>, власниці маєтку із аналогічною назвою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Виокремлено </w:t>
      </w:r>
      <w:r w:rsidR="008D6241">
        <w:rPr>
          <w:rFonts w:ascii="Times New Roman" w:hAnsi="Times New Roman" w:cs="Times New Roman"/>
          <w:i/>
          <w:sz w:val="28"/>
          <w:szCs w:val="28"/>
        </w:rPr>
        <w:t xml:space="preserve">художні </w:t>
      </w:r>
      <w:r w:rsidR="003D33D1">
        <w:rPr>
          <w:rFonts w:ascii="Times New Roman" w:hAnsi="Times New Roman" w:cs="Times New Roman"/>
          <w:i/>
          <w:sz w:val="28"/>
          <w:szCs w:val="28"/>
        </w:rPr>
        <w:t>образи і мо</w:t>
      </w:r>
      <w:r w:rsidR="008D6241">
        <w:rPr>
          <w:rFonts w:ascii="Times New Roman" w:hAnsi="Times New Roman" w:cs="Times New Roman"/>
          <w:i/>
          <w:sz w:val="28"/>
          <w:szCs w:val="28"/>
        </w:rPr>
        <w:t>тиви, які мають прямі паралелі з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D6241">
        <w:rPr>
          <w:rFonts w:ascii="Times New Roman" w:hAnsi="Times New Roman" w:cs="Times New Roman"/>
          <w:i/>
          <w:sz w:val="28"/>
          <w:szCs w:val="28"/>
        </w:rPr>
        <w:t>Книгою</w:t>
      </w:r>
      <w:r w:rsidR="003D33D1">
        <w:rPr>
          <w:rFonts w:ascii="Times New Roman" w:hAnsi="Times New Roman" w:cs="Times New Roman"/>
          <w:i/>
          <w:sz w:val="28"/>
          <w:szCs w:val="28"/>
        </w:rPr>
        <w:t xml:space="preserve"> пісень» Франческо Петрарки</w:t>
      </w:r>
      <w:r w:rsidR="00D768FF">
        <w:rPr>
          <w:rFonts w:ascii="Times New Roman" w:hAnsi="Times New Roman" w:cs="Times New Roman"/>
          <w:i/>
          <w:sz w:val="28"/>
          <w:szCs w:val="28"/>
        </w:rPr>
        <w:t>, зокрема, протиставлення спокою і краси природного світу й відчаю</w:t>
      </w:r>
      <w:r>
        <w:rPr>
          <w:rFonts w:ascii="Times New Roman" w:hAnsi="Times New Roman" w:cs="Times New Roman"/>
          <w:i/>
          <w:sz w:val="28"/>
          <w:szCs w:val="28"/>
        </w:rPr>
        <w:t xml:space="preserve"> та зневіри, що</w:t>
      </w:r>
      <w:r w:rsidR="001F7458">
        <w:rPr>
          <w:rFonts w:ascii="Times New Roman" w:hAnsi="Times New Roman" w:cs="Times New Roman"/>
          <w:i/>
          <w:sz w:val="28"/>
          <w:szCs w:val="28"/>
        </w:rPr>
        <w:t xml:space="preserve"> панують</w:t>
      </w:r>
      <w:r w:rsidR="00D768FF">
        <w:rPr>
          <w:rFonts w:ascii="Times New Roman" w:hAnsi="Times New Roman" w:cs="Times New Roman"/>
          <w:i/>
          <w:sz w:val="28"/>
          <w:szCs w:val="28"/>
        </w:rPr>
        <w:t xml:space="preserve"> в душі безнадійно закоханого у заміжню жінку ліричного героя, його прагнення відмовитися від людської подоби</w:t>
      </w:r>
      <w:r w:rsidR="0049437E">
        <w:rPr>
          <w:rFonts w:ascii="Times New Roman" w:hAnsi="Times New Roman" w:cs="Times New Roman"/>
          <w:i/>
          <w:sz w:val="28"/>
          <w:szCs w:val="28"/>
        </w:rPr>
        <w:t>, аби</w:t>
      </w:r>
      <w:r w:rsidR="00D768FF">
        <w:rPr>
          <w:rFonts w:ascii="Times New Roman" w:hAnsi="Times New Roman" w:cs="Times New Roman"/>
          <w:i/>
          <w:sz w:val="28"/>
          <w:szCs w:val="28"/>
        </w:rPr>
        <w:t xml:space="preserve"> припинити любовні </w:t>
      </w:r>
      <w:r w:rsidR="00B406C2">
        <w:rPr>
          <w:rFonts w:ascii="Times New Roman" w:hAnsi="Times New Roman" w:cs="Times New Roman"/>
          <w:i/>
          <w:sz w:val="28"/>
          <w:szCs w:val="28"/>
        </w:rPr>
        <w:t xml:space="preserve">страждання, </w:t>
      </w:r>
      <w:r w:rsidR="00D768FF">
        <w:rPr>
          <w:rFonts w:ascii="Times New Roman" w:hAnsi="Times New Roman" w:cs="Times New Roman"/>
          <w:i/>
          <w:sz w:val="28"/>
          <w:szCs w:val="28"/>
        </w:rPr>
        <w:t>неможливості побороти фатальну залежність від</w:t>
      </w:r>
      <w:r w:rsidR="001F7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6C2">
        <w:rPr>
          <w:rFonts w:ascii="Times New Roman" w:hAnsi="Times New Roman" w:cs="Times New Roman"/>
          <w:i/>
          <w:sz w:val="28"/>
          <w:szCs w:val="28"/>
        </w:rPr>
        <w:t xml:space="preserve">холодної, </w:t>
      </w:r>
      <w:r w:rsidR="001F7458">
        <w:rPr>
          <w:rFonts w:ascii="Times New Roman" w:hAnsi="Times New Roman" w:cs="Times New Roman"/>
          <w:i/>
          <w:sz w:val="28"/>
          <w:szCs w:val="28"/>
        </w:rPr>
        <w:t>байдужої</w:t>
      </w:r>
      <w:r w:rsidR="00A13E0F">
        <w:rPr>
          <w:rFonts w:ascii="Times New Roman" w:hAnsi="Times New Roman" w:cs="Times New Roman"/>
          <w:i/>
          <w:sz w:val="28"/>
          <w:szCs w:val="28"/>
        </w:rPr>
        <w:t xml:space="preserve"> героїні</w:t>
      </w:r>
      <w:r w:rsidR="00D768FF">
        <w:rPr>
          <w:rFonts w:ascii="Times New Roman" w:hAnsi="Times New Roman" w:cs="Times New Roman"/>
          <w:i/>
          <w:sz w:val="28"/>
          <w:szCs w:val="28"/>
        </w:rPr>
        <w:t>,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6C2">
        <w:rPr>
          <w:rFonts w:ascii="Times New Roman" w:hAnsi="Times New Roman" w:cs="Times New Roman"/>
          <w:i/>
          <w:sz w:val="28"/>
          <w:szCs w:val="28"/>
        </w:rPr>
        <w:t>а також нарікання на жіночу мінливість і зрадливість</w:t>
      </w:r>
      <w:r w:rsidR="00FF0C40">
        <w:rPr>
          <w:rFonts w:ascii="Times New Roman" w:hAnsi="Times New Roman" w:cs="Times New Roman"/>
          <w:i/>
          <w:sz w:val="28"/>
          <w:szCs w:val="28"/>
        </w:rPr>
        <w:t>,</w:t>
      </w:r>
      <w:r w:rsidR="00B406C2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 показано, яким чином вони переосмислені Джоном Донном відповідно до його </w:t>
      </w:r>
      <w:r w:rsidR="00D768FF">
        <w:rPr>
          <w:rFonts w:ascii="Times New Roman" w:hAnsi="Times New Roman" w:cs="Times New Roman"/>
          <w:i/>
          <w:sz w:val="28"/>
          <w:szCs w:val="28"/>
        </w:rPr>
        <w:t>індивідуально-</w:t>
      </w:r>
      <w:r w:rsidR="005C6F0D">
        <w:rPr>
          <w:rFonts w:ascii="Times New Roman" w:hAnsi="Times New Roman" w:cs="Times New Roman"/>
          <w:i/>
          <w:sz w:val="28"/>
          <w:szCs w:val="28"/>
        </w:rPr>
        <w:t>авторських інтенцій</w:t>
      </w:r>
      <w:r w:rsidR="003D33D1">
        <w:rPr>
          <w:rFonts w:ascii="Times New Roman" w:hAnsi="Times New Roman" w:cs="Times New Roman"/>
          <w:i/>
          <w:sz w:val="28"/>
          <w:szCs w:val="28"/>
        </w:rPr>
        <w:t>.</w:t>
      </w:r>
      <w:r w:rsidR="002539F6">
        <w:rPr>
          <w:rFonts w:ascii="Times New Roman" w:hAnsi="Times New Roman" w:cs="Times New Roman"/>
          <w:i/>
          <w:sz w:val="28"/>
          <w:szCs w:val="28"/>
        </w:rPr>
        <w:t xml:space="preserve"> Зроблено висновок, 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>що за особливостями ліричного сюжету</w:t>
      </w:r>
      <w:r w:rsidR="00E93A13">
        <w:rPr>
          <w:rFonts w:ascii="Times New Roman" w:hAnsi="Times New Roman" w:cs="Times New Roman"/>
          <w:i/>
          <w:sz w:val="28"/>
          <w:szCs w:val="28"/>
        </w:rPr>
        <w:t>, специфікою художньої образності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 xml:space="preserve"> та пафосом «Твікенгемський сад» є найб</w:t>
      </w:r>
      <w:r w:rsidR="00C63317">
        <w:rPr>
          <w:rFonts w:ascii="Times New Roman" w:hAnsi="Times New Roman" w:cs="Times New Roman"/>
          <w:i/>
          <w:sz w:val="28"/>
          <w:szCs w:val="28"/>
        </w:rPr>
        <w:t>ільш петрарківським текстом</w:t>
      </w:r>
      <w:r w:rsidR="00253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у ліричному спадку англійського </w:t>
      </w:r>
      <w:r w:rsidR="005C6F0D">
        <w:rPr>
          <w:rFonts w:ascii="Times New Roman" w:hAnsi="Times New Roman" w:cs="Times New Roman"/>
          <w:i/>
          <w:sz w:val="28"/>
          <w:szCs w:val="28"/>
        </w:rPr>
        <w:lastRenderedPageBreak/>
        <w:t>письменника</w:t>
      </w:r>
      <w:r w:rsidR="006829DD">
        <w:rPr>
          <w:rFonts w:ascii="Times New Roman" w:hAnsi="Times New Roman" w:cs="Times New Roman"/>
          <w:i/>
          <w:sz w:val="28"/>
          <w:szCs w:val="28"/>
        </w:rPr>
        <w:t xml:space="preserve">, приналежність якого до </w:t>
      </w:r>
      <w:r w:rsidR="00026759">
        <w:rPr>
          <w:rFonts w:ascii="Times New Roman" w:hAnsi="Times New Roman" w:cs="Times New Roman"/>
          <w:i/>
          <w:sz w:val="28"/>
          <w:szCs w:val="28"/>
        </w:rPr>
        <w:t>європейського петрарківського руху</w:t>
      </w:r>
      <w:r w:rsidR="006829DD">
        <w:rPr>
          <w:rFonts w:ascii="Times New Roman" w:hAnsi="Times New Roman" w:cs="Times New Roman"/>
          <w:i/>
          <w:sz w:val="28"/>
          <w:szCs w:val="28"/>
        </w:rPr>
        <w:t xml:space="preserve"> залишається у сучасній </w:t>
      </w:r>
      <w:r w:rsidR="00026759">
        <w:rPr>
          <w:rFonts w:ascii="Times New Roman" w:hAnsi="Times New Roman" w:cs="Times New Roman"/>
          <w:i/>
          <w:sz w:val="28"/>
          <w:szCs w:val="28"/>
        </w:rPr>
        <w:t>науці про літературу</w:t>
      </w:r>
      <w:r w:rsidR="006829DD">
        <w:rPr>
          <w:rFonts w:ascii="Times New Roman" w:hAnsi="Times New Roman" w:cs="Times New Roman"/>
          <w:i/>
          <w:sz w:val="28"/>
          <w:szCs w:val="28"/>
        </w:rPr>
        <w:t xml:space="preserve"> дискусійним</w:t>
      </w:r>
      <w:r w:rsidR="00026759">
        <w:rPr>
          <w:rFonts w:ascii="Times New Roman" w:hAnsi="Times New Roman" w:cs="Times New Roman"/>
          <w:i/>
          <w:sz w:val="28"/>
          <w:szCs w:val="28"/>
        </w:rPr>
        <w:t xml:space="preserve"> моментом</w:t>
      </w:r>
      <w:r w:rsidR="002539F6">
        <w:rPr>
          <w:rFonts w:ascii="Times New Roman" w:hAnsi="Times New Roman" w:cs="Times New Roman"/>
          <w:i/>
          <w:sz w:val="28"/>
          <w:szCs w:val="28"/>
        </w:rPr>
        <w:t>.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759">
        <w:rPr>
          <w:rFonts w:ascii="Times New Roman" w:hAnsi="Times New Roman" w:cs="Times New Roman"/>
          <w:i/>
          <w:sz w:val="28"/>
          <w:szCs w:val="28"/>
        </w:rPr>
        <w:t>П</w:t>
      </w:r>
      <w:r w:rsidR="002539F6">
        <w:rPr>
          <w:rFonts w:ascii="Times New Roman" w:hAnsi="Times New Roman" w:cs="Times New Roman"/>
          <w:i/>
          <w:sz w:val="28"/>
          <w:szCs w:val="28"/>
        </w:rPr>
        <w:t>ідкреслено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 xml:space="preserve">, що </w:t>
      </w:r>
      <w:r w:rsidR="00C63317">
        <w:rPr>
          <w:rFonts w:ascii="Times New Roman" w:hAnsi="Times New Roman" w:cs="Times New Roman"/>
          <w:i/>
          <w:sz w:val="28"/>
          <w:szCs w:val="28"/>
        </w:rPr>
        <w:t>аналізований вірш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 xml:space="preserve"> несе на собі помітні сліди оригінальності автора, зокрема це стосується смисловог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о розширення спільного із Франческо Петраркою мотиву метаморфози. </w:t>
      </w:r>
      <w:r w:rsidR="00026759">
        <w:rPr>
          <w:rFonts w:ascii="Times New Roman" w:hAnsi="Times New Roman" w:cs="Times New Roman"/>
          <w:i/>
          <w:sz w:val="28"/>
          <w:szCs w:val="28"/>
        </w:rPr>
        <w:t>Відтак п</w:t>
      </w:r>
      <w:r w:rsidR="002539F6">
        <w:rPr>
          <w:rFonts w:ascii="Times New Roman" w:hAnsi="Times New Roman" w:cs="Times New Roman"/>
          <w:i/>
          <w:sz w:val="28"/>
          <w:szCs w:val="28"/>
        </w:rPr>
        <w:t xml:space="preserve">ідсумовано, що 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 xml:space="preserve">відношення </w:t>
      </w:r>
      <w:r w:rsidR="005C6F0D">
        <w:rPr>
          <w:rFonts w:ascii="Times New Roman" w:hAnsi="Times New Roman" w:cs="Times New Roman"/>
          <w:i/>
          <w:sz w:val="28"/>
          <w:szCs w:val="28"/>
        </w:rPr>
        <w:t xml:space="preserve">Джона Донна </w:t>
      </w:r>
      <w:r w:rsidR="002539F6" w:rsidRPr="002539F6">
        <w:rPr>
          <w:rFonts w:ascii="Times New Roman" w:hAnsi="Times New Roman" w:cs="Times New Roman"/>
          <w:i/>
          <w:sz w:val="28"/>
          <w:szCs w:val="28"/>
        </w:rPr>
        <w:t>до петрарківської ліричної традиції має розглядатися не як просте наслідування, а як її оригінальний, дуже талановитий розвиток.</w:t>
      </w:r>
    </w:p>
    <w:p w14:paraId="4AB444F0" w14:textId="77777777" w:rsidR="00AC4938" w:rsidRDefault="00AC4938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BBD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="008D6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6241" w:rsidRPr="008D6241">
        <w:rPr>
          <w:rFonts w:ascii="Times New Roman" w:hAnsi="Times New Roman" w:cs="Times New Roman"/>
          <w:i/>
          <w:sz w:val="28"/>
          <w:szCs w:val="28"/>
        </w:rPr>
        <w:t>Джон Донн,</w:t>
      </w:r>
      <w:r w:rsidR="008D6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6241" w:rsidRPr="008D6241">
        <w:rPr>
          <w:rFonts w:ascii="Times New Roman" w:hAnsi="Times New Roman" w:cs="Times New Roman"/>
          <w:i/>
          <w:sz w:val="28"/>
          <w:szCs w:val="28"/>
        </w:rPr>
        <w:t>«Книга пісень»,</w:t>
      </w:r>
      <w:r w:rsidR="008D62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6241" w:rsidRPr="008D6241">
        <w:rPr>
          <w:rFonts w:ascii="Times New Roman" w:hAnsi="Times New Roman" w:cs="Times New Roman"/>
          <w:i/>
          <w:sz w:val="28"/>
          <w:szCs w:val="28"/>
        </w:rPr>
        <w:t>петраркізм</w:t>
      </w:r>
      <w:r w:rsidR="008D62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D6241" w:rsidRPr="008D6241">
        <w:rPr>
          <w:rFonts w:ascii="Times New Roman" w:hAnsi="Times New Roman" w:cs="Times New Roman"/>
          <w:i/>
          <w:sz w:val="28"/>
          <w:szCs w:val="28"/>
        </w:rPr>
        <w:t>«Твікенгемський сад»</w:t>
      </w:r>
      <w:r w:rsidR="008D6241">
        <w:rPr>
          <w:rFonts w:ascii="Times New Roman" w:hAnsi="Times New Roman" w:cs="Times New Roman"/>
          <w:i/>
          <w:sz w:val="28"/>
          <w:szCs w:val="28"/>
        </w:rPr>
        <w:t>, Франческо Петрарка.</w:t>
      </w:r>
    </w:p>
    <w:p w14:paraId="00C577D8" w14:textId="77777777" w:rsidR="00E70EAB" w:rsidRPr="008D6241" w:rsidRDefault="00E70EAB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29345FA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</w:pPr>
      <w:r w:rsidRPr="00C23BBD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>Mariana MARKOVA,</w:t>
      </w:r>
    </w:p>
    <w:p w14:paraId="56F05D9D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orcid.org/0000-0002-3161-5476</w:t>
      </w:r>
    </w:p>
    <w:p w14:paraId="5E44348D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Candidate of Philological Sciences,</w:t>
      </w:r>
    </w:p>
    <w:p w14:paraId="79A0E594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Associate Professor</w:t>
      </w: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at</w:t>
      </w:r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the Department of Ukrainian Literature </w:t>
      </w:r>
    </w:p>
    <w:p w14:paraId="2C944F3C" w14:textId="77777777" w:rsidR="005D3D3F" w:rsidRPr="00C23BBD" w:rsidRDefault="0033701B" w:rsidP="005D3D3F">
      <w:pPr>
        <w:widowControl/>
        <w:autoSpaceDE/>
        <w:autoSpaceDN/>
        <w:adjustRightInd/>
        <w:spacing w:line="36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and Theory </w:t>
      </w:r>
      <w:proofErr w:type="gramStart"/>
      <w:r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of  Literature</w:t>
      </w:r>
      <w:proofErr w:type="gramEnd"/>
      <w:r w:rsidR="005D3D3F"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</w:t>
      </w:r>
    </w:p>
    <w:p w14:paraId="50B07D00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of </w:t>
      </w:r>
      <w:proofErr w:type="spell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Drohobych</w:t>
      </w:r>
      <w:proofErr w:type="spellEnd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Ivan</w:t>
      </w:r>
      <w:proofErr w:type="spellEnd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Franko</w:t>
      </w:r>
      <w:proofErr w:type="spellEnd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State</w:t>
      </w:r>
      <w:proofErr w:type="spellEnd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Pedagogical</w:t>
      </w:r>
      <w:proofErr w:type="spellEnd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University</w:t>
      </w:r>
      <w:proofErr w:type="spellEnd"/>
    </w:p>
    <w:p w14:paraId="1DB8386D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(Drohobych, </w:t>
      </w:r>
      <w:proofErr w:type="gramStart"/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Ukraine)</w:t>
      </w:r>
      <w:r w:rsidRPr="00C23B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C23B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r w:rsidRPr="00C23BBD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markmar29@gmail.com</w:t>
      </w:r>
      <w:proofErr w:type="gramEnd"/>
    </w:p>
    <w:p w14:paraId="3F5975C1" w14:textId="77777777" w:rsidR="005D3D3F" w:rsidRPr="00C23BBD" w:rsidRDefault="005D3D3F" w:rsidP="005D3D3F">
      <w:pPr>
        <w:widowControl/>
        <w:autoSpaceDE/>
        <w:autoSpaceDN/>
        <w:adjustRightInd/>
        <w:spacing w:line="360" w:lineRule="auto"/>
        <w:ind w:firstLine="567"/>
        <w:jc w:val="right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</w:p>
    <w:p w14:paraId="660743E1" w14:textId="77777777" w:rsidR="005D3D3F" w:rsidRDefault="000C643D" w:rsidP="009D6080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DEVELOPMENT OF THE PETRARCHAN </w:t>
      </w:r>
      <w:r w:rsidR="00885526" w:rsidRPr="00885526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LYRICAL 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TRADITIO</w:t>
      </w:r>
      <w:r w:rsidR="00DF19E2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</w:t>
      </w:r>
      <w:r w:rsidR="00396E7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IN </w:t>
      </w:r>
      <w:r w:rsidR="00816D3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JOHN DONNEʼS </w:t>
      </w:r>
      <w:r w:rsidR="00396E7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POEM </w:t>
      </w:r>
      <w:r w:rsidR="005D3D3F" w:rsidRPr="00C23B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AC4938" w:rsidRPr="00C23BBD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TWICKENHAM GARDEN</w:t>
      </w:r>
      <w:r w:rsidR="005D3D3F" w:rsidRPr="00C23B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5D3D3F" w:rsidRPr="00C23BBD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</w:t>
      </w:r>
    </w:p>
    <w:p w14:paraId="3FC3F59D" w14:textId="77777777" w:rsidR="0022219E" w:rsidRDefault="0022219E" w:rsidP="00E70EAB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</w:pPr>
    </w:p>
    <w:p w14:paraId="5BB270EF" w14:textId="77777777" w:rsidR="00E70EAB" w:rsidRPr="00E70EAB" w:rsidRDefault="004F1A5D" w:rsidP="00E70EAB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r w:rsidR="00642A6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article analyzes the poe</w:t>
      </w:r>
      <w:r w:rsidR="00642A6C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m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of the English late Renaissance author John Donne "Twickenham Gard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>en" in the context of Petrarch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A6C" w:rsidRPr="00642A6C">
        <w:rPr>
          <w:rFonts w:ascii="Times New Roman" w:hAnsi="Times New Roman" w:cs="Times New Roman"/>
          <w:i/>
          <w:spacing w:val="-1"/>
          <w:sz w:val="28"/>
          <w:szCs w:val="28"/>
        </w:rPr>
        <w:t>lyrical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discourse. The views of 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the 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Western literary critics (William Hamilton, Helen Gardner,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Herbert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Grierson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James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Leishman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Theodore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Redpass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)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on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is</w:t>
      </w:r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>sue</w:t>
      </w:r>
      <w:proofErr w:type="spellEnd"/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>of</w:t>
      </w:r>
      <w:proofErr w:type="spellEnd"/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 </w:t>
      </w:r>
      <w:proofErr w:type="spellStart"/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>Petrarchan</w:t>
      </w:r>
      <w:proofErr w:type="spellEnd"/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>receptions</w:t>
      </w:r>
      <w:proofErr w:type="spellEnd"/>
      <w:r w:rsidR="006C607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C607F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in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named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work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are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ou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>tlined</w:t>
      </w:r>
      <w:proofErr w:type="spellEnd"/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>. The history of the poemʼ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s writing is revealed, the problem of its addressee is considered, and an assumption is made that "Twickenham Garden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" is dedicated to Lucy Bedford 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–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403C46" w:rsidRPr="00403C46">
        <w:rPr>
          <w:rFonts w:ascii="Times New Roman" w:hAnsi="Times New Roman" w:cs="Times New Roman"/>
          <w:i/>
          <w:spacing w:val="-1"/>
          <w:sz w:val="28"/>
          <w:szCs w:val="28"/>
        </w:rPr>
        <w:t>John Donne</w:t>
      </w:r>
      <w:r w:rsidR="00403C46">
        <w:rPr>
          <w:rFonts w:ascii="Times New Roman" w:hAnsi="Times New Roman" w:cs="Times New Roman"/>
          <w:i/>
          <w:spacing w:val="-1"/>
          <w:sz w:val="28"/>
          <w:szCs w:val="28"/>
        </w:rPr>
        <w:t>ʼ</w:t>
      </w:r>
      <w:r w:rsidR="00403C46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patroness, the owner of the estat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e with the same name. 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</w:t>
      </w:r>
      <w:r w:rsidR="0093588B">
        <w:rPr>
          <w:rFonts w:ascii="Times New Roman" w:hAnsi="Times New Roman" w:cs="Times New Roman"/>
          <w:i/>
          <w:spacing w:val="-1"/>
          <w:sz w:val="28"/>
          <w:szCs w:val="28"/>
        </w:rPr>
        <w:t>mages and motifs hav</w:t>
      </w:r>
      <w:r w:rsidR="0093588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ing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direct p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arallels with 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Francesco Petrarc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hʼs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"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Canzoniere</w:t>
      </w:r>
      <w:r w:rsidR="00E70EAB">
        <w:rPr>
          <w:rFonts w:ascii="Times New Roman" w:hAnsi="Times New Roman" w:cs="Times New Roman"/>
          <w:i/>
          <w:spacing w:val="-1"/>
          <w:sz w:val="28"/>
          <w:szCs w:val="28"/>
        </w:rPr>
        <w:t>"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are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singled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out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in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particular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contrast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between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peace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>and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beauty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of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natural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world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and the despair and hopelessness that reigns in the soul of the lyrical hero who is in love with a married woman, his de</w:t>
      </w:r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sire to renounce the human form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BE7AF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in order 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to end love suffering, the impossibility of overcoming fatal dependence on a cold, indifferent heroine, as well as complaints about female fickleness and treachery, and how they were reinterpreted </w:t>
      </w:r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by John Donne in accordance </w:t>
      </w:r>
      <w:r w:rsidR="00493774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to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his individual authorial intentions</w:t>
      </w:r>
      <w:r w:rsidR="0093588B" w:rsidRPr="0093588B">
        <w:t xml:space="preserve"> </w:t>
      </w:r>
      <w:r w:rsidR="0093588B" w:rsidRPr="0093588B">
        <w:rPr>
          <w:rFonts w:ascii="Times New Roman" w:hAnsi="Times New Roman" w:cs="Times New Roman"/>
          <w:i/>
          <w:spacing w:val="-1"/>
          <w:sz w:val="28"/>
          <w:szCs w:val="28"/>
        </w:rPr>
        <w:t>is shown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. It is concluded that according to the features of the lyrical plot, the specificity of imagery and pathos, "Twickenham Garde</w:t>
      </w:r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n" is the most Petrarchan </w:t>
      </w:r>
      <w:r w:rsidR="00493774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text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in the lyrical heritage of the English writer, whose affiliation to the European Petrarchan movement remains a debatable point in </w:t>
      </w:r>
      <w:r w:rsidR="00C77AE3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 xml:space="preserve">the 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modern literary science.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It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is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e</w:t>
      </w:r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>mphasized</w:t>
      </w:r>
      <w:proofErr w:type="spellEnd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>that</w:t>
      </w:r>
      <w:proofErr w:type="spellEnd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>analyzed</w:t>
      </w:r>
      <w:proofErr w:type="spellEnd"/>
      <w:r w:rsidR="0049377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493774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poem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bears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noticeable</w:t>
      </w:r>
      <w:proofErr w:type="spellEnd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traces</w:t>
      </w:r>
      <w:proofErr w:type="spellEnd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of</w:t>
      </w:r>
      <w:proofErr w:type="spellEnd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authorʼ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s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originality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in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particular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it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concerns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the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semantic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expansion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of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t</w:t>
      </w:r>
      <w:r w:rsidR="00567FA2">
        <w:rPr>
          <w:rFonts w:ascii="Times New Roman" w:hAnsi="Times New Roman" w:cs="Times New Roman"/>
          <w:i/>
          <w:spacing w:val="-1"/>
          <w:sz w:val="28"/>
          <w:szCs w:val="28"/>
        </w:rPr>
        <w:t>he</w:t>
      </w:r>
      <w:proofErr w:type="spellEnd"/>
      <w:r w:rsidR="00567FA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567FA2">
        <w:rPr>
          <w:rFonts w:ascii="Times New Roman" w:hAnsi="Times New Roman" w:cs="Times New Roman"/>
          <w:i/>
          <w:spacing w:val="-1"/>
          <w:sz w:val="28"/>
          <w:szCs w:val="28"/>
        </w:rPr>
        <w:t>metamorphosis</w:t>
      </w:r>
      <w:proofErr w:type="spellEnd"/>
      <w:r w:rsidR="00567FA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6C607F" w:rsidRPr="006C607F">
        <w:rPr>
          <w:rFonts w:ascii="Times New Roman" w:hAnsi="Times New Roman" w:cs="Times New Roman"/>
          <w:i/>
          <w:spacing w:val="-1"/>
          <w:sz w:val="28"/>
          <w:szCs w:val="28"/>
        </w:rPr>
        <w:t>motif</w:t>
      </w:r>
      <w:proofErr w:type="spellEnd"/>
      <w:r w:rsidR="006C607F" w:rsidRPr="006C607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567FA2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common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with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Francesco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Petrarch</w:t>
      </w:r>
      <w:proofErr w:type="spellEnd"/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Thus, </w:t>
      </w:r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it is concluded that John Donneʼ</w:t>
      </w:r>
      <w:r w:rsidR="00E70EAB" w:rsidRPr="00E70EAB">
        <w:rPr>
          <w:rFonts w:ascii="Times New Roman" w:hAnsi="Times New Roman" w:cs="Times New Roman"/>
          <w:i/>
          <w:spacing w:val="-1"/>
          <w:sz w:val="28"/>
          <w:szCs w:val="28"/>
        </w:rPr>
        <w:t>s relation to the Petrarchan lyrical tradition should be considered not as a simple imitation, but as its original, very talented development.</w:t>
      </w:r>
    </w:p>
    <w:p w14:paraId="67A3660D" w14:textId="77777777" w:rsidR="00C77AE3" w:rsidRPr="00C77AE3" w:rsidRDefault="00AC4938" w:rsidP="00C77AE3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="00E70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"</w:t>
      </w:r>
      <w:r w:rsidR="00C77AE3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Canzoniere</w:t>
      </w:r>
      <w:r w:rsidR="00C77AE3">
        <w:rPr>
          <w:rFonts w:ascii="Times New Roman" w:hAnsi="Times New Roman" w:cs="Times New Roman"/>
          <w:i/>
          <w:spacing w:val="-1"/>
          <w:sz w:val="28"/>
          <w:szCs w:val="28"/>
        </w:rPr>
        <w:t>"</w:t>
      </w:r>
      <w:r w:rsidR="00C77AE3" w:rsidRPr="00E70E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7AE3">
        <w:rPr>
          <w:rFonts w:ascii="Times New Roman" w:hAnsi="Times New Roman" w:cs="Times New Roman"/>
          <w:i/>
          <w:sz w:val="28"/>
          <w:szCs w:val="28"/>
        </w:rPr>
        <w:t>Francesco Petrarch</w:t>
      </w:r>
      <w:r w:rsidR="00C77A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C77AE3">
        <w:rPr>
          <w:rFonts w:ascii="Times New Roman" w:hAnsi="Times New Roman" w:cs="Times New Roman"/>
          <w:i/>
          <w:sz w:val="28"/>
          <w:szCs w:val="28"/>
        </w:rPr>
        <w:t xml:space="preserve">John Donne, </w:t>
      </w:r>
      <w:r w:rsidR="00C77AE3" w:rsidRPr="00E70EAB">
        <w:rPr>
          <w:rFonts w:ascii="Times New Roman" w:hAnsi="Times New Roman" w:cs="Times New Roman"/>
          <w:i/>
          <w:sz w:val="28"/>
          <w:szCs w:val="28"/>
        </w:rPr>
        <w:t xml:space="preserve">Petrarchism, </w:t>
      </w:r>
      <w:r w:rsidR="00C77AE3" w:rsidRPr="00C77AE3">
        <w:rPr>
          <w:rFonts w:ascii="Times New Roman" w:hAnsi="Times New Roman" w:cs="Times New Roman"/>
          <w:i/>
          <w:sz w:val="28"/>
          <w:szCs w:val="28"/>
        </w:rPr>
        <w:t>"</w:t>
      </w:r>
      <w:r w:rsidR="00C77AE3" w:rsidRPr="00E70EAB">
        <w:rPr>
          <w:rFonts w:ascii="Times New Roman" w:hAnsi="Times New Roman" w:cs="Times New Roman"/>
          <w:i/>
          <w:sz w:val="28"/>
          <w:szCs w:val="28"/>
        </w:rPr>
        <w:t>Twickenham Garden</w:t>
      </w:r>
      <w:r w:rsidR="00C77AE3" w:rsidRPr="00C77AE3">
        <w:rPr>
          <w:rFonts w:ascii="Times New Roman" w:hAnsi="Times New Roman" w:cs="Times New Roman"/>
          <w:i/>
          <w:sz w:val="28"/>
          <w:szCs w:val="28"/>
        </w:rPr>
        <w:t>"</w:t>
      </w:r>
      <w:r w:rsidR="00C77AE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028EE9C7" w14:textId="77777777" w:rsidR="00AC4938" w:rsidRPr="00E70EAB" w:rsidRDefault="00AC4938" w:rsidP="0032718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</w:pPr>
    </w:p>
    <w:p w14:paraId="3FAB1DBB" w14:textId="77777777" w:rsidR="00DC2F34" w:rsidRPr="00C23BBD" w:rsidRDefault="00534D00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Постано</w:t>
      </w:r>
      <w:r w:rsidR="008B662E" w:rsidRPr="00C23BB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вка проблеми та аналіз досліджень</w:t>
      </w:r>
      <w:r w:rsidRPr="00C23BB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.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Джон Донн – англійський поет, прозаїк, проповідник кін.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XVI – поч. XVII </w:t>
      </w:r>
      <w:r w:rsidR="00494988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ст. 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–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нале</w:t>
      </w:r>
      <w:r w:rsidR="00921710">
        <w:rPr>
          <w:rFonts w:ascii="Times New Roman" w:hAnsi="Times New Roman" w:cs="Times New Roman"/>
          <w:spacing w:val="-1"/>
          <w:sz w:val="28"/>
          <w:szCs w:val="28"/>
          <w:lang w:val="ru-RU"/>
        </w:rPr>
        <w:t>жить</w:t>
      </w:r>
      <w:proofErr w:type="spellEnd"/>
      <w:r w:rsidR="009217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до </w:t>
      </w:r>
      <w:proofErr w:type="spellStart"/>
      <w:r w:rsidR="00921710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постатей</w:t>
      </w:r>
      <w:proofErr w:type="spellEnd"/>
      <w:r w:rsidR="009217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мало </w:t>
      </w:r>
      <w:proofErr w:type="spellStart"/>
      <w:r w:rsidR="00921710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знаних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сучасному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українському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літературознавстві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Якщо</w:t>
      </w:r>
      <w:r w:rsidR="00821FD2" w:rsidRPr="00DC2F3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говорити про наукові дослідження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його творчості на вітчизняних теренах</w:t>
      </w:r>
      <w:r w:rsidR="00821FD2" w:rsidRPr="00DC2F3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то тут можемо назвати лише 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де</w:t>
      </w:r>
      <w:r w:rsidR="00821FD2" w:rsidRPr="00DC2F34">
        <w:rPr>
          <w:rFonts w:ascii="Times New Roman" w:hAnsi="Times New Roman" w:cs="Times New Roman"/>
          <w:spacing w:val="-1"/>
          <w:sz w:val="28"/>
          <w:szCs w:val="28"/>
          <w:lang w:val="ru-RU"/>
        </w:rPr>
        <w:t>кілька невеликих розвідок, присвячених ем</w:t>
      </w:r>
      <w:r w:rsidR="00775E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блематичності творів Джона 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Донна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(Назаров, 2010</w:t>
      </w:r>
      <w:r w:rsidR="00450679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; Ситченко, 2008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821FD2" w:rsidRPr="00DC2F3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проблемі концепції людини і світу 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в англійського поета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(Зуєнко, 2010)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821FD2" w:rsidRPr="00DC2F3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афізичним вимірам його лірики</w:t>
      </w:r>
      <w:r w:rsidR="00821FD2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="00450679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Безруков, 2014; 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Безруков, 2017</w:t>
      </w:r>
      <w:r w:rsidR="00450679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; Зуєнко, 2013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821FD2" w:rsidRPr="00DC2F34">
        <w:rPr>
          <w:rFonts w:ascii="Times New Roman" w:hAnsi="Times New Roman" w:cs="Times New Roman"/>
          <w:spacing w:val="-1"/>
          <w:sz w:val="28"/>
          <w:szCs w:val="28"/>
          <w:lang w:val="ru-RU"/>
        </w:rPr>
        <w:t>історії пере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кладів митця українською мовою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(Москвітіна, 2019)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821FD2"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а також окремим аспектам поетики його текстів (</w:t>
      </w:r>
      <w:r w:rsid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Паньківська, Солошенко, 2016),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тоді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як в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англомовному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світі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він</w:t>
      </w:r>
      <w:proofErr w:type="spellEnd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є </w:t>
      </w:r>
      <w:proofErr w:type="spellStart"/>
      <w:r w:rsidR="006B78DF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культовим</w:t>
      </w:r>
      <w:proofErr w:type="spellEnd"/>
      <w:r w:rsidR="006B78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автором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Щоправда, це не виключає наявності певних дискусійних моментів, повʼязаних із художнім спадком письменника, зокрема йдеться про 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періодиз</w:t>
      </w:r>
      <w:r w:rsidR="00775E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ацію творчості Джона 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Донна та її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приналежність до ренесансної</w:t>
      </w:r>
      <w:r w:rsidR="00587EB6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/</w:t>
      </w:r>
      <w:r w:rsidR="00587EB6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барокової літератури. Ще однією літературознавчою проблемою залишаються </w:t>
      </w:r>
      <w:proofErr w:type="spellStart"/>
      <w:r w:rsidR="00DC2F3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творчі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взаємини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митця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із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петрарківською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поетичною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традицією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з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якою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E4243">
        <w:rPr>
          <w:rFonts w:ascii="Times New Roman" w:hAnsi="Times New Roman" w:cs="Times New Roman"/>
          <w:spacing w:val="-1"/>
          <w:sz w:val="28"/>
          <w:szCs w:val="28"/>
          <w:lang w:val="ru-RU"/>
        </w:rPr>
        <w:t>були</w:t>
      </w:r>
      <w:proofErr w:type="spellEnd"/>
      <w:r w:rsidR="00AE424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повʼязані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магістральні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шляхи </w:t>
      </w:r>
      <w:proofErr w:type="spellStart"/>
      <w:r w:rsidR="00176997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розвитку</w:t>
      </w:r>
      <w:proofErr w:type="spellEnd"/>
      <w:r w:rsidR="00176997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сучасної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йому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англійської</w:t>
      </w:r>
      <w:proofErr w:type="spellEnd"/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поезії</w:t>
      </w:r>
      <w:r w:rsidR="00D30D85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01E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(Маркова, 2016)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22A06FBF" w14:textId="77777777" w:rsidR="002C3CA0" w:rsidRPr="00C23BBD" w:rsidRDefault="00FD6468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Мета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нашої розвідки – на прикладі вірша «Твікенгемський сад»</w:t>
      </w:r>
      <w:r w:rsidR="002E26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показати, що лірика Франческо 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Петрарки та його наступників знайшла безпосередній </w:t>
      </w:r>
      <w:r w:rsidR="00775E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відгук у поетичній практиці Джона 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Донна, який не просто засвоїв традиції європей</w:t>
      </w:r>
      <w:r w:rsidR="009F262F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ського петраркізму, а творчо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переосмислив їх, </w:t>
      </w:r>
      <w:r w:rsidR="009F262F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пристосувавши до власних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інтенцій.</w:t>
      </w:r>
    </w:p>
    <w:p w14:paraId="7FEBB093" w14:textId="77777777" w:rsidR="00327184" w:rsidRPr="00C23BBD" w:rsidRDefault="00534D00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Виклад основного матеріалу. </w:t>
      </w:r>
      <w:r w:rsidR="00FD6468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="00775E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 суперечках про петраркізм Джона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Донна </w:t>
      </w:r>
      <w:r w:rsidR="00FD6468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чи не найбільше уваги </w:t>
      </w:r>
      <w:r w:rsidR="00176997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вже звикло </w:t>
      </w:r>
      <w:r w:rsidR="00D878A2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приділяється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його поезії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«Твікенгемський сад». Багато говорилося і писалося і про її біографічний підтекст, і про ідейно-художні особливості. Відомо, що Твікенгемський сад – це маєток покровительки англійського митця леді Люсі Бедфорд, тож більшість дослідників, у тому числі й </w:t>
      </w:r>
      <w:r w:rsidR="002C3CA0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такий авторитетний учений, як </w:t>
      </w:r>
      <w:r w:rsidR="00E2795C">
        <w:rPr>
          <w:rFonts w:ascii="Times New Roman" w:hAnsi="Times New Roman" w:cs="Times New Roman"/>
          <w:spacing w:val="-1"/>
          <w:sz w:val="28"/>
          <w:szCs w:val="28"/>
        </w:rPr>
        <w:t xml:space="preserve">Джеймс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Лейшман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(Leishman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1962: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169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, уважають, що вірш написано саме для цієї жінки. Існують, щоправда, й сумніви стосовно такого адрес</w:t>
      </w:r>
      <w:r w:rsidR="00E2795C">
        <w:rPr>
          <w:rFonts w:ascii="Times New Roman" w:hAnsi="Times New Roman" w:cs="Times New Roman"/>
          <w:spacing w:val="-1"/>
          <w:sz w:val="28"/>
          <w:szCs w:val="28"/>
        </w:rPr>
        <w:t xml:space="preserve">ата – їх, зокрема, висловлює Герберт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Ґрирсон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(Grierson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1912: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XXII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E2795C">
        <w:rPr>
          <w:rFonts w:ascii="Times New Roman" w:hAnsi="Times New Roman" w:cs="Times New Roman"/>
          <w:spacing w:val="-1"/>
          <w:sz w:val="28"/>
          <w:szCs w:val="28"/>
        </w:rPr>
        <w:t xml:space="preserve">. Натомість Гелен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Ґарднер уважає, що текст б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ув результатом змагання між Джоном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Донном та леді Бедфорд у складанні куртуазних віршів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(Gardner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1965: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251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. Припущення дослідниці </w:t>
      </w:r>
      <w:r w:rsidR="00E2795C">
        <w:rPr>
          <w:rFonts w:ascii="Times New Roman" w:hAnsi="Times New Roman" w:cs="Times New Roman"/>
          <w:spacing w:val="-1"/>
          <w:sz w:val="28"/>
          <w:szCs w:val="28"/>
        </w:rPr>
        <w:t xml:space="preserve">імпонує і Теодору </w:t>
      </w:r>
      <w:proofErr w:type="spellStart"/>
      <w:r w:rsidR="00176997" w:rsidRPr="00C23BBD">
        <w:rPr>
          <w:rFonts w:ascii="Times New Roman" w:hAnsi="Times New Roman" w:cs="Times New Roman"/>
          <w:spacing w:val="-1"/>
          <w:sz w:val="28"/>
          <w:szCs w:val="28"/>
        </w:rPr>
        <w:t>Редпасові</w:t>
      </w:r>
      <w:proofErr w:type="spellEnd"/>
      <w:r w:rsidR="00176997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котрий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додає, що </w:t>
      </w:r>
      <w:r w:rsidR="0053088E" w:rsidRPr="0053088E">
        <w:rPr>
          <w:rFonts w:ascii="Times New Roman" w:hAnsi="Times New Roman" w:cs="Times New Roman"/>
          <w:spacing w:val="-1"/>
          <w:sz w:val="28"/>
          <w:szCs w:val="28"/>
        </w:rPr>
        <w:t xml:space="preserve">ця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поезія може вказувати на реальні любовні стосунки між письменником та його патронесою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spellStart"/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Redpath</w:t>
      </w:r>
      <w:proofErr w:type="spellEnd"/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1983: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337</w:t>
      </w:r>
      <w:r w:rsidR="00210271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0FE1EE77" w14:textId="77777777" w:rsidR="00327184" w:rsidRPr="00C23BBD" w:rsidRDefault="004863ED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Сам вірш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«Твікенгемський сад» є, мабуть, найбільш яскравим прикладом трансформації пет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раркізму у творчості Джона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Донна. Дослі</w:t>
      </w:r>
      <w:r>
        <w:rPr>
          <w:rFonts w:ascii="Times New Roman" w:hAnsi="Times New Roman" w:cs="Times New Roman"/>
          <w:spacing w:val="-1"/>
          <w:sz w:val="28"/>
          <w:szCs w:val="28"/>
        </w:rPr>
        <w:t>дники одноголосно констатують його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088E" w:rsidRPr="0033701B">
        <w:rPr>
          <w:rFonts w:ascii="Times New Roman" w:hAnsi="Times New Roman" w:cs="Times New Roman"/>
          <w:spacing w:val="-1"/>
          <w:sz w:val="28"/>
          <w:szCs w:val="28"/>
        </w:rPr>
        <w:t xml:space="preserve">очевидний </w:t>
      </w:r>
      <w:proofErr w:type="spellStart"/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>етрарківський</w:t>
      </w:r>
      <w:proofErr w:type="spellEnd"/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 характер. Так, Вільям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Гамільтон у статті «Петраківські вірші Джона Донна» зазначає, що «Твікенгемський сад» є «цілковито поезією петрарківської традиції» </w:t>
      </w:r>
      <w:r w:rsidR="00276219" w:rsidRPr="00C23BBD">
        <w:rPr>
          <w:rFonts w:ascii="Times New Roman" w:hAnsi="Times New Roman" w:cs="Times New Roman"/>
          <w:spacing w:val="-1"/>
          <w:sz w:val="28"/>
          <w:szCs w:val="28"/>
        </w:rPr>
        <w:t>(Hamilton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76219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1979: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58</w:t>
      </w:r>
      <w:r w:rsidR="00276219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 а Гелен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Ґарднер указує, що це «дуже індивідуальна варіація теми, яка походить від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Петрарки: контраст між красою весни і муками закоханого» </w:t>
      </w:r>
      <w:r w:rsidR="00276219" w:rsidRPr="00C23BBD">
        <w:rPr>
          <w:rFonts w:ascii="Times New Roman" w:hAnsi="Times New Roman" w:cs="Times New Roman"/>
          <w:spacing w:val="-1"/>
          <w:sz w:val="28"/>
          <w:szCs w:val="28"/>
        </w:rPr>
        <w:t>(Gardner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76219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1965: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215</w:t>
      </w:r>
      <w:r w:rsidR="00276219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. Дослідниця також </w:t>
      </w:r>
      <w:r w:rsidR="00872A0F">
        <w:rPr>
          <w:rFonts w:ascii="Times New Roman" w:hAnsi="Times New Roman" w:cs="Times New Roman"/>
          <w:spacing w:val="-1"/>
          <w:sz w:val="28"/>
          <w:szCs w:val="28"/>
        </w:rPr>
        <w:t>підкреслює, що аналізований текст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ілюструє унікальну здатність Д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жона </w:t>
      </w:r>
      <w:r w:rsidR="00534D00" w:rsidRPr="00C23BBD">
        <w:rPr>
          <w:rFonts w:ascii="Times New Roman" w:hAnsi="Times New Roman" w:cs="Times New Roman"/>
          <w:spacing w:val="-1"/>
          <w:sz w:val="28"/>
          <w:szCs w:val="28"/>
        </w:rPr>
        <w:t>Донна виявляти самобутність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навіть у доволі жорстких межах літературної традиції.</w:t>
      </w:r>
    </w:p>
    <w:p w14:paraId="698616D5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«Твікенгемський сад» описує емоційний стан закоханого в одружену жінку та зневаженого нею героя. Звʼязок поезії з петрарківським </w:t>
      </w:r>
      <w:r w:rsidR="002F35A3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ліричним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дискурсом маркований уже в перших рядках, де страждання чоловіка описуються через </w:t>
      </w:r>
      <w:r w:rsidR="00534D00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типові для петраркістів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гіперболізовані образи шквальних зітхань та проливних сліз. У стані меланхолійного смутку ліричний субʼєкт ховається в садку, що саме прокидається з весняною відлигою. І хоча весна й пропонує йому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«бальзам та ліки, що можуть зцілити все»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(«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such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balms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as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else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cure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every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thing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»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6B98" w:rsidRPr="00C23BBD">
        <w:rPr>
          <w:rFonts w:ascii="Times New Roman" w:hAnsi="Times New Roman" w:cs="Times New Roman"/>
          <w:spacing w:val="-1"/>
          <w:sz w:val="28"/>
          <w:szCs w:val="28"/>
        </w:rPr>
        <w:t>(Donne)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), її благодатний уплив зводиться нанівець стражданнями закоханого</w:t>
      </w:r>
      <w:r w:rsidR="002B0FCB" w:rsidRPr="002B0FCB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A03CF5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2B0FCB" w:rsidRPr="002B0FCB">
        <w:rPr>
          <w:rFonts w:ascii="Times New Roman" w:hAnsi="Times New Roman" w:cs="Times New Roman"/>
          <w:spacing w:val="-1"/>
          <w:sz w:val="28"/>
          <w:szCs w:val="28"/>
        </w:rPr>
        <w:t xml:space="preserve">ут і далі </w:t>
      </w:r>
      <w:r w:rsidR="00A03CF5">
        <w:rPr>
          <w:rFonts w:ascii="Times New Roman" w:hAnsi="Times New Roman" w:cs="Times New Roman"/>
          <w:spacing w:val="-1"/>
          <w:sz w:val="28"/>
          <w:szCs w:val="28"/>
        </w:rPr>
        <w:t>текст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 Джона </w:t>
      </w:r>
      <w:r w:rsidR="002B0FCB">
        <w:rPr>
          <w:rFonts w:ascii="Times New Roman" w:hAnsi="Times New Roman" w:cs="Times New Roman"/>
          <w:spacing w:val="-1"/>
          <w:sz w:val="28"/>
          <w:szCs w:val="28"/>
        </w:rPr>
        <w:t>Донн</w:t>
      </w:r>
      <w:r w:rsidR="00A03CF5">
        <w:rPr>
          <w:rFonts w:ascii="Times New Roman" w:hAnsi="Times New Roman" w:cs="Times New Roman"/>
          <w:spacing w:val="-1"/>
          <w:sz w:val="28"/>
          <w:szCs w:val="28"/>
        </w:rPr>
        <w:t>а подається у перекладі Віктор</w:t>
      </w:r>
      <w:r w:rsidR="002B0FCB">
        <w:rPr>
          <w:rFonts w:ascii="Times New Roman" w:hAnsi="Times New Roman" w:cs="Times New Roman"/>
          <w:spacing w:val="-1"/>
          <w:sz w:val="28"/>
          <w:szCs w:val="28"/>
        </w:rPr>
        <w:t>а Марача)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826CDC8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Жалями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сповнений, сльозами вмитий,</w:t>
      </w:r>
    </w:p>
    <w:p w14:paraId="63B15AC7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Сюди я йду навстріч весні;</w:t>
      </w:r>
    </w:p>
    <w:p w14:paraId="25F47E6E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Зір, як і слух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мій, тут блаженством ситий:</w:t>
      </w:r>
    </w:p>
    <w:p w14:paraId="2FA2F849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Так тіша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ть мене й квіти ці, й пісні.</w:t>
      </w:r>
    </w:p>
    <w:p w14:paraId="1A1BD673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Та зрадник я – в тони сумні</w:t>
      </w:r>
    </w:p>
    <w:p w14:paraId="38FEA9A8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Вдягає все моя любовна рана</w:t>
      </w:r>
    </w:p>
    <w:p w14:paraId="1CBF6E7F" w14:textId="77777777" w:rsidR="00327184" w:rsidRP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Й, мов жовч, уже небесна манна… </w:t>
      </w:r>
      <w:r>
        <w:rPr>
          <w:rFonts w:ascii="Times New Roman" w:hAnsi="Times New Roman" w:cs="Times New Roman"/>
          <w:spacing w:val="-1"/>
          <w:sz w:val="28"/>
          <w:szCs w:val="28"/>
        </w:rPr>
        <w:t>(Марач</w:t>
      </w:r>
      <w:r w:rsidR="003A6B98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2B0FCB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76FEB727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Героєві навіть здається, що через красу і яскравість весни природа </w:t>
      </w:r>
      <w:r w:rsidR="002F35A3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зумисне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насміхається над ним, тому він хоче, аби повернулася мертва зима з її тріскучими морозами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:</w:t>
      </w:r>
    </w:p>
    <w:p w14:paraId="24C55C24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proofErr w:type="gramStart"/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Для мене</w:t>
      </w:r>
      <w:proofErr w:type="gramEnd"/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ліпш, якби могла зима</w:t>
      </w:r>
    </w:p>
    <w:p w14:paraId="426C860D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Усе морозом тут скувати,</w:t>
      </w:r>
    </w:p>
    <w:p w14:paraId="585F8AAC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Щоб 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кожна квітка стала враз німа</w:t>
      </w:r>
    </w:p>
    <w:p w14:paraId="6457BC2D" w14:textId="77777777" w:rsidR="00327184" w:rsidRPr="00775E76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І не змогла б вже з мене кепкувати… </w:t>
      </w:r>
      <w:r>
        <w:rPr>
          <w:rFonts w:ascii="Times New Roman" w:hAnsi="Times New Roman" w:cs="Times New Roman"/>
          <w:spacing w:val="-1"/>
          <w:sz w:val="28"/>
          <w:szCs w:val="28"/>
        </w:rPr>
        <w:t>(Марач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775E7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14DB066F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онтраст між радісною природою і зне</w:t>
      </w:r>
      <w:r w:rsidR="00534D00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вірою нещасливого кохання був характерним як для поезії європейського петраркізму</w:t>
      </w:r>
      <w:r w:rsidR="00775E7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так і для самого Франческо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Петрарки. Останній, зокрема, писав: </w:t>
      </w:r>
    </w:p>
    <w:p w14:paraId="31927C02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lastRenderedPageBreak/>
        <w:t>Не знаю досі я такого краю,</w:t>
      </w:r>
    </w:p>
    <w:p w14:paraId="5BAC2E98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Де міг би бачити усе ясніш,</w:t>
      </w:r>
    </w:p>
    <w:p w14:paraId="77845D33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І волю заживать таку безкраю,</w:t>
      </w:r>
    </w:p>
    <w:p w14:paraId="2BF86185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І відчувати благодать і тиш 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(Петрарка, 2008: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216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.</w:t>
      </w:r>
    </w:p>
    <w:p w14:paraId="72C1E5AF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Цей же мотив звучить і у канцоні СССІ «Книги пісень», де герой італійського поета зауважує, що долини, де він буває, переповнені його криками, ріки виходять із берегів від його сліз, повітря розпечене від скорботних зітхань, а птахи у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лісах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які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колись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тішили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його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своїм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53088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приємним</w:t>
      </w:r>
      <w:proofErr w:type="spellEnd"/>
      <w:r w:rsidR="0053088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співом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оніміли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від</w:t>
      </w:r>
      <w:proofErr w:type="spellEnd"/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горя:</w:t>
      </w:r>
    </w:p>
    <w:p w14:paraId="13955786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Долина, де мій жалісливий квиль</w:t>
      </w:r>
    </w:p>
    <w:p w14:paraId="634B6759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І досі з відголосками лунає,</w:t>
      </w:r>
    </w:p>
    <w:p w14:paraId="5EC8BFF6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Звірина лісова, пташина зграя,</w:t>
      </w:r>
    </w:p>
    <w:p w14:paraId="56791928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Ріка, в якій од сліз набігло хвиль.</w:t>
      </w:r>
    </w:p>
    <w:p w14:paraId="7EC6F6BC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Розʼятрені зітхання серед піль…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(Петрарка, 2008: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228 – 229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31F47705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Протагоніст «Твікенгемського саду» засуджує себе як самозрадника – він «зрадив себе самого, покохавши ту, яка його не любить» 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(Ruffo-Fiore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1976: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47</w:t>
      </w:r>
      <w:r w:rsidR="0036499A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. Його кохання описується як деструктивне почуття, що має отруйний уплив не лише на самого закоханого, але й на довколишній світ. Ліричний субʼєкт вірша увесь час наголошує на цій згубній</w:t>
      </w:r>
      <w:r w:rsidR="006177C9"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, збоченій природі своєї любові</w:t>
      </w:r>
      <w:r w:rsidR="002A1657">
        <w:rPr>
          <w:rFonts w:ascii="Times New Roman" w:hAnsi="Times New Roman" w:cs="Times New Roman"/>
          <w:spacing w:val="-1"/>
          <w:sz w:val="28"/>
          <w:szCs w:val="28"/>
          <w:lang w:val="ru-RU"/>
        </w:rPr>
        <w:t>, що, як потворний павук</w:t>
      </w:r>
      <w:r w:rsidR="00F237F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чи навіть як біблійний змій у Р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аю, вповзає у прекрасний Твікенгемський сад і сповнює його злом:</w:t>
      </w:r>
    </w:p>
    <w:p w14:paraId="0A86C3E0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Цей сад – 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він Рай весь у собі вмістив,</w:t>
      </w:r>
    </w:p>
    <w:p w14:paraId="6F151FAB" w14:textId="77777777" w:rsidR="00327184" w:rsidRP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А я у нього Змія помістив </w:t>
      </w:r>
      <w:r w:rsidR="00A00BF8" w:rsidRPr="00C23BBD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Марач</w:t>
      </w:r>
      <w:r w:rsidR="00A00BF8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2B0FCB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14:paraId="186CE546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Ці обидва образи – кохання-павука та гіркого земного раю</w:t>
      </w:r>
      <w:r w:rsidR="002A165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мають відповідники у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CLXXIII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канцоні «Книги пісень»:</w:t>
      </w:r>
    </w:p>
    <w:p w14:paraId="24A4758A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В очей сонця прекрасні зазираю,</w:t>
      </w:r>
    </w:p>
    <w:p w14:paraId="543DF112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І в мене все то вʼяне, то горить.</w:t>
      </w:r>
    </w:p>
    <w:p w14:paraId="67561362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Із тіла зниділа душа летить </w:t>
      </w:r>
    </w:p>
    <w:p w14:paraId="6C327A41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Шукать притулку у земному раю.</w:t>
      </w:r>
    </w:p>
    <w:p w14:paraId="6788FFC7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Та жовч і ніжність є у цьому краю,</w:t>
      </w:r>
    </w:p>
    <w:p w14:paraId="0DC9725A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 xml:space="preserve">І павутинкою снує все доля нить… </w:t>
      </w:r>
      <w:r w:rsidR="00A00BF8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(Петрарка, 2008: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152</w:t>
      </w:r>
      <w:r w:rsidR="00A00BF8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14:paraId="0434A03F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>Соромлячись своїх стогонів та сліз, герой «Твікенгемського саду» благає Купідона дозволити йому с</w:t>
      </w:r>
      <w:r w:rsidR="002F35A3" w:rsidRPr="00C23BBD">
        <w:rPr>
          <w:rFonts w:ascii="Times New Roman" w:hAnsi="Times New Roman" w:cs="Times New Roman"/>
          <w:spacing w:val="-1"/>
          <w:sz w:val="28"/>
          <w:szCs w:val="28"/>
        </w:rPr>
        <w:t>пуститися «драбиною буття» від с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печаленої людини до мандрагори</w:t>
      </w:r>
      <w:r w:rsidRPr="00C23BBD">
        <w:rPr>
          <w:rStyle w:val="a5"/>
          <w:rFonts w:ascii="Times New Roman" w:hAnsi="Times New Roman" w:cs="Times New Roman"/>
          <w:spacing w:val="-1"/>
          <w:sz w:val="28"/>
          <w:szCs w:val="28"/>
        </w:rPr>
        <w:footnoteReference w:id="1"/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чи плакучого фонтана – у цих інкарнаціях його лементування і сльози не будуть принаймні здаватися такими ницими. Зневірений і пригнічений, закоханий не може примусити себе покинути місце, що нагадує йому про кохану, тому хоче назавжди залишитися у саду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:</w:t>
      </w:r>
    </w:p>
    <w:p w14:paraId="71F4312E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Та якщо мукам цим тривати </w:t>
      </w:r>
    </w:p>
    <w:p w14:paraId="400F9691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Й та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ка могуть, Любове, у тобі, – </w:t>
      </w:r>
    </w:p>
    <w:p w14:paraId="310FFF09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То саду часткою зроби, </w:t>
      </w:r>
    </w:p>
    <w:p w14:paraId="4DB7C540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Ве</w:t>
      </w: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рбою щоб в журбі себе схилив </w:t>
      </w:r>
    </w:p>
    <w:p w14:paraId="1E16FEF2" w14:textId="77777777" w:rsidR="00327184" w:rsidRP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Чи кам'яним фонтаном сльози лив </w:t>
      </w:r>
      <w:r w:rsidR="002B6D4B" w:rsidRPr="002B0FCB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Марач</w:t>
      </w:r>
      <w:r w:rsidR="002B6D4B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2B0FCB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.</w:t>
      </w:r>
    </w:p>
    <w:p w14:paraId="733F4375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>Змальовану ситуацію важк</w:t>
      </w:r>
      <w:r w:rsidR="00DE30E6" w:rsidRPr="00C23BBD">
        <w:rPr>
          <w:rFonts w:ascii="Times New Roman" w:hAnsi="Times New Roman" w:cs="Times New Roman"/>
          <w:spacing w:val="-1"/>
          <w:sz w:val="28"/>
          <w:szCs w:val="28"/>
        </w:rPr>
        <w:t>о назвати новою для європейської</w:t>
      </w:r>
      <w:r w:rsidR="002F35A3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любовної лірики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. Мотиви солодкого болю, місця, що породжує відчай, але дороге закоханому як спогад, робить його ближчим до коханої жінки, мають однозначно петрарківське коріння. Також не можна не згадати і пряму паралель до канцони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XXX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І, в якій ліричний герой Франческо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Петрарки розповідає, як він перетворився на джерело:</w:t>
      </w:r>
    </w:p>
    <w:p w14:paraId="5D0BCC86" w14:textId="77777777" w:rsidR="00327184" w:rsidRPr="00C23BBD" w:rsidRDefault="00327184" w:rsidP="00AC4938">
      <w:pPr>
        <w:widowControl/>
        <w:tabs>
          <w:tab w:val="left" w:pos="2595"/>
          <w:tab w:val="center" w:pos="5031"/>
          <w:tab w:val="left" w:pos="6255"/>
        </w:tabs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Я вихід дав своїм сльозам печалі,</w:t>
      </w:r>
    </w:p>
    <w:p w14:paraId="28B2159C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Бо стримувати їх уже не міг.</w:t>
      </w:r>
    </w:p>
    <w:p w14:paraId="52F3CED9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З такою швидкістю не тане сніг</w:t>
      </w:r>
    </w:p>
    <w:p w14:paraId="6E53381E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У березні, з якою сили убували.</w:t>
      </w:r>
    </w:p>
    <w:p w14:paraId="099CB636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І я, оскільки в небі вікон не було,</w:t>
      </w:r>
    </w:p>
    <w:p w14:paraId="5C06EAE4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Під буком обернувся в джерело </w:t>
      </w:r>
      <w:r w:rsidR="002B6D4B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(Петрарка, 2008: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43</w:t>
      </w:r>
      <w:r w:rsidR="002B6D4B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106E0C4A" w14:textId="77777777" w:rsidR="00327184" w:rsidRPr="00C23BBD" w:rsidRDefault="00775E76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Джон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Донн, одначе, </w:t>
      </w:r>
      <w:r w:rsidR="006177C9" w:rsidRPr="00C23BBD">
        <w:rPr>
          <w:rFonts w:ascii="Times New Roman" w:hAnsi="Times New Roman" w:cs="Times New Roman"/>
          <w:spacing w:val="-1"/>
          <w:sz w:val="28"/>
          <w:szCs w:val="28"/>
        </w:rPr>
        <w:t>розширює смисловий обсяг метамо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фози Франческо </w:t>
      </w:r>
      <w:r w:rsidR="006177C9" w:rsidRPr="00C23BBD">
        <w:rPr>
          <w:rFonts w:ascii="Times New Roman" w:hAnsi="Times New Roman" w:cs="Times New Roman"/>
          <w:spacing w:val="-1"/>
          <w:sz w:val="28"/>
          <w:szCs w:val="28"/>
        </w:rPr>
        <w:t>Петрарки 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– ліричний субʼєкт у нь</w:t>
      </w:r>
      <w:r w:rsidR="006177C9" w:rsidRPr="00C23BBD">
        <w:rPr>
          <w:rFonts w:ascii="Times New Roman" w:hAnsi="Times New Roman" w:cs="Times New Roman"/>
          <w:spacing w:val="-1"/>
          <w:sz w:val="28"/>
          <w:szCs w:val="28"/>
        </w:rPr>
        <w:t>ого не просто зазнає перевтілення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, але у зміненому вигляді прагне допомагати іншим нещасливим коханцям. Його вода – це сльози справжньої любові, спробувавши які на смак, можна безпомилково відрізнити фальш від щирості:</w:t>
      </w:r>
    </w:p>
    <w:p w14:paraId="68DA3617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>Сюди, к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оханцю, йди й флакон візьми, </w:t>
      </w:r>
    </w:p>
    <w:p w14:paraId="165A0DF0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t>Й нап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овнь слізьми – вином любові, </w:t>
      </w:r>
    </w:p>
    <w:p w14:paraId="17D57426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t>І порівняй з коха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ної слізьми: </w:t>
      </w:r>
    </w:p>
    <w:p w14:paraId="72D5A5FA" w14:textId="77777777" w:rsidR="00327184" w:rsidRPr="00C23BBD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t xml:space="preserve">Як не такі – то із обманом в змові </w:t>
      </w:r>
      <w:r w:rsidR="00467FC5" w:rsidRPr="00C23BBD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Марач</w:t>
      </w:r>
      <w:r w:rsidR="00467FC5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4D4F4D" w14:textId="77777777" w:rsidR="00327184" w:rsidRPr="00C23BBD" w:rsidRDefault="006177C9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>Таким чином о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дновимірний художній образ італійського поета набуває значно ширших експресивних можливосте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й, стає складнішим – фонтан Джона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Донна є свого роду критерієм істинності почуття для закоханих, його вода – есенція п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равдивого кохання, тоді як у Франческо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Петрарки джерело є лише вічним памʼятником відкинутій любові.</w:t>
      </w:r>
    </w:p>
    <w:p w14:paraId="75E7EA9A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>Кінець аналізованої поезії поєднує в собі гіркоту життєвого досвіду та неприховану іронію – жінки так добре навчилися обманювати, що їхні очі, розмірковує протагоніст, вже не можуть правити за дзеркало душі, а тому і сльози не можуть бути мірилом почуттів. Жінки ниці та підступні і їм не варто вірити:</w:t>
      </w:r>
    </w:p>
    <w:p w14:paraId="5D200789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t>Й не ві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р вже сліз її облудній мові; </w:t>
      </w:r>
    </w:p>
    <w:p w14:paraId="30CDFAB2" w14:textId="77777777" w:rsid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t>Не с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каже про думки більш її зір, </w:t>
      </w:r>
    </w:p>
    <w:p w14:paraId="69175607" w14:textId="77777777" w:rsidR="00327184" w:rsidRPr="002B0FCB" w:rsidRDefault="002B0FCB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2B0FCB">
        <w:rPr>
          <w:rFonts w:ascii="Times New Roman" w:hAnsi="Times New Roman" w:cs="Times New Roman"/>
          <w:i/>
          <w:spacing w:val="-1"/>
          <w:sz w:val="28"/>
          <w:szCs w:val="28"/>
        </w:rPr>
        <w:t>Ніж тінь від вас про ваш убір</w:t>
      </w:r>
      <w:r w:rsidR="00327184"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467FC5" w:rsidRPr="00C23BBD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Марач</w:t>
      </w:r>
      <w:r w:rsidR="00467FC5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27184" w:rsidRPr="002B0FC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F4C42CE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Традиційно вважається, що для «Книги пісень» характерна ідеалізація художнього образу героїні, а тому такі далекі від ілюзій думки про жіночу природу 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здебільшого розглядаються у Джона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Донна як відверто ант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ипетрарківські. А між тим, і Франческо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Петрарка писав про жіночу непостійність і примхливість, та навіть більше – зрадливість: </w:t>
      </w:r>
    </w:p>
    <w:p w14:paraId="6BABA0C4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Любові в жінки знаю я межу:</w:t>
      </w:r>
    </w:p>
    <w:p w14:paraId="3243676E" w14:textId="77777777" w:rsidR="00327184" w:rsidRPr="00C23BBD" w:rsidRDefault="00327184" w:rsidP="00AC4938">
      <w:pPr>
        <w:widowControl/>
        <w:autoSpaceDE/>
        <w:autoSpaceDN/>
        <w:adjustRightInd/>
        <w:spacing w:line="360" w:lineRule="auto"/>
        <w:ind w:firstLine="56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Вона на день, а може, і на два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7FC5" w:rsidRPr="00C23BBD">
        <w:rPr>
          <w:rFonts w:ascii="Times New Roman" w:hAnsi="Times New Roman" w:cs="Times New Roman"/>
          <w:spacing w:val="-1"/>
          <w:sz w:val="28"/>
          <w:szCs w:val="28"/>
        </w:rPr>
        <w:t>(Петрарка 2008</w:t>
      </w:r>
      <w:r w:rsidR="0051188E" w:rsidRPr="00C23BBD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E45E03" w:rsidRPr="00C23BBD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158 – 159</w:t>
      </w:r>
      <w:r w:rsidR="0051188E" w:rsidRPr="00C23BBD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EE3B3E9" w14:textId="77777777" w:rsidR="00327184" w:rsidRPr="00C23BBD" w:rsidRDefault="00775E76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Обидва, і ліричний герой Франческо Петрарки, і ліричний герой Джона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Донна, зважаючи на подібність їхнього нещасливого життєвого досвіду, приходять зрештою до засудження мінливої жіночої вдачі, проте жоден із них не може через це розлюбити – закоханий у «Твікенгемському саду» боїться покинути маєток коханої, аби не втратити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близькість до неї, тоді як у Франческо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Петрарки він живе у постійному страху, що Лаура раптом змінить свій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прихильний настрій і перестане виявляти до нього навіть ту крихту співчуття, що раніше.</w:t>
      </w:r>
    </w:p>
    <w:p w14:paraId="6079E063" w14:textId="77777777" w:rsidR="00327184" w:rsidRPr="00C23BBD" w:rsidRDefault="00534D00" w:rsidP="00AC493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0103C">
        <w:rPr>
          <w:rFonts w:ascii="Times New Roman" w:hAnsi="Times New Roman" w:cs="Times New Roman"/>
          <w:b/>
          <w:sz w:val="28"/>
          <w:szCs w:val="28"/>
        </w:rPr>
        <w:t xml:space="preserve">Висновки.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Можемо, таким чином, стверджувати, що за особливостями ліричного сюжету</w:t>
      </w:r>
      <w:r w:rsidR="004E4B91" w:rsidRPr="0090103C">
        <w:rPr>
          <w:rFonts w:ascii="Times New Roman" w:hAnsi="Times New Roman" w:cs="Times New Roman"/>
          <w:spacing w:val="-1"/>
          <w:sz w:val="28"/>
          <w:szCs w:val="28"/>
        </w:rPr>
        <w:t>, специфікою художньої образності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та пафосом «Твікенгемський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сад»</w:t>
      </w:r>
      <w:r w:rsidR="00836D2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є найбільш пет</w:t>
      </w:r>
      <w:r w:rsidR="0005581F">
        <w:rPr>
          <w:rFonts w:ascii="Times New Roman" w:hAnsi="Times New Roman" w:cs="Times New Roman"/>
          <w:spacing w:val="-1"/>
          <w:sz w:val="28"/>
          <w:szCs w:val="28"/>
        </w:rPr>
        <w:t>рарківським текстом</w:t>
      </w:r>
      <w:r w:rsidR="00775E76">
        <w:rPr>
          <w:rFonts w:ascii="Times New Roman" w:hAnsi="Times New Roman" w:cs="Times New Roman"/>
          <w:spacing w:val="-1"/>
          <w:sz w:val="28"/>
          <w:szCs w:val="28"/>
        </w:rPr>
        <w:t xml:space="preserve"> Джона 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>Донна, проте важливо особлив</w:t>
      </w:r>
      <w:r w:rsidR="0005581F">
        <w:rPr>
          <w:rFonts w:ascii="Times New Roman" w:hAnsi="Times New Roman" w:cs="Times New Roman"/>
          <w:spacing w:val="-1"/>
          <w:sz w:val="28"/>
          <w:szCs w:val="28"/>
        </w:rPr>
        <w:t>о підкреслити той факт, що вірш</w:t>
      </w:r>
      <w:r w:rsidR="0032718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несе на собі помітні сліди оригінальності автора, зокрема це стосується смислового розширення мотиву метаморфози</w:t>
      </w:r>
      <w:r w:rsidR="000150FB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, відтак </w:t>
      </w:r>
      <w:r w:rsidR="001C6BEA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відношення </w:t>
      </w:r>
      <w:r w:rsidR="00836D24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англійського </w:t>
      </w:r>
      <w:r w:rsidR="001C6BEA" w:rsidRPr="00C23BBD">
        <w:rPr>
          <w:rFonts w:ascii="Times New Roman" w:hAnsi="Times New Roman" w:cs="Times New Roman"/>
          <w:spacing w:val="-1"/>
          <w:sz w:val="28"/>
          <w:szCs w:val="28"/>
        </w:rPr>
        <w:t>митця</w:t>
      </w:r>
      <w:r w:rsidR="000150FB"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до петрарківської ліричної традиції має розглядатися </w:t>
      </w:r>
      <w:r w:rsidR="00166299">
        <w:rPr>
          <w:rFonts w:ascii="Times New Roman" w:hAnsi="Times New Roman" w:cs="Times New Roman"/>
          <w:spacing w:val="-1"/>
          <w:sz w:val="28"/>
          <w:szCs w:val="28"/>
        </w:rPr>
        <w:t xml:space="preserve">не як просте наслідування, а </w:t>
      </w:r>
      <w:r w:rsidR="000150FB" w:rsidRPr="00C23BBD">
        <w:rPr>
          <w:rFonts w:ascii="Times New Roman" w:hAnsi="Times New Roman" w:cs="Times New Roman"/>
          <w:spacing w:val="-1"/>
          <w:sz w:val="28"/>
          <w:szCs w:val="28"/>
        </w:rPr>
        <w:t>як її оригінальний, дуже талановитий розвиток.</w:t>
      </w:r>
    </w:p>
    <w:p w14:paraId="3EA221A3" w14:textId="77777777" w:rsidR="00905604" w:rsidRPr="00C23BBD" w:rsidRDefault="00905604" w:rsidP="00AC493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14:paraId="6CF144BA" w14:textId="77777777" w:rsidR="00C85FE6" w:rsidRPr="00C23BBD" w:rsidRDefault="005B6B2B" w:rsidP="006606B6">
      <w:pPr>
        <w:pStyle w:val="a6"/>
        <w:spacing w:line="360" w:lineRule="auto"/>
        <w:ind w:left="0"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23BBD">
        <w:rPr>
          <w:rFonts w:ascii="Times New Roman" w:eastAsiaTheme="minorHAnsi" w:hAnsi="Times New Roman" w:cs="Times New Roman"/>
          <w:b/>
          <w:sz w:val="28"/>
          <w:szCs w:val="28"/>
        </w:rPr>
        <w:t>СПИСОК ВИКОРИСТАНИХ ДЖЕРЕЛ</w:t>
      </w:r>
    </w:p>
    <w:p w14:paraId="7EE67D97" w14:textId="77777777" w:rsidR="002D5673" w:rsidRPr="00C23BBD" w:rsidRDefault="002D5673" w:rsidP="00450679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76316490"/>
      <w:r w:rsidRPr="00C23BBD">
        <w:rPr>
          <w:rFonts w:ascii="Times New Roman" w:hAnsi="Times New Roman" w:cs="Times New Roman"/>
          <w:sz w:val="28"/>
          <w:szCs w:val="28"/>
        </w:rPr>
        <w:t xml:space="preserve">Безруков А. Маніфестація метафізичного світобачення в «Екстазі» Дж. Донна. </w:t>
      </w:r>
      <w:r w:rsidRPr="00C23BBD">
        <w:rPr>
          <w:rFonts w:ascii="Times New Roman" w:hAnsi="Times New Roman" w:cs="Times New Roman"/>
          <w:i/>
          <w:sz w:val="28"/>
          <w:szCs w:val="28"/>
        </w:rPr>
        <w:t>Науковий вісник Міжнародного гуманітарного університету.  Серія : Філологія</w:t>
      </w:r>
      <w:r>
        <w:rPr>
          <w:rFonts w:ascii="Times New Roman" w:hAnsi="Times New Roman" w:cs="Times New Roman"/>
          <w:sz w:val="28"/>
          <w:szCs w:val="28"/>
        </w:rPr>
        <w:t>. 2017. №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31. 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1. 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3BBD">
        <w:rPr>
          <w:rFonts w:ascii="Times New Roman" w:hAnsi="Times New Roman" w:cs="Times New Roman"/>
          <w:sz w:val="28"/>
          <w:szCs w:val="28"/>
        </w:rPr>
        <w:t>128–130.</w:t>
      </w:r>
      <w:bookmarkStart w:id="1" w:name="_Ref485462112"/>
      <w:bookmarkEnd w:id="0"/>
    </w:p>
    <w:p w14:paraId="6B6D0AF4" w14:textId="77777777" w:rsidR="002D5673" w:rsidRPr="00C23BBD" w:rsidRDefault="002D5673" w:rsidP="00624237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</w:rPr>
        <w:t xml:space="preserve">Безруков А. Риторичні витоки метафізичної поезії й особливості її формування в англійській літературі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23BBD">
        <w:rPr>
          <w:rFonts w:ascii="Times New Roman" w:hAnsi="Times New Roman" w:cs="Times New Roman"/>
          <w:sz w:val="28"/>
          <w:szCs w:val="28"/>
        </w:rPr>
        <w:t xml:space="preserve"> століття. </w:t>
      </w:r>
      <w:r w:rsidRPr="00C23BBD">
        <w:rPr>
          <w:rFonts w:ascii="Times New Roman" w:hAnsi="Times New Roman" w:cs="Times New Roman"/>
          <w:i/>
          <w:sz w:val="28"/>
          <w:szCs w:val="28"/>
        </w:rPr>
        <w:t>Науковий вісник Міжнародного гуманітарного університету. Серія : Філологія</w:t>
      </w:r>
      <w:r w:rsidRPr="00C23BBD">
        <w:rPr>
          <w:rFonts w:ascii="Times New Roman" w:hAnsi="Times New Roman" w:cs="Times New Roman"/>
          <w:sz w:val="28"/>
          <w:szCs w:val="28"/>
        </w:rPr>
        <w:t>. 2014.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z w:val="28"/>
          <w:szCs w:val="28"/>
        </w:rPr>
        <w:t>№</w:t>
      </w:r>
      <w:r w:rsidRPr="00C23BB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23BBD">
        <w:rPr>
          <w:rFonts w:ascii="Times New Roman" w:hAnsi="Times New Roman" w:cs="Times New Roman"/>
          <w:sz w:val="28"/>
          <w:szCs w:val="28"/>
        </w:rPr>
        <w:t>12. С. 118–121.</w:t>
      </w:r>
      <w:bookmarkStart w:id="2" w:name="_Ref76316508"/>
      <w:bookmarkStart w:id="3" w:name="_Ref76316478"/>
      <w:bookmarkEnd w:id="1"/>
    </w:p>
    <w:p w14:paraId="514A31A5" w14:textId="77777777" w:rsidR="002D5673" w:rsidRPr="00C23BBD" w:rsidRDefault="002D5673" w:rsidP="00624237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Зуєнко М. Метафізична поетика Джона Донна в контексті барокової парадигми.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Наукові праці Камʼянець-Подільського національного університету імені Івана Огієнка. Філологічні науки</w:t>
      </w:r>
      <w:r>
        <w:rPr>
          <w:rFonts w:ascii="Times New Roman" w:hAnsi="Times New Roman" w:cs="Times New Roman"/>
          <w:spacing w:val="-1"/>
          <w:sz w:val="28"/>
          <w:szCs w:val="28"/>
        </w:rPr>
        <w:t>. 2013. Вип.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1"/>
          <w:sz w:val="28"/>
          <w:szCs w:val="28"/>
        </w:rPr>
        <w:t>33. С.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121–124.</w:t>
      </w:r>
      <w:bookmarkEnd w:id="2"/>
    </w:p>
    <w:p w14:paraId="265F5C49" w14:textId="77777777" w:rsidR="002D5673" w:rsidRPr="00C23BBD" w:rsidRDefault="002D5673" w:rsidP="00624237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Зуєнко М. Особливості організації поетичної картини світу в ліриці Джона Донна.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Збірник наукових праць Полтавського державного педагогічного університету ім. В.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 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Короленка : Філологічні науки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. 2010. Вип.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1. С.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91–94.</w:t>
      </w:r>
      <w:bookmarkStart w:id="4" w:name="_Ref115005168"/>
      <w:bookmarkEnd w:id="3"/>
    </w:p>
    <w:p w14:paraId="33643217" w14:textId="77777777" w:rsidR="002D5673" w:rsidRPr="00C23BBD" w:rsidRDefault="002D5673" w:rsidP="00CA0B5B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Марач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В. Із Джона Донна</w:t>
      </w:r>
      <w:r w:rsidRPr="00C23BBD">
        <w:rPr>
          <w:rFonts w:ascii="Times New Roman" w:hAnsi="Times New Roman" w:cs="Times New Roman"/>
          <w:sz w:val="28"/>
          <w:szCs w:val="28"/>
        </w:rPr>
        <w:t xml:space="preserve">. URL : </w:t>
      </w:r>
      <w:r w:rsidRPr="00CA0B5B">
        <w:rPr>
          <w:rFonts w:ascii="Times New Roman" w:hAnsi="Times New Roman" w:cs="Times New Roman"/>
          <w:sz w:val="28"/>
          <w:szCs w:val="28"/>
        </w:rPr>
        <w:t>http://maysterni.com/user.php?id=629&amp;t=1&amp;rub=183</w:t>
      </w:r>
      <w:r w:rsidRPr="00C23BBD">
        <w:rPr>
          <w:rFonts w:ascii="Times New Roman" w:hAnsi="Times New Roman" w:cs="Times New Roman"/>
          <w:sz w:val="28"/>
          <w:szCs w:val="28"/>
        </w:rPr>
        <w:t>.</w:t>
      </w:r>
      <w:bookmarkStart w:id="5" w:name="_Ref76381788"/>
      <w:bookmarkEnd w:id="4"/>
    </w:p>
    <w:p w14:paraId="25E26078" w14:textId="77777777" w:rsidR="002D5673" w:rsidRPr="00C23BBD" w:rsidRDefault="002D5673" w:rsidP="00624237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Маркова М. Осмислення проблеми петраркізму Джона Донна у літературознавчому дискурсі.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>Вісник Дніпропетровського університету імені Альфреда Нобеля. Серія «Філологічні науки»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. 2016. №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1"/>
          <w:sz w:val="28"/>
          <w:szCs w:val="28"/>
        </w:rPr>
        <w:t>2 (12). С.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67–73.</w:t>
      </w:r>
      <w:bookmarkStart w:id="6" w:name="_Ref76316518"/>
      <w:bookmarkEnd w:id="5"/>
    </w:p>
    <w:p w14:paraId="789B9356" w14:textId="77777777" w:rsidR="002D5673" w:rsidRPr="00C23BBD" w:rsidRDefault="002D5673" w:rsidP="00624237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</w:rPr>
        <w:lastRenderedPageBreak/>
        <w:t>Москвітіна Д. Поезія Дж.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 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Донна в українських перекладах.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International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scientific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and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practical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conference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«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Research of different directions of development of philological sciences in Ukraine and EU</w:t>
      </w:r>
      <w:proofErr w:type="gramStart"/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en-US"/>
        </w:rPr>
        <w:t>»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:</w:t>
      </w:r>
      <w:proofErr w:type="gramEnd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Conference proceedings (September 20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–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21, 2019). Baia </w:t>
      </w:r>
      <w:proofErr w:type="gramStart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Mare :</w:t>
      </w:r>
      <w:proofErr w:type="gramEnd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Izdevnieciba «Baltija Publishing», 2019 C. 154–157.</w:t>
      </w:r>
      <w:bookmarkStart w:id="7" w:name="_Ref76316458"/>
      <w:bookmarkEnd w:id="6"/>
    </w:p>
    <w:p w14:paraId="03704FD8" w14:textId="77777777" w:rsidR="002D5673" w:rsidRPr="00821FD2" w:rsidRDefault="002D5673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Назаров Н. Емблематизм у поезії Джона Донна. </w:t>
      </w:r>
      <w:r w:rsidRPr="00C23BB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Всесвітня література та культура в навчальних закладах України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2010. № 6. 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. 27–30.</w:t>
      </w:r>
      <w:bookmarkStart w:id="8" w:name="_Ref508213143"/>
      <w:bookmarkStart w:id="9" w:name="_Ref484700357"/>
      <w:bookmarkEnd w:id="7"/>
    </w:p>
    <w:p w14:paraId="06B3BFDA" w14:textId="77777777" w:rsidR="002D5673" w:rsidRPr="00821FD2" w:rsidRDefault="002D5673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Паньківська А.</w:t>
      </w:r>
      <w:r w:rsidRPr="00821FD2">
        <w:rPr>
          <w:rFonts w:ascii="Times New Roman" w:hAnsi="Times New Roman" w:cs="Times New Roman"/>
          <w:spacing w:val="-1"/>
          <w:sz w:val="28"/>
          <w:szCs w:val="28"/>
        </w:rPr>
        <w:t>, Солошенко О.</w:t>
      </w: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Деякі особливості поетики Джона Донна</w:t>
      </w:r>
      <w:r w:rsidRPr="00821FD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821FD2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Вісник Львівського університету. Серія іноземні мови</w:t>
      </w: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. 2016. Вип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. </w:t>
      </w: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23. С.</w:t>
      </w: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205–215.</w:t>
      </w:r>
      <w:bookmarkEnd w:id="8"/>
    </w:p>
    <w:p w14:paraId="38D3D261" w14:textId="77777777" w:rsidR="002D5673" w:rsidRPr="00821FD2" w:rsidRDefault="002D5673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lang w:val="ru-RU"/>
        </w:rPr>
        <w:t>Петрарка Ф. Канцоньєре / пер. з іт. А.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1FD2">
        <w:rPr>
          <w:rFonts w:ascii="Times New Roman" w:hAnsi="Times New Roman" w:cs="Times New Roman"/>
          <w:sz w:val="28"/>
          <w:szCs w:val="28"/>
          <w:lang w:val="ru-RU"/>
        </w:rPr>
        <w:t xml:space="preserve">Перепаді.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ru-RU"/>
        </w:rPr>
        <w:t>Харків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ru-RU"/>
        </w:rPr>
        <w:t xml:space="preserve"> Фоліо, 2008. 282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1FD2">
        <w:rPr>
          <w:rFonts w:ascii="Times New Roman" w:hAnsi="Times New Roman" w:cs="Times New Roman"/>
          <w:sz w:val="28"/>
          <w:szCs w:val="28"/>
          <w:lang w:val="ru-RU"/>
        </w:rPr>
        <w:t>с.</w:t>
      </w:r>
      <w:bookmarkStart w:id="10" w:name="_Ref484706615"/>
      <w:bookmarkEnd w:id="9"/>
    </w:p>
    <w:p w14:paraId="313AB851" w14:textId="77777777" w:rsidR="002D5673" w:rsidRPr="00821FD2" w:rsidRDefault="002D5673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Ситченко А. Emblems of more або Емблематизм у поезії Джона Донна. </w:t>
      </w:r>
      <w:r w:rsidRPr="00821FD2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Зарубіжна література в школах України</w:t>
      </w:r>
      <w:r w:rsidRPr="00821FD2">
        <w:rPr>
          <w:rFonts w:ascii="Times New Roman" w:hAnsi="Times New Roman" w:cs="Times New Roman"/>
          <w:spacing w:val="-1"/>
          <w:sz w:val="28"/>
          <w:szCs w:val="28"/>
          <w:lang w:val="ru-RU"/>
        </w:rPr>
        <w:t>. 2008. № 7–8. С. 44–47.</w:t>
      </w:r>
      <w:bookmarkEnd w:id="10"/>
    </w:p>
    <w:p w14:paraId="34BDD68A" w14:textId="77777777" w:rsidR="00821FD2" w:rsidRPr="00821FD2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4707848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Gardner H. John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Donne</w:t>
      </w:r>
      <w:r w:rsidR="008364F4"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The Elegies and the Songs and Sonets</w:t>
      </w:r>
      <w:r w:rsidRPr="00821F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Clarendon Press, 1965. 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XCIX +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</w:rPr>
        <w:t>p.</w:t>
      </w:r>
      <w:bookmarkEnd w:id="11"/>
    </w:p>
    <w:p w14:paraId="71DC412C" w14:textId="77777777" w:rsidR="00821FD2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lang w:val="en-US"/>
        </w:rPr>
        <w:t>Hamilton R. W. John Donneʼs Petrarchist Poems</w:t>
      </w:r>
      <w:r w:rsidRPr="00821FD2">
        <w:rPr>
          <w:rFonts w:ascii="Times New Roman" w:hAnsi="Times New Roman" w:cs="Times New Roman"/>
          <w:sz w:val="28"/>
          <w:szCs w:val="28"/>
        </w:rPr>
        <w:t>.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1FD2">
        <w:rPr>
          <w:rFonts w:ascii="Times New Roman" w:hAnsi="Times New Roman" w:cs="Times New Roman"/>
          <w:i/>
          <w:sz w:val="28"/>
          <w:szCs w:val="28"/>
          <w:lang w:val="en-US"/>
        </w:rPr>
        <w:t>Renaissance and Modern Studies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. 1979. No. 23. P. 45–62.</w:t>
      </w:r>
    </w:p>
    <w:p w14:paraId="29BD3B68" w14:textId="77777777" w:rsidR="00821FD2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Leishman J. B. The Monarch of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Wit</w:t>
      </w:r>
      <w:r w:rsidR="008364F4"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An Analytical and Comparative Study of the Poetry of John Donne</w:t>
      </w:r>
      <w:r w:rsidRPr="00821F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Hutchinson University Library, 1962. 287 p.</w:t>
      </w:r>
    </w:p>
    <w:p w14:paraId="5B9CD986" w14:textId="77777777" w:rsidR="00821FD2" w:rsidRPr="00821FD2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lang w:val="en-US"/>
        </w:rPr>
        <w:t>Redpath T. The Songs and Sonets of John Donne</w:t>
      </w:r>
      <w:r w:rsidRPr="00821F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Methuen, 1983. 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</w:rPr>
        <w:t>XXIV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374</w:t>
      </w:r>
      <w:r w:rsidRPr="00821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1FD2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p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51D43B" w14:textId="77777777" w:rsidR="00821FD2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Ruffo-Fiore S. Donneʼs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Petrarchism</w:t>
      </w:r>
      <w:r w:rsidR="008364F4"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A Comparative View.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Frienze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Grafica Toscana, 1976. 130 p.</w:t>
      </w:r>
    </w:p>
    <w:p w14:paraId="7D479A25" w14:textId="77777777" w:rsidR="00821FD2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The Poems of John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Donne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in 2 vols. / ed. by H. J. C. Grierson. Vol. 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1FD2">
        <w:rPr>
          <w:rFonts w:ascii="Times New Roman" w:hAnsi="Times New Roman" w:cs="Times New Roman"/>
          <w:sz w:val="28"/>
          <w:szCs w:val="28"/>
        </w:rPr>
        <w:t> </w:t>
      </w:r>
      <w:r w:rsidRPr="00821FD2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Introduction and Commentary. </w:t>
      </w:r>
      <w:proofErr w:type="gramStart"/>
      <w:r w:rsidRPr="00821FD2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1FD2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1912.</w:t>
      </w:r>
    </w:p>
    <w:p w14:paraId="3EF17EEB" w14:textId="77777777" w:rsidR="00624237" w:rsidRPr="0033701B" w:rsidRDefault="00624237" w:rsidP="00821FD2">
      <w:pPr>
        <w:pStyle w:val="a6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Works of John Donne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40228E"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8" w:history="1">
        <w:r w:rsidRPr="00821F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http://www.luminarium.org/sevenlit/donne/donnebib.htm</w:t>
        </w:r>
      </w:hyperlink>
      <w:r w:rsidRPr="00821F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519ED26A" w14:textId="77777777" w:rsidR="0033701B" w:rsidRPr="00821FD2" w:rsidRDefault="0033701B" w:rsidP="0033701B">
      <w:pPr>
        <w:pStyle w:val="a6"/>
        <w:widowControl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FB0C91" w14:textId="77777777" w:rsidR="005B6B2B" w:rsidRPr="00C23BBD" w:rsidRDefault="005B6B2B" w:rsidP="007E5B93">
      <w:pPr>
        <w:tabs>
          <w:tab w:val="left" w:pos="1134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BBD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3E1DEB45" w14:textId="77777777" w:rsidR="00C23BBD" w:rsidRPr="00B34072" w:rsidRDefault="00C23BBD" w:rsidP="0056428F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072">
        <w:rPr>
          <w:rFonts w:ascii="Times New Roman" w:hAnsi="Times New Roman" w:cs="Times New Roman"/>
          <w:sz w:val="28"/>
          <w:szCs w:val="28"/>
          <w:lang w:val="en-US"/>
        </w:rPr>
        <w:t xml:space="preserve">Bezrukov A. Manifestatsiia metafizychnoho svitobachennia v «Ekstazi» </w:t>
      </w:r>
      <w:r w:rsidRPr="00B34072">
        <w:rPr>
          <w:rFonts w:ascii="Times New Roman" w:hAnsi="Times New Roman" w:cs="Times New Roman"/>
          <w:sz w:val="28"/>
          <w:szCs w:val="28"/>
          <w:lang w:val="en-US"/>
        </w:rPr>
        <w:lastRenderedPageBreak/>
        <w:t>Dzh. Donna</w:t>
      </w:r>
      <w:r w:rsidRPr="00B34072">
        <w:rPr>
          <w:rFonts w:ascii="Times New Roman" w:hAnsi="Times New Roman" w:cs="Times New Roman"/>
          <w:sz w:val="28"/>
          <w:szCs w:val="28"/>
        </w:rPr>
        <w:t xml:space="preserve"> </w:t>
      </w:r>
      <w:r w:rsidRPr="00B34072">
        <w:rPr>
          <w:sz w:val="28"/>
          <w:szCs w:val="28"/>
        </w:rPr>
        <w:sym w:font="Symbol" w:char="F05B"/>
      </w:r>
      <w:proofErr w:type="spellStart"/>
      <w:r w:rsidR="00B34072" w:rsidRPr="00B34072">
        <w:rPr>
          <w:rFonts w:ascii="Times New Roman" w:hAnsi="Times New Roman" w:cs="Times New Roman"/>
          <w:sz w:val="28"/>
          <w:szCs w:val="28"/>
        </w:rPr>
        <w:t>Manifestation</w:t>
      </w:r>
      <w:proofErr w:type="spellEnd"/>
      <w:r w:rsidR="00B34072" w:rsidRPr="00B3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072" w:rsidRPr="00B340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34072" w:rsidRPr="00B34072">
        <w:rPr>
          <w:rFonts w:ascii="Times New Roman" w:hAnsi="Times New Roman" w:cs="Times New Roman"/>
          <w:sz w:val="28"/>
          <w:szCs w:val="28"/>
        </w:rPr>
        <w:t xml:space="preserve"> 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B34072" w:rsidRPr="00B34072">
        <w:rPr>
          <w:rFonts w:ascii="Times New Roman" w:hAnsi="Times New Roman" w:cs="Times New Roman"/>
          <w:sz w:val="28"/>
          <w:szCs w:val="28"/>
        </w:rPr>
        <w:t>etaphysical</w:t>
      </w:r>
      <w:proofErr w:type="spellEnd"/>
      <w:r w:rsidR="00B34072" w:rsidRPr="00B34072">
        <w:rPr>
          <w:rFonts w:ascii="Times New Roman" w:hAnsi="Times New Roman" w:cs="Times New Roman"/>
          <w:sz w:val="28"/>
          <w:szCs w:val="28"/>
        </w:rPr>
        <w:t xml:space="preserve"> 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B34072" w:rsidRPr="00B34072">
        <w:rPr>
          <w:rFonts w:ascii="Times New Roman" w:hAnsi="Times New Roman" w:cs="Times New Roman"/>
          <w:sz w:val="28"/>
          <w:szCs w:val="28"/>
        </w:rPr>
        <w:t>orldview</w:t>
      </w:r>
      <w:proofErr w:type="spellEnd"/>
      <w:r w:rsidR="00B34072" w:rsidRPr="00B34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072" w:rsidRPr="00B3407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34072" w:rsidRPr="00B34072">
        <w:rPr>
          <w:rFonts w:ascii="Times New Roman" w:hAnsi="Times New Roman" w:cs="Times New Roman"/>
          <w:sz w:val="28"/>
          <w:szCs w:val="28"/>
        </w:rPr>
        <w:t xml:space="preserve"> </w:t>
      </w:r>
      <w:r w:rsidR="0056428F">
        <w:rPr>
          <w:rFonts w:ascii="Times New Roman" w:hAnsi="Times New Roman" w:cs="Times New Roman"/>
          <w:sz w:val="28"/>
          <w:szCs w:val="28"/>
        </w:rPr>
        <w:t>J.</w:t>
      </w:r>
      <w:r w:rsidR="0056428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56428F" w:rsidRPr="0056428F">
        <w:rPr>
          <w:rFonts w:ascii="Times New Roman" w:hAnsi="Times New Roman" w:cs="Times New Roman"/>
          <w:sz w:val="28"/>
          <w:szCs w:val="28"/>
        </w:rPr>
        <w:t>Donne</w:t>
      </w:r>
      <w:r w:rsidR="0056428F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642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428F" w:rsidRPr="0056428F">
        <w:rPr>
          <w:rFonts w:ascii="Times New Roman" w:hAnsi="Times New Roman" w:cs="Times New Roman"/>
          <w:sz w:val="28"/>
          <w:szCs w:val="28"/>
        </w:rPr>
        <w:t xml:space="preserve"> 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="00B34072" w:rsidRPr="00B34072">
        <w:rPr>
          <w:rFonts w:ascii="Times New Roman" w:hAnsi="Times New Roman" w:cs="Times New Roman"/>
          <w:sz w:val="28"/>
          <w:szCs w:val="28"/>
        </w:rPr>
        <w:t>Ecstasy</w:t>
      </w:r>
      <w:proofErr w:type="spellEnd"/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B34072">
        <w:rPr>
          <w:sz w:val="28"/>
          <w:szCs w:val="28"/>
        </w:rPr>
        <w:sym w:font="Symbol" w:char="F05D"/>
      </w:r>
      <w:r w:rsidRPr="00B34072">
        <w:rPr>
          <w:rFonts w:ascii="Times New Roman" w:hAnsi="Times New Roman" w:cs="Times New Roman"/>
          <w:sz w:val="28"/>
          <w:szCs w:val="28"/>
        </w:rPr>
        <w:t xml:space="preserve">. </w:t>
      </w:r>
      <w:r w:rsidR="00B34072" w:rsidRPr="00B34072">
        <w:rPr>
          <w:rFonts w:ascii="Times New Roman" w:hAnsi="Times New Roman" w:cs="Times New Roman"/>
          <w:sz w:val="28"/>
          <w:szCs w:val="28"/>
        </w:rPr>
        <w:t>International Humanitarian University Herald. Philology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>2017. Nr</w:t>
      </w:r>
      <w:r w:rsidR="00754B95">
        <w:rPr>
          <w:rFonts w:ascii="Times New Roman" w:hAnsi="Times New Roman" w:cs="Times New Roman"/>
          <w:sz w:val="28"/>
          <w:szCs w:val="28"/>
        </w:rPr>
        <w:t> 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>31. Vol</w:t>
      </w:r>
      <w:r w:rsidR="00754B95">
        <w:rPr>
          <w:rFonts w:ascii="Times New Roman" w:hAnsi="Times New Roman" w:cs="Times New Roman"/>
          <w:sz w:val="28"/>
          <w:szCs w:val="28"/>
        </w:rPr>
        <w:t> </w:t>
      </w:r>
      <w:r w:rsidR="00B34072">
        <w:rPr>
          <w:rFonts w:ascii="Times New Roman" w:hAnsi="Times New Roman" w:cs="Times New Roman"/>
          <w:sz w:val="28"/>
          <w:szCs w:val="28"/>
          <w:lang w:val="en-US"/>
        </w:rPr>
        <w:t>1. pp. 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 xml:space="preserve">128–130 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B34072" w:rsidRPr="00B340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D792AE" w14:textId="77777777" w:rsidR="00C23BBD" w:rsidRPr="00F74736" w:rsidRDefault="00C23BBD" w:rsidP="00795AAB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736">
        <w:rPr>
          <w:rFonts w:ascii="Times New Roman" w:hAnsi="Times New Roman" w:cs="Times New Roman"/>
          <w:sz w:val="28"/>
          <w:szCs w:val="28"/>
          <w:lang w:val="en-US"/>
        </w:rPr>
        <w:t>Bezrukov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4736">
        <w:rPr>
          <w:rFonts w:ascii="Times New Roman" w:hAnsi="Times New Roman" w:cs="Times New Roman"/>
          <w:sz w:val="28"/>
          <w:szCs w:val="28"/>
        </w:rPr>
        <w:t xml:space="preserve">.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Rytorychni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vytoky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metafizychnoi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poezii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osoblyvosti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formuvannia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anhliiskii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literaturi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rFonts w:ascii="Times New Roman" w:hAnsi="Times New Roman" w:cs="Times New Roman"/>
          <w:sz w:val="28"/>
          <w:szCs w:val="28"/>
          <w:lang w:val="en-US"/>
        </w:rPr>
        <w:t>stolittia</w:t>
      </w:r>
      <w:r w:rsidRPr="00F74736">
        <w:rPr>
          <w:rFonts w:ascii="Times New Roman" w:hAnsi="Times New Roman" w:cs="Times New Roman"/>
          <w:sz w:val="28"/>
          <w:szCs w:val="28"/>
        </w:rPr>
        <w:t xml:space="preserve"> </w:t>
      </w:r>
      <w:r w:rsidRPr="00F74736">
        <w:rPr>
          <w:sz w:val="28"/>
          <w:szCs w:val="28"/>
        </w:rPr>
        <w:sym w:font="Symbol" w:char="F05B"/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Rhetorical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rigins of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etaphysical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oetry and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eatures of its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ormation in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English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74736" w:rsidRPr="00F74736">
        <w:rPr>
          <w:rFonts w:ascii="Times New Roman" w:hAnsi="Times New Roman" w:cs="Times New Roman"/>
          <w:sz w:val="28"/>
          <w:szCs w:val="28"/>
        </w:rPr>
        <w:t xml:space="preserve">iterature of the 17th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4736" w:rsidRPr="00F74736">
        <w:rPr>
          <w:rFonts w:ascii="Times New Roman" w:hAnsi="Times New Roman" w:cs="Times New Roman"/>
          <w:sz w:val="28"/>
          <w:szCs w:val="28"/>
        </w:rPr>
        <w:t>entury</w:t>
      </w:r>
      <w:r w:rsidRPr="00F74736">
        <w:rPr>
          <w:sz w:val="28"/>
          <w:szCs w:val="28"/>
        </w:rPr>
        <w:sym w:font="Symbol" w:char="F05D"/>
      </w:r>
      <w:r w:rsidRPr="00F74736">
        <w:rPr>
          <w:rFonts w:ascii="Times New Roman" w:hAnsi="Times New Roman" w:cs="Times New Roman"/>
          <w:sz w:val="28"/>
          <w:szCs w:val="28"/>
        </w:rPr>
        <w:t>.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 xml:space="preserve"> Humanitarian University Herald. Philology. 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>2014. Nr</w:t>
      </w:r>
      <w:r w:rsidR="00754B95">
        <w:rPr>
          <w:rFonts w:ascii="Times New Roman" w:hAnsi="Times New Roman" w:cs="Times New Roman"/>
          <w:sz w:val="28"/>
          <w:szCs w:val="28"/>
          <w:lang w:val="en-US"/>
        </w:rPr>
        <w:t> 12. pp.</w:t>
      </w:r>
      <w:r w:rsidR="00754B95">
        <w:rPr>
          <w:rFonts w:ascii="Times New Roman" w:hAnsi="Times New Roman" w:cs="Times New Roman"/>
          <w:sz w:val="28"/>
          <w:szCs w:val="28"/>
        </w:rPr>
        <w:t> </w:t>
      </w:r>
      <w:r w:rsidR="00F74736">
        <w:rPr>
          <w:rFonts w:ascii="Times New Roman" w:hAnsi="Times New Roman" w:cs="Times New Roman"/>
          <w:sz w:val="28"/>
          <w:szCs w:val="28"/>
          <w:lang w:val="en-US"/>
        </w:rPr>
        <w:t xml:space="preserve">118–121 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F74736" w:rsidRPr="00F747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22E42C" w14:textId="77777777" w:rsidR="00C23BBD" w:rsidRPr="00F60FA1" w:rsidRDefault="00C23BBD" w:rsidP="0056428F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Zuienko M. </w:t>
      </w:r>
      <w:proofErr w:type="spellStart"/>
      <w:r w:rsidRPr="00C23BBD">
        <w:rPr>
          <w:rFonts w:ascii="Times New Roman" w:hAnsi="Times New Roman" w:cs="Times New Roman"/>
          <w:sz w:val="28"/>
          <w:szCs w:val="28"/>
          <w:lang w:val="en-US"/>
        </w:rPr>
        <w:t>Metafizychna</w:t>
      </w:r>
      <w:proofErr w:type="spell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3BBD">
        <w:rPr>
          <w:rFonts w:ascii="Times New Roman" w:hAnsi="Times New Roman" w:cs="Times New Roman"/>
          <w:sz w:val="28"/>
          <w:szCs w:val="28"/>
          <w:lang w:val="en-US"/>
        </w:rPr>
        <w:t>poetyka</w:t>
      </w:r>
      <w:proofErr w:type="spell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3BBD">
        <w:rPr>
          <w:rFonts w:ascii="Times New Roman" w:hAnsi="Times New Roman" w:cs="Times New Roman"/>
          <w:sz w:val="28"/>
          <w:szCs w:val="28"/>
          <w:lang w:val="en-US"/>
        </w:rPr>
        <w:t>Dzhona</w:t>
      </w:r>
      <w:proofErr w:type="spell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Donna v </w:t>
      </w:r>
      <w:proofErr w:type="spellStart"/>
      <w:r w:rsidRPr="00C23BBD">
        <w:rPr>
          <w:rFonts w:ascii="Times New Roman" w:hAnsi="Times New Roman" w:cs="Times New Roman"/>
          <w:sz w:val="28"/>
          <w:szCs w:val="28"/>
          <w:lang w:val="en-US"/>
        </w:rPr>
        <w:t>konteksti</w:t>
      </w:r>
      <w:proofErr w:type="spell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3BBD">
        <w:rPr>
          <w:rFonts w:ascii="Times New Roman" w:hAnsi="Times New Roman" w:cs="Times New Roman"/>
          <w:sz w:val="28"/>
          <w:szCs w:val="28"/>
          <w:lang w:val="en-US"/>
        </w:rPr>
        <w:t>barokovoi</w:t>
      </w:r>
      <w:proofErr w:type="spell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3BBD">
        <w:rPr>
          <w:rFonts w:ascii="Times New Roman" w:hAnsi="Times New Roman" w:cs="Times New Roman"/>
          <w:sz w:val="28"/>
          <w:szCs w:val="28"/>
          <w:lang w:val="en-US"/>
        </w:rPr>
        <w:t>paradyhmy</w:t>
      </w:r>
      <w:proofErr w:type="spellEnd"/>
      <w:r w:rsidR="00B939F7">
        <w:rPr>
          <w:rFonts w:ascii="Times New Roman" w:hAnsi="Times New Roman" w:cs="Times New Roman"/>
          <w:sz w:val="28"/>
          <w:szCs w:val="28"/>
        </w:rPr>
        <w:t xml:space="preserve"> </w:t>
      </w:r>
      <w:r w:rsidR="00B939F7"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="0056428F" w:rsidRPr="0056428F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="0056428F" w:rsidRPr="00564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28F" w:rsidRPr="0056428F">
        <w:rPr>
          <w:rFonts w:ascii="Times New Roman" w:hAnsi="Times New Roman" w:cs="Times New Roman"/>
          <w:sz w:val="28"/>
          <w:szCs w:val="28"/>
        </w:rPr>
        <w:t>Donne</w:t>
      </w:r>
      <w:r w:rsidR="0056428F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642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6428F" w:rsidRPr="00564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Metaphysical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r w:rsidR="00F7473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oetics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r w:rsidR="00F7473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ontext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r w:rsidR="00F74736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="00F74736">
        <w:rPr>
          <w:rFonts w:ascii="Times New Roman" w:hAnsi="Times New Roman" w:cs="Times New Roman"/>
          <w:sz w:val="28"/>
          <w:szCs w:val="28"/>
        </w:rPr>
        <w:t>aroque</w:t>
      </w:r>
      <w:proofErr w:type="spellEnd"/>
      <w:r w:rsidR="00F74736">
        <w:rPr>
          <w:rFonts w:ascii="Times New Roman" w:hAnsi="Times New Roman" w:cs="Times New Roman"/>
          <w:sz w:val="28"/>
          <w:szCs w:val="28"/>
        </w:rPr>
        <w:t xml:space="preserve"> </w:t>
      </w:r>
      <w:r w:rsidR="00F7473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F74736" w:rsidRPr="00F74736">
        <w:rPr>
          <w:rFonts w:ascii="Times New Roman" w:hAnsi="Times New Roman" w:cs="Times New Roman"/>
          <w:sz w:val="28"/>
          <w:szCs w:val="28"/>
        </w:rPr>
        <w:t>aradigm</w:t>
      </w:r>
      <w:proofErr w:type="spellEnd"/>
      <w:r w:rsidR="00B939F7">
        <w:rPr>
          <w:rFonts w:ascii="Times New Roman" w:hAnsi="Times New Roman" w:cs="Times New Roman"/>
          <w:sz w:val="28"/>
          <w:szCs w:val="28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5012">
        <w:rPr>
          <w:rFonts w:ascii="Times New Roman" w:hAnsi="Times New Roman" w:cs="Times New Roman"/>
          <w:sz w:val="28"/>
          <w:szCs w:val="28"/>
          <w:lang w:val="en-US"/>
        </w:rPr>
        <w:t xml:space="preserve"> Scientific P</w:t>
      </w:r>
      <w:r w:rsidR="00F60FA1">
        <w:rPr>
          <w:rFonts w:ascii="Times New Roman" w:hAnsi="Times New Roman" w:cs="Times New Roman"/>
          <w:sz w:val="28"/>
          <w:szCs w:val="28"/>
          <w:lang w:val="en-US"/>
        </w:rPr>
        <w:t xml:space="preserve">apers of </w:t>
      </w:r>
      <w:proofErr w:type="spellStart"/>
      <w:r w:rsidR="00F60FA1" w:rsidRPr="00F60FA1">
        <w:rPr>
          <w:rFonts w:ascii="Times New Roman" w:hAnsi="Times New Roman" w:cs="Times New Roman"/>
          <w:sz w:val="28"/>
          <w:szCs w:val="28"/>
          <w:lang w:val="en-US"/>
        </w:rPr>
        <w:t>Kamianets-Podilsky</w:t>
      </w:r>
      <w:proofErr w:type="spellEnd"/>
      <w:r w:rsidR="00F60F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FA1" w:rsidRPr="00F60FA1">
        <w:rPr>
          <w:rFonts w:ascii="Times New Roman" w:hAnsi="Times New Roman" w:cs="Times New Roman"/>
          <w:sz w:val="28"/>
          <w:szCs w:val="28"/>
          <w:lang w:val="en-US"/>
        </w:rPr>
        <w:t xml:space="preserve">Ivan </w:t>
      </w:r>
      <w:proofErr w:type="spellStart"/>
      <w:r w:rsidR="00F60FA1" w:rsidRPr="00F60FA1">
        <w:rPr>
          <w:rFonts w:ascii="Times New Roman" w:hAnsi="Times New Roman" w:cs="Times New Roman"/>
          <w:sz w:val="28"/>
          <w:szCs w:val="28"/>
          <w:lang w:val="en-US"/>
        </w:rPr>
        <w:t>Ohiyenko</w:t>
      </w:r>
      <w:proofErr w:type="spellEnd"/>
      <w:r w:rsidR="00F60F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FA1" w:rsidRPr="00F60FA1">
        <w:rPr>
          <w:rFonts w:ascii="Times New Roman" w:hAnsi="Times New Roman" w:cs="Times New Roman"/>
          <w:sz w:val="28"/>
          <w:szCs w:val="28"/>
          <w:lang w:val="en-US"/>
        </w:rPr>
        <w:t>National University</w:t>
      </w:r>
      <w:r w:rsidR="00F60F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60FA1" w:rsidRPr="00F60FA1">
        <w:rPr>
          <w:rFonts w:ascii="Times New Roman" w:hAnsi="Times New Roman" w:cs="Times New Roman"/>
          <w:sz w:val="28"/>
          <w:szCs w:val="28"/>
          <w:lang w:val="en-US"/>
        </w:rPr>
        <w:t>Philological Sciences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>. 2013. Nr</w:t>
      </w:r>
      <w:r w:rsidR="00754B95">
        <w:rPr>
          <w:rFonts w:ascii="Times New Roman" w:hAnsi="Times New Roman" w:cs="Times New Roman"/>
          <w:sz w:val="28"/>
          <w:szCs w:val="28"/>
        </w:rPr>
        <w:t> </w:t>
      </w:r>
      <w:r w:rsidR="00F60FA1">
        <w:rPr>
          <w:rFonts w:ascii="Times New Roman" w:hAnsi="Times New Roman" w:cs="Times New Roman"/>
          <w:sz w:val="28"/>
          <w:szCs w:val="28"/>
          <w:lang w:val="en-US"/>
        </w:rPr>
        <w:t>33. pp</w:t>
      </w:r>
      <w:r w:rsidR="00754B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54B95">
        <w:rPr>
          <w:rFonts w:ascii="Times New Roman" w:hAnsi="Times New Roman" w:cs="Times New Roman"/>
          <w:sz w:val="28"/>
          <w:szCs w:val="28"/>
        </w:rPr>
        <w:t> </w:t>
      </w:r>
      <w:r w:rsidR="00F60FA1" w:rsidRPr="00F60FA1">
        <w:rPr>
          <w:rFonts w:ascii="Times New Roman" w:hAnsi="Times New Roman" w:cs="Times New Roman"/>
          <w:sz w:val="28"/>
          <w:szCs w:val="28"/>
          <w:lang w:val="en-US"/>
        </w:rPr>
        <w:t>121–124</w:t>
      </w:r>
      <w:r w:rsidR="00F60F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0FA1" w:rsidRPr="00F74736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F60FA1" w:rsidRPr="00F74736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F60FA1" w:rsidRPr="00F74736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F60FA1" w:rsidRPr="00F747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981FFB" w14:textId="77777777" w:rsidR="00B939F7" w:rsidRPr="00E0551F" w:rsidRDefault="00B939F7" w:rsidP="00505012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Zuienko M.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Osoblyvosti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orhanizatsii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poetychnoi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kartyny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svitu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lirytsi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51F">
        <w:rPr>
          <w:rFonts w:ascii="Times New Roman" w:hAnsi="Times New Roman" w:cs="Times New Roman"/>
          <w:sz w:val="28"/>
          <w:szCs w:val="28"/>
          <w:lang w:val="en-US"/>
        </w:rPr>
        <w:t>Dzhona</w:t>
      </w:r>
      <w:proofErr w:type="spellEnd"/>
      <w:r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 Donna</w:t>
      </w:r>
      <w:r w:rsidRPr="00E0551F">
        <w:rPr>
          <w:rFonts w:ascii="Times New Roman" w:hAnsi="Times New Roman" w:cs="Times New Roman"/>
          <w:sz w:val="28"/>
          <w:szCs w:val="28"/>
        </w:rPr>
        <w:t xml:space="preserve"> </w:t>
      </w:r>
      <w:r w:rsidRPr="00E0551F">
        <w:rPr>
          <w:sz w:val="28"/>
          <w:szCs w:val="28"/>
        </w:rPr>
        <w:sym w:font="Symbol" w:char="F05B"/>
      </w:r>
      <w:proofErr w:type="spellStart"/>
      <w:r w:rsidR="002B1311" w:rsidRPr="00E0551F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="002B1311" w:rsidRPr="00E0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11" w:rsidRPr="00E055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B1311" w:rsidRPr="00E0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311" w:rsidRPr="00E055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B1311" w:rsidRPr="00E0551F">
        <w:rPr>
          <w:rFonts w:ascii="Times New Roman" w:hAnsi="Times New Roman" w:cs="Times New Roman"/>
          <w:sz w:val="28"/>
          <w:szCs w:val="28"/>
        </w:rPr>
        <w:t xml:space="preserve"> </w:t>
      </w:r>
      <w:r w:rsidR="00BF773F">
        <w:rPr>
          <w:rFonts w:ascii="Times New Roman" w:hAnsi="Times New Roman" w:cs="Times New Roman"/>
          <w:sz w:val="28"/>
          <w:szCs w:val="28"/>
          <w:lang w:val="en-US"/>
        </w:rPr>
        <w:t xml:space="preserve">World 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2B1311" w:rsidRPr="00E0551F">
        <w:rPr>
          <w:rFonts w:ascii="Times New Roman" w:hAnsi="Times New Roman" w:cs="Times New Roman"/>
          <w:sz w:val="28"/>
          <w:szCs w:val="28"/>
        </w:rPr>
        <w:t>oetic</w:t>
      </w:r>
      <w:proofErr w:type="spellEnd"/>
      <w:r w:rsidR="002B1311" w:rsidRPr="00E0551F">
        <w:rPr>
          <w:rFonts w:ascii="Times New Roman" w:hAnsi="Times New Roman" w:cs="Times New Roman"/>
          <w:sz w:val="28"/>
          <w:szCs w:val="28"/>
        </w:rPr>
        <w:t xml:space="preserve"> 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2B1311" w:rsidRPr="00E0551F">
        <w:rPr>
          <w:rFonts w:ascii="Times New Roman" w:hAnsi="Times New Roman" w:cs="Times New Roman"/>
          <w:sz w:val="28"/>
          <w:szCs w:val="28"/>
        </w:rPr>
        <w:t>icture</w:t>
      </w:r>
      <w:proofErr w:type="spellEnd"/>
      <w:r w:rsidR="002B1311" w:rsidRPr="00E0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95" w:rsidRPr="00754B95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505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01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05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012" w:rsidRPr="00505012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="00505012" w:rsidRPr="00505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012" w:rsidRPr="00505012">
        <w:rPr>
          <w:rFonts w:ascii="Times New Roman" w:hAnsi="Times New Roman" w:cs="Times New Roman"/>
          <w:sz w:val="28"/>
          <w:szCs w:val="28"/>
        </w:rPr>
        <w:t>Donne</w:t>
      </w:r>
      <w:r w:rsidR="0050501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050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B1311" w:rsidRPr="00E0551F">
        <w:rPr>
          <w:rFonts w:ascii="Times New Roman" w:hAnsi="Times New Roman" w:cs="Times New Roman"/>
          <w:sz w:val="28"/>
          <w:szCs w:val="28"/>
        </w:rPr>
        <w:t xml:space="preserve"> 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505012">
        <w:rPr>
          <w:rFonts w:ascii="Times New Roman" w:hAnsi="Times New Roman" w:cs="Times New Roman"/>
          <w:sz w:val="28"/>
          <w:szCs w:val="28"/>
        </w:rPr>
        <w:t>yrics</w:t>
      </w:r>
      <w:proofErr w:type="spellEnd"/>
      <w:r w:rsidRPr="00E0551F">
        <w:rPr>
          <w:sz w:val="28"/>
          <w:szCs w:val="28"/>
        </w:rPr>
        <w:sym w:font="Symbol" w:char="F05D"/>
      </w:r>
      <w:r w:rsidRPr="00E055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5012">
        <w:rPr>
          <w:rFonts w:ascii="Times New Roman" w:hAnsi="Times New Roman" w:cs="Times New Roman"/>
          <w:sz w:val="28"/>
          <w:szCs w:val="28"/>
          <w:lang w:val="en-US"/>
        </w:rPr>
        <w:t xml:space="preserve"> Philological Studies. The Collection of Scientific W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orks of Poltava V. G. Korolenko National Pedagogical University. 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>2010. Nr</w:t>
      </w:r>
      <w:r w:rsidR="00E0551F">
        <w:rPr>
          <w:rFonts w:ascii="Times New Roman" w:hAnsi="Times New Roman" w:cs="Times New Roman"/>
          <w:sz w:val="28"/>
          <w:szCs w:val="28"/>
          <w:lang w:val="en-US"/>
        </w:rPr>
        <w:t xml:space="preserve"> 1. 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pp. 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 xml:space="preserve">91–94 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2B1311" w:rsidRPr="00E055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0FE2A2" w14:textId="77777777" w:rsidR="00C23BBD" w:rsidRPr="00B939F7" w:rsidRDefault="00C23BBD" w:rsidP="00795AAB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Marach V. Iz Dzhona Donna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From John Donneʼs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 URL</w:t>
      </w:r>
      <w:r w:rsidRPr="00C23BBD">
        <w:rPr>
          <w:rFonts w:ascii="Times New Roman" w:hAnsi="Times New Roman" w:cs="Times New Roman"/>
          <w:sz w:val="28"/>
          <w:szCs w:val="28"/>
        </w:rPr>
        <w:t> 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: http://maysterni.com/user.php?id=629&amp;t=1&amp;rub=183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7643D6" w14:textId="77777777" w:rsidR="00B939F7" w:rsidRPr="00E0551F" w:rsidRDefault="00B939F7" w:rsidP="008B56CD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9F7">
        <w:rPr>
          <w:rFonts w:ascii="Times New Roman" w:hAnsi="Times New Roman" w:cs="Times New Roman"/>
          <w:sz w:val="28"/>
          <w:szCs w:val="28"/>
          <w:lang w:val="en-US"/>
        </w:rPr>
        <w:t>Markova M. Osmyslennia problemy petrarkizmu Dzhona Donna u literaturoznavchomu dyskursi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8B56CD" w:rsidRPr="008B56CD">
        <w:rPr>
          <w:rFonts w:ascii="Times New Roman" w:hAnsi="Times New Roman" w:cs="Times New Roman"/>
          <w:sz w:val="28"/>
          <w:szCs w:val="28"/>
        </w:rPr>
        <w:t>The Problem of John Donne’s Petrarchism in the Literary Discourse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B939F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51F" w:rsidRPr="00E0551F">
        <w:rPr>
          <w:rFonts w:ascii="Times New Roman" w:hAnsi="Times New Roman" w:cs="Times New Roman"/>
          <w:sz w:val="28"/>
          <w:szCs w:val="28"/>
          <w:lang w:val="en-US"/>
        </w:rPr>
        <w:t>Alfred Nobel University Journal of Philology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>. 2016. Nr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551F">
        <w:rPr>
          <w:rFonts w:ascii="Times New Roman" w:hAnsi="Times New Roman" w:cs="Times New Roman"/>
          <w:sz w:val="28"/>
          <w:szCs w:val="28"/>
          <w:lang w:val="en-US"/>
        </w:rPr>
        <w:t>2 (12). pp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E0551F" w:rsidRPr="00E0551F">
        <w:rPr>
          <w:rFonts w:ascii="Times New Roman" w:hAnsi="Times New Roman" w:cs="Times New Roman"/>
          <w:sz w:val="28"/>
          <w:szCs w:val="28"/>
          <w:lang w:val="en-US"/>
        </w:rPr>
        <w:t>67–73</w:t>
      </w:r>
      <w:r w:rsidR="00E055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551F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0551F"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E0551F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E0551F"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151A33" w14:textId="77777777" w:rsidR="00C23BBD" w:rsidRPr="00B939F7" w:rsidRDefault="00C23BBD" w:rsidP="00795AAB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BBD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 xml:space="preserve">Moskvitina D. Poeziia Dzh. Donna v ukrainskykh perekladakh </w:t>
      </w:r>
      <w:r w:rsidRPr="00C23BBD">
        <w:rPr>
          <w:rFonts w:ascii="Times New Roman" w:eastAsiaTheme="minorHAnsi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J. Donneʼs Poetry in Ukrainian Translations</w:t>
      </w:r>
      <w:r w:rsidRPr="00C23BBD">
        <w:rPr>
          <w:rFonts w:ascii="Times New Roman" w:eastAsiaTheme="minorHAnsi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 xml:space="preserve">.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International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scientific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and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practical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conference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Research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of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different directions of development of philological sciences in Ukraine and EU</w:t>
      </w:r>
      <w:proofErr w:type="gramStart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» :</w:t>
      </w:r>
      <w:proofErr w:type="gramEnd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onference proceedings (September 20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–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21, 2019). Baia </w:t>
      </w:r>
      <w:proofErr w:type="gramStart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Mare :</w:t>
      </w:r>
      <w:proofErr w:type="gramEnd"/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Izdevnieciba «Baltija Publishing», 2019</w:t>
      </w:r>
      <w:r w:rsidRPr="00C23BBD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pp. 154–157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in Ukrainian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</w:p>
    <w:p w14:paraId="7D9AC581" w14:textId="77777777" w:rsidR="00B939F7" w:rsidRPr="002D5673" w:rsidRDefault="00B939F7" w:rsidP="00795AAB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Nazarov N. </w:t>
      </w:r>
      <w:proofErr w:type="spellStart"/>
      <w:r w:rsidRPr="00B939F7">
        <w:rPr>
          <w:rFonts w:ascii="Times New Roman" w:hAnsi="Times New Roman" w:cs="Times New Roman"/>
          <w:sz w:val="28"/>
          <w:szCs w:val="28"/>
          <w:lang w:val="en-US"/>
        </w:rPr>
        <w:t>Emblematyzm</w:t>
      </w:r>
      <w:proofErr w:type="spellEnd"/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B939F7">
        <w:rPr>
          <w:rFonts w:ascii="Times New Roman" w:hAnsi="Times New Roman" w:cs="Times New Roman"/>
          <w:sz w:val="28"/>
          <w:szCs w:val="28"/>
          <w:lang w:val="en-US"/>
        </w:rPr>
        <w:t>poezii</w:t>
      </w:r>
      <w:proofErr w:type="spellEnd"/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9F7">
        <w:rPr>
          <w:rFonts w:ascii="Times New Roman" w:hAnsi="Times New Roman" w:cs="Times New Roman"/>
          <w:sz w:val="28"/>
          <w:szCs w:val="28"/>
          <w:lang w:val="en-US"/>
        </w:rPr>
        <w:t>Dzhona</w:t>
      </w:r>
      <w:proofErr w:type="spellEnd"/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 Donna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="00A55FFB">
        <w:rPr>
          <w:rFonts w:ascii="Times New Roman" w:hAnsi="Times New Roman" w:cs="Times New Roman"/>
          <w:sz w:val="28"/>
          <w:szCs w:val="28"/>
        </w:rPr>
        <w:t>Emblematism</w:t>
      </w:r>
      <w:proofErr w:type="spellEnd"/>
      <w:r w:rsidR="00A5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F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A55FFB">
        <w:rPr>
          <w:rFonts w:ascii="Times New Roman" w:hAnsi="Times New Roman" w:cs="Times New Roman"/>
          <w:sz w:val="28"/>
          <w:szCs w:val="28"/>
        </w:rPr>
        <w:t xml:space="preserve"> </w:t>
      </w:r>
      <w:r w:rsidR="00505012">
        <w:rPr>
          <w:rFonts w:ascii="Times New Roman" w:hAnsi="Times New Roman" w:cs="Times New Roman"/>
          <w:sz w:val="28"/>
          <w:szCs w:val="28"/>
          <w:lang w:val="en-US"/>
        </w:rPr>
        <w:t xml:space="preserve">John </w:t>
      </w:r>
      <w:proofErr w:type="spellStart"/>
      <w:r w:rsidR="00505012">
        <w:rPr>
          <w:rFonts w:ascii="Times New Roman" w:hAnsi="Times New Roman" w:cs="Times New Roman"/>
          <w:sz w:val="28"/>
          <w:szCs w:val="28"/>
          <w:lang w:val="en-US"/>
        </w:rPr>
        <w:t>Donneʼs</w:t>
      </w:r>
      <w:proofErr w:type="spellEnd"/>
      <w:r w:rsidR="005050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FF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BB40B5">
        <w:rPr>
          <w:rFonts w:ascii="Times New Roman" w:hAnsi="Times New Roman" w:cs="Times New Roman"/>
          <w:sz w:val="28"/>
          <w:szCs w:val="28"/>
        </w:rPr>
        <w:t>oetry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Pr="00B939F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05012">
        <w:rPr>
          <w:rFonts w:ascii="Times New Roman" w:hAnsi="Times New Roman" w:cs="Times New Roman"/>
          <w:sz w:val="28"/>
          <w:szCs w:val="28"/>
          <w:lang w:val="en-US"/>
        </w:rPr>
        <w:t>World Literature and Culture in Educational I</w:t>
      </w:r>
      <w:r w:rsidR="00795AAB" w:rsidRPr="00795AAB">
        <w:rPr>
          <w:rFonts w:ascii="Times New Roman" w:hAnsi="Times New Roman" w:cs="Times New Roman"/>
          <w:sz w:val="28"/>
          <w:szCs w:val="28"/>
          <w:lang w:val="en-US"/>
        </w:rPr>
        <w:t>nstitutions of Ukraine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0103C">
        <w:rPr>
          <w:rFonts w:ascii="Times New Roman" w:hAnsi="Times New Roman" w:cs="Times New Roman"/>
          <w:sz w:val="28"/>
          <w:szCs w:val="28"/>
          <w:lang w:val="en-US"/>
        </w:rPr>
        <w:lastRenderedPageBreak/>
        <w:t>2010. Nr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95AAB">
        <w:rPr>
          <w:rFonts w:ascii="Times New Roman" w:hAnsi="Times New Roman" w:cs="Times New Roman"/>
          <w:sz w:val="28"/>
          <w:szCs w:val="28"/>
          <w:lang w:val="en-US"/>
        </w:rPr>
        <w:t>6. pp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795AAB" w:rsidRPr="00795AAB">
        <w:rPr>
          <w:rFonts w:ascii="Times New Roman" w:hAnsi="Times New Roman" w:cs="Times New Roman"/>
          <w:sz w:val="28"/>
          <w:szCs w:val="28"/>
          <w:lang w:val="en-US"/>
        </w:rPr>
        <w:t>27–30</w:t>
      </w:r>
      <w:r w:rsidR="00795A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5AAB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795AAB" w:rsidRPr="00C23BBD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in Ukrainian</w:t>
      </w:r>
      <w:r w:rsidR="00795AAB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795AAB"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</w:p>
    <w:p w14:paraId="3597E1CC" w14:textId="77777777" w:rsidR="002D5673" w:rsidRPr="00E86DCF" w:rsidRDefault="002D5673" w:rsidP="00E86DCF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48D">
        <w:rPr>
          <w:rFonts w:ascii="Times New Roman" w:hAnsi="Times New Roman" w:cs="Times New Roman"/>
          <w:sz w:val="28"/>
          <w:szCs w:val="28"/>
          <w:lang w:val="en-US"/>
        </w:rPr>
        <w:t>Pankivska A., Soloshenko O. Deiaki osoblyvosti poetyky Dzhona Donna</w:t>
      </w:r>
      <w:r w:rsidRPr="000A248D">
        <w:rPr>
          <w:rFonts w:ascii="Times New Roman" w:hAnsi="Times New Roman" w:cs="Times New Roman"/>
          <w:sz w:val="28"/>
          <w:szCs w:val="28"/>
        </w:rPr>
        <w:t xml:space="preserve"> </w:t>
      </w:r>
      <w:r w:rsidRPr="00E86DCF">
        <w:rPr>
          <w:sz w:val="28"/>
          <w:szCs w:val="28"/>
        </w:rPr>
        <w:sym w:font="Symbol" w:char="F05B"/>
      </w:r>
      <w:r w:rsidR="000A248D" w:rsidRPr="00E86DCF">
        <w:rPr>
          <w:rFonts w:ascii="Times New Roman" w:hAnsi="Times New Roman" w:cs="Times New Roman"/>
          <w:sz w:val="28"/>
          <w:szCs w:val="28"/>
        </w:rPr>
        <w:t xml:space="preserve">Some </w:t>
      </w:r>
      <w:r w:rsidR="000A248D" w:rsidRPr="00E86D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A248D" w:rsidRPr="00E86DCF">
        <w:rPr>
          <w:rFonts w:ascii="Times New Roman" w:hAnsi="Times New Roman" w:cs="Times New Roman"/>
          <w:sz w:val="28"/>
          <w:szCs w:val="28"/>
        </w:rPr>
        <w:t xml:space="preserve">eatures of John Donneʼs </w:t>
      </w:r>
      <w:r w:rsidR="000A248D" w:rsidRPr="00E86DC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A248D" w:rsidRPr="00E86DCF">
        <w:rPr>
          <w:rFonts w:ascii="Times New Roman" w:hAnsi="Times New Roman" w:cs="Times New Roman"/>
          <w:sz w:val="28"/>
          <w:szCs w:val="28"/>
        </w:rPr>
        <w:t>oetics</w:t>
      </w:r>
      <w:r w:rsidRPr="00E86DCF">
        <w:rPr>
          <w:sz w:val="28"/>
          <w:szCs w:val="28"/>
        </w:rPr>
        <w:sym w:font="Symbol" w:char="F05D"/>
      </w:r>
      <w:r w:rsidR="00E86DCF">
        <w:rPr>
          <w:sz w:val="28"/>
          <w:szCs w:val="28"/>
          <w:lang w:val="en-US"/>
        </w:rPr>
        <w:t>.</w:t>
      </w:r>
      <w:r w:rsidR="000A248D" w:rsidRPr="00E86DCF">
        <w:rPr>
          <w:sz w:val="28"/>
          <w:szCs w:val="28"/>
        </w:rPr>
        <w:t xml:space="preserve"> </w:t>
      </w:r>
      <w:r w:rsidR="00E86DCF" w:rsidRPr="00E86DC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86DCF" w:rsidRPr="00E86DCF">
        <w:rPr>
          <w:rFonts w:ascii="Times New Roman" w:hAnsi="Times New Roman" w:cs="Times New Roman"/>
          <w:sz w:val="28"/>
          <w:szCs w:val="28"/>
        </w:rPr>
        <w:t>erald</w:t>
      </w:r>
      <w:r w:rsidR="000A248D" w:rsidRPr="00E86DCF">
        <w:rPr>
          <w:rFonts w:ascii="Times New Roman" w:hAnsi="Times New Roman" w:cs="Times New Roman"/>
          <w:sz w:val="28"/>
          <w:szCs w:val="28"/>
        </w:rPr>
        <w:t xml:space="preserve"> of the Lviv University. Foreign Languages Series</w:t>
      </w:r>
      <w:r w:rsidR="000A248D" w:rsidRPr="00E86D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86DCF">
        <w:rPr>
          <w:rFonts w:ascii="Times New Roman" w:hAnsi="Times New Roman" w:cs="Times New Roman"/>
          <w:sz w:val="28"/>
          <w:szCs w:val="28"/>
          <w:lang w:val="en-US"/>
        </w:rPr>
        <w:t xml:space="preserve">2016. Nr 23. pp. 205–215 </w:t>
      </w:r>
      <w:r w:rsidR="00E86DCF" w:rsidRPr="00E86DCF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E86DCF" w:rsidRPr="00E86DCF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="00E86DCF" w:rsidRPr="00E86DCF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E86DCF" w:rsidRPr="00E86D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BE135F" w14:textId="77777777" w:rsidR="00C23BBD" w:rsidRPr="00B939F7" w:rsidRDefault="00C23BBD" w:rsidP="00795AAB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Petrarka F. Kantsoniere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2F2BAC">
        <w:rPr>
          <w:rFonts w:ascii="Times New Roman" w:hAnsi="Times New Roman" w:cs="Times New Roman"/>
          <w:sz w:val="28"/>
          <w:szCs w:val="28"/>
          <w:lang w:val="en-US"/>
        </w:rPr>
        <w:t>Kharkiv :</w:t>
      </w:r>
      <w:proofErr w:type="gramEnd"/>
      <w:r w:rsidR="002F2BAC">
        <w:rPr>
          <w:rFonts w:ascii="Times New Roman" w:hAnsi="Times New Roman" w:cs="Times New Roman"/>
          <w:sz w:val="28"/>
          <w:szCs w:val="28"/>
          <w:lang w:val="en-US"/>
        </w:rPr>
        <w:t xml:space="preserve"> Folio, 2008. 282 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in Ukrainian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F9E931" w14:textId="77777777" w:rsidR="00B939F7" w:rsidRPr="006801F8" w:rsidRDefault="00B939F7" w:rsidP="00093A7B">
      <w:pPr>
        <w:pStyle w:val="a6"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Sytchenko A. Emblems of more abo </w:t>
      </w:r>
      <w:proofErr w:type="spellStart"/>
      <w:r w:rsidRPr="00B939F7">
        <w:rPr>
          <w:rFonts w:ascii="Times New Roman" w:hAnsi="Times New Roman" w:cs="Times New Roman"/>
          <w:sz w:val="28"/>
          <w:szCs w:val="28"/>
          <w:lang w:val="en-US"/>
        </w:rPr>
        <w:t>Emblematyzm</w:t>
      </w:r>
      <w:proofErr w:type="spellEnd"/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B939F7">
        <w:rPr>
          <w:rFonts w:ascii="Times New Roman" w:hAnsi="Times New Roman" w:cs="Times New Roman"/>
          <w:sz w:val="28"/>
          <w:szCs w:val="28"/>
          <w:lang w:val="en-US"/>
        </w:rPr>
        <w:t>poezii</w:t>
      </w:r>
      <w:proofErr w:type="spellEnd"/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9F7">
        <w:rPr>
          <w:rFonts w:ascii="Times New Roman" w:hAnsi="Times New Roman" w:cs="Times New Roman"/>
          <w:sz w:val="28"/>
          <w:szCs w:val="28"/>
          <w:lang w:val="en-US"/>
        </w:rPr>
        <w:t>Dzhona</w:t>
      </w:r>
      <w:proofErr w:type="spellEnd"/>
      <w:r w:rsidRPr="00B939F7">
        <w:rPr>
          <w:rFonts w:ascii="Times New Roman" w:hAnsi="Times New Roman" w:cs="Times New Roman"/>
          <w:sz w:val="28"/>
          <w:szCs w:val="28"/>
          <w:lang w:val="en-US"/>
        </w:rPr>
        <w:t xml:space="preserve"> Donna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proofErr w:type="spellStart"/>
      <w:r w:rsidR="00093A7B" w:rsidRPr="00093A7B">
        <w:rPr>
          <w:rFonts w:ascii="Times New Roman" w:hAnsi="Times New Roman" w:cs="Times New Roman"/>
          <w:sz w:val="28"/>
          <w:szCs w:val="28"/>
        </w:rPr>
        <w:t>Emblems</w:t>
      </w:r>
      <w:proofErr w:type="spellEnd"/>
      <w:r w:rsidR="00093A7B" w:rsidRPr="00093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A7B" w:rsidRPr="00093A7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3A7B" w:rsidRPr="00093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A7B" w:rsidRPr="00093A7B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="00093A7B" w:rsidRPr="00093A7B">
        <w:t xml:space="preserve"> </w:t>
      </w:r>
      <w:proofErr w:type="spellStart"/>
      <w:r w:rsidR="00093A7B" w:rsidRPr="00093A7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093A7B" w:rsidRPr="00093A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C92">
        <w:rPr>
          <w:rFonts w:ascii="Times New Roman" w:hAnsi="Times New Roman" w:cs="Times New Roman"/>
          <w:sz w:val="28"/>
          <w:szCs w:val="28"/>
        </w:rPr>
        <w:t>Emblematism</w:t>
      </w:r>
      <w:proofErr w:type="spellEnd"/>
      <w:r w:rsidR="0039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C9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92C92">
        <w:rPr>
          <w:rFonts w:ascii="Times New Roman" w:hAnsi="Times New Roman" w:cs="Times New Roman"/>
          <w:sz w:val="28"/>
          <w:szCs w:val="28"/>
        </w:rPr>
        <w:t xml:space="preserve"> </w:t>
      </w:r>
      <w:r w:rsidR="00392C92">
        <w:rPr>
          <w:rFonts w:ascii="Times New Roman" w:hAnsi="Times New Roman" w:cs="Times New Roman"/>
          <w:sz w:val="28"/>
          <w:szCs w:val="28"/>
          <w:lang w:val="en-US"/>
        </w:rPr>
        <w:t xml:space="preserve">John </w:t>
      </w:r>
      <w:proofErr w:type="spellStart"/>
      <w:r w:rsidR="00392C92">
        <w:rPr>
          <w:rFonts w:ascii="Times New Roman" w:hAnsi="Times New Roman" w:cs="Times New Roman"/>
          <w:sz w:val="28"/>
          <w:szCs w:val="28"/>
          <w:lang w:val="en-US"/>
        </w:rPr>
        <w:t>Donneʼs</w:t>
      </w:r>
      <w:proofErr w:type="spellEnd"/>
      <w:r w:rsidR="00392C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2C92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  <w:r w:rsidR="00795AAB" w:rsidRPr="00795AAB">
        <w:t xml:space="preserve"> </w:t>
      </w:r>
      <w:proofErr w:type="spellStart"/>
      <w:r w:rsidR="001570B0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="001570B0">
        <w:rPr>
          <w:rFonts w:ascii="Times New Roman" w:hAnsi="Times New Roman" w:cs="Times New Roman"/>
          <w:sz w:val="28"/>
          <w:szCs w:val="28"/>
        </w:rPr>
        <w:t xml:space="preserve"> </w:t>
      </w:r>
      <w:r w:rsidR="001570B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1570B0">
        <w:rPr>
          <w:rFonts w:ascii="Times New Roman" w:hAnsi="Times New Roman" w:cs="Times New Roman"/>
          <w:sz w:val="28"/>
          <w:szCs w:val="28"/>
        </w:rPr>
        <w:t>iterature</w:t>
      </w:r>
      <w:proofErr w:type="spellEnd"/>
      <w:r w:rsidR="0015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0B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57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0B0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1570B0">
        <w:rPr>
          <w:rFonts w:ascii="Times New Roman" w:hAnsi="Times New Roman" w:cs="Times New Roman"/>
          <w:sz w:val="28"/>
          <w:szCs w:val="28"/>
        </w:rPr>
        <w:t xml:space="preserve"> </w:t>
      </w:r>
      <w:r w:rsidR="001570B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795AAB" w:rsidRPr="00795AAB">
        <w:rPr>
          <w:rFonts w:ascii="Times New Roman" w:hAnsi="Times New Roman" w:cs="Times New Roman"/>
          <w:sz w:val="28"/>
          <w:szCs w:val="28"/>
        </w:rPr>
        <w:t>chools</w:t>
      </w:r>
      <w:proofErr w:type="spellEnd"/>
      <w:r w:rsidR="0090103C">
        <w:rPr>
          <w:rFonts w:ascii="Times New Roman" w:hAnsi="Times New Roman" w:cs="Times New Roman"/>
          <w:sz w:val="28"/>
          <w:szCs w:val="28"/>
          <w:lang w:val="en-US"/>
        </w:rPr>
        <w:t>. 2008. Nr</w:t>
      </w:r>
      <w:r w:rsidR="002F2BAC">
        <w:rPr>
          <w:rFonts w:ascii="Times New Roman" w:hAnsi="Times New Roman" w:cs="Times New Roman"/>
          <w:sz w:val="28"/>
          <w:szCs w:val="28"/>
          <w:lang w:val="en-US"/>
        </w:rPr>
        <w:t> 7–8. pp. </w:t>
      </w:r>
      <w:r w:rsidR="00795AAB">
        <w:rPr>
          <w:rFonts w:ascii="Times New Roman" w:hAnsi="Times New Roman" w:cs="Times New Roman"/>
          <w:sz w:val="28"/>
          <w:szCs w:val="28"/>
          <w:lang w:val="en-US"/>
        </w:rPr>
        <w:t xml:space="preserve">44–47 </w:t>
      </w:r>
      <w:r w:rsidR="00795AAB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B"/>
      </w:r>
      <w:r w:rsidR="00795AAB" w:rsidRPr="00C23BBD">
        <w:rPr>
          <w:rFonts w:ascii="Times New Roman" w:eastAsiaTheme="minorHAnsi" w:hAnsi="Times New Roman" w:cs="Times New Roman"/>
          <w:bCs/>
          <w:sz w:val="28"/>
          <w:szCs w:val="28"/>
          <w:lang w:val="en-US"/>
        </w:rPr>
        <w:t>in Ukrainian</w:t>
      </w:r>
      <w:r w:rsidR="00795AAB" w:rsidRPr="00C23BBD"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="00795AAB" w:rsidRPr="00C23BBD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</w:p>
    <w:p w14:paraId="1A73FA29" w14:textId="77777777" w:rsidR="006801F8" w:rsidRPr="00C23BBD" w:rsidRDefault="006801F8" w:rsidP="006801F8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Gardner H. John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Donne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The Elegies and the Songs and Sonets</w:t>
      </w:r>
      <w:r w:rsidRPr="00C23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Clarendon Press, 1965. 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XCIX +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>p.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6E50A606" w14:textId="77777777" w:rsidR="006801F8" w:rsidRPr="00E35096" w:rsidRDefault="006801F8" w:rsidP="00E35096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>Hamilton R. W. John Donneʼs Petrarchist Poems</w:t>
      </w:r>
      <w:r w:rsidRPr="00C23BBD">
        <w:rPr>
          <w:rFonts w:ascii="Times New Roman" w:hAnsi="Times New Roman" w:cs="Times New Roman"/>
          <w:sz w:val="28"/>
          <w:szCs w:val="28"/>
        </w:rPr>
        <w:t>.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5096">
        <w:rPr>
          <w:rFonts w:ascii="Times New Roman" w:hAnsi="Times New Roman" w:cs="Times New Roman"/>
          <w:sz w:val="28"/>
          <w:szCs w:val="28"/>
          <w:lang w:val="en-US"/>
        </w:rPr>
        <w:t>Renaissance and Modern Studies.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1979. No. 23.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P. 45–62 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6FE17B0" w14:textId="77777777" w:rsidR="006801F8" w:rsidRPr="00E35096" w:rsidRDefault="006801F8" w:rsidP="00E35096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Leishman J. B. The Monarch of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Wit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An Analytical and Comparative Study of the Poetry of John Donne</w:t>
      </w:r>
      <w:r w:rsidRPr="00C23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Hutchinson University Library, 1962. 287 p.</w:t>
      </w:r>
      <w:r w:rsidR="00E350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7CDF76CD" w14:textId="77777777" w:rsidR="006801F8" w:rsidRPr="00E35096" w:rsidRDefault="006801F8" w:rsidP="00E35096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>Redpath T. The Songs and Sonets of John Donne</w:t>
      </w:r>
      <w:r w:rsidRPr="00C23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Methuen, 1983. 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>XXIV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+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374</w:t>
      </w:r>
      <w:r w:rsidRPr="00C23B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3BBD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p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3DD9BB2" w14:textId="77777777" w:rsidR="006801F8" w:rsidRPr="00E35096" w:rsidRDefault="006801F8" w:rsidP="00E35096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Ruffo-Fiore S. Donneʼs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Petrarchism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A Comparative View.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Frienze 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Grafica Toscana, 1976. 130 p.</w:t>
      </w:r>
      <w:r w:rsidR="00E350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07AAD402" w14:textId="77777777" w:rsidR="006801F8" w:rsidRPr="00E35096" w:rsidRDefault="006801F8" w:rsidP="00E35096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The Poems of John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Donne 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in 2 vols. / ed. by H. J. C. Grierson. Vol. 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3BBD">
        <w:rPr>
          <w:rFonts w:ascii="Times New Roman" w:hAnsi="Times New Roman" w:cs="Times New Roman"/>
          <w:sz w:val="28"/>
          <w:szCs w:val="28"/>
        </w:rPr>
        <w:t> </w:t>
      </w:r>
      <w:r w:rsidRPr="00C23BBD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Introduction and Commentary. </w:t>
      </w:r>
      <w:proofErr w:type="gramStart"/>
      <w:r w:rsidRPr="00C23BBD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C23BBD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1912.</w:t>
      </w:r>
      <w:r w:rsidR="00E350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3F940A1F" w14:textId="77777777" w:rsidR="00E35096" w:rsidRPr="00C23BBD" w:rsidRDefault="006801F8" w:rsidP="00E35096">
      <w:pPr>
        <w:pStyle w:val="a6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Works of John Donne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C2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hyperlink r:id="rId9" w:history="1">
        <w:r w:rsidRPr="00C23BB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http://www.luminarium.org/sevenlit/donne/donnebib.htm</w:t>
        </w:r>
      </w:hyperlink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B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English</w:t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sym w:font="Symbol" w:char="F05D"/>
      </w:r>
      <w:r w:rsidR="00E35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2D552659" w14:textId="77777777" w:rsidR="006801F8" w:rsidRPr="00E35096" w:rsidRDefault="006801F8" w:rsidP="00E350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ACEB11" w14:textId="77777777" w:rsidR="005B6B2B" w:rsidRPr="00C23BBD" w:rsidRDefault="005B6B2B" w:rsidP="006801F8">
      <w:pPr>
        <w:widowControl/>
        <w:tabs>
          <w:tab w:val="left" w:pos="993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6B2B" w:rsidRPr="00C23BBD" w:rsidSect="005D3D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8CFF" w14:textId="77777777" w:rsidR="005D7D94" w:rsidRDefault="005D7D94" w:rsidP="00327184">
      <w:r>
        <w:separator/>
      </w:r>
    </w:p>
  </w:endnote>
  <w:endnote w:type="continuationSeparator" w:id="0">
    <w:p w14:paraId="4C89A100" w14:textId="77777777" w:rsidR="005D7D94" w:rsidRDefault="005D7D94" w:rsidP="0032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E968" w14:textId="77777777" w:rsidR="005D7D94" w:rsidRDefault="005D7D94" w:rsidP="00327184">
      <w:r>
        <w:separator/>
      </w:r>
    </w:p>
  </w:footnote>
  <w:footnote w:type="continuationSeparator" w:id="0">
    <w:p w14:paraId="154FC95D" w14:textId="77777777" w:rsidR="005D7D94" w:rsidRDefault="005D7D94" w:rsidP="00327184">
      <w:r>
        <w:continuationSeparator/>
      </w:r>
    </w:p>
  </w:footnote>
  <w:footnote w:id="1">
    <w:p w14:paraId="50D5A651" w14:textId="77777777" w:rsidR="00327184" w:rsidRPr="00B336C4" w:rsidRDefault="00327184" w:rsidP="00D641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6C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336C4">
        <w:rPr>
          <w:rFonts w:ascii="Times New Roman" w:hAnsi="Times New Roman" w:cs="Times New Roman"/>
          <w:sz w:val="24"/>
          <w:szCs w:val="24"/>
        </w:rPr>
        <w:t xml:space="preserve"> За легендою, коли корінь мандрагори вирва</w:t>
      </w:r>
      <w:r>
        <w:rPr>
          <w:rFonts w:ascii="Times New Roman" w:hAnsi="Times New Roman" w:cs="Times New Roman"/>
          <w:sz w:val="24"/>
          <w:szCs w:val="24"/>
        </w:rPr>
        <w:t>ти із землі, він починає голосити</w:t>
      </w:r>
      <w:r w:rsidRPr="00B336C4">
        <w:rPr>
          <w:rFonts w:ascii="Times New Roman" w:hAnsi="Times New Roman" w:cs="Times New Roman"/>
          <w:sz w:val="24"/>
          <w:szCs w:val="24"/>
        </w:rPr>
        <w:t xml:space="preserve"> і плакати.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A6E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1525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206B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44FA7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3897"/>
    <w:multiLevelType w:val="hybridMultilevel"/>
    <w:tmpl w:val="1D26AEAE"/>
    <w:lvl w:ilvl="0" w:tplc="5D06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E507E"/>
    <w:multiLevelType w:val="hybridMultilevel"/>
    <w:tmpl w:val="7382D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16E77"/>
    <w:multiLevelType w:val="hybridMultilevel"/>
    <w:tmpl w:val="09E8611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508A1"/>
    <w:multiLevelType w:val="hybridMultilevel"/>
    <w:tmpl w:val="4FF28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C90"/>
    <w:rsid w:val="00007C90"/>
    <w:rsid w:val="000150FB"/>
    <w:rsid w:val="000239DC"/>
    <w:rsid w:val="000264C0"/>
    <w:rsid w:val="00026759"/>
    <w:rsid w:val="0005581F"/>
    <w:rsid w:val="00064747"/>
    <w:rsid w:val="00087A9D"/>
    <w:rsid w:val="00093A7B"/>
    <w:rsid w:val="000A248D"/>
    <w:rsid w:val="000B6B04"/>
    <w:rsid w:val="000C31A3"/>
    <w:rsid w:val="000C643D"/>
    <w:rsid w:val="000D7731"/>
    <w:rsid w:val="000E0AC3"/>
    <w:rsid w:val="0010411A"/>
    <w:rsid w:val="00106B21"/>
    <w:rsid w:val="00111B7C"/>
    <w:rsid w:val="00123C7F"/>
    <w:rsid w:val="00134E2B"/>
    <w:rsid w:val="0015077C"/>
    <w:rsid w:val="001536CE"/>
    <w:rsid w:val="001570B0"/>
    <w:rsid w:val="00166299"/>
    <w:rsid w:val="00175014"/>
    <w:rsid w:val="00176997"/>
    <w:rsid w:val="00197E33"/>
    <w:rsid w:val="001A5185"/>
    <w:rsid w:val="001C10AA"/>
    <w:rsid w:val="001C6BEA"/>
    <w:rsid w:val="001F0A6A"/>
    <w:rsid w:val="001F7458"/>
    <w:rsid w:val="00210271"/>
    <w:rsid w:val="0022219E"/>
    <w:rsid w:val="002539F6"/>
    <w:rsid w:val="00276219"/>
    <w:rsid w:val="0028323D"/>
    <w:rsid w:val="002971F2"/>
    <w:rsid w:val="002A1657"/>
    <w:rsid w:val="002A50E5"/>
    <w:rsid w:val="002B0FCB"/>
    <w:rsid w:val="002B1311"/>
    <w:rsid w:val="002B6D4B"/>
    <w:rsid w:val="002C3CA0"/>
    <w:rsid w:val="002D5673"/>
    <w:rsid w:val="002E26DF"/>
    <w:rsid w:val="002F2BAC"/>
    <w:rsid w:val="002F35A3"/>
    <w:rsid w:val="00327184"/>
    <w:rsid w:val="003348E3"/>
    <w:rsid w:val="0033701B"/>
    <w:rsid w:val="0036499A"/>
    <w:rsid w:val="00392C92"/>
    <w:rsid w:val="00396E71"/>
    <w:rsid w:val="003A6B98"/>
    <w:rsid w:val="003C7539"/>
    <w:rsid w:val="003D33D1"/>
    <w:rsid w:val="003E5982"/>
    <w:rsid w:val="003F615F"/>
    <w:rsid w:val="0040228E"/>
    <w:rsid w:val="00403C46"/>
    <w:rsid w:val="00450679"/>
    <w:rsid w:val="004630A7"/>
    <w:rsid w:val="00467FC5"/>
    <w:rsid w:val="00472341"/>
    <w:rsid w:val="004863ED"/>
    <w:rsid w:val="00493774"/>
    <w:rsid w:val="0049437E"/>
    <w:rsid w:val="00494988"/>
    <w:rsid w:val="00496FF3"/>
    <w:rsid w:val="004B4F60"/>
    <w:rsid w:val="004C6D6C"/>
    <w:rsid w:val="004D4DF0"/>
    <w:rsid w:val="004E4B91"/>
    <w:rsid w:val="004F1A5D"/>
    <w:rsid w:val="004F7C8B"/>
    <w:rsid w:val="00505012"/>
    <w:rsid w:val="0051188E"/>
    <w:rsid w:val="005217A9"/>
    <w:rsid w:val="0052637B"/>
    <w:rsid w:val="0053088E"/>
    <w:rsid w:val="00534D00"/>
    <w:rsid w:val="0056428F"/>
    <w:rsid w:val="00567FA2"/>
    <w:rsid w:val="00587EB6"/>
    <w:rsid w:val="005915E4"/>
    <w:rsid w:val="00592EF9"/>
    <w:rsid w:val="005B33E4"/>
    <w:rsid w:val="005B6B2B"/>
    <w:rsid w:val="005C6F0D"/>
    <w:rsid w:val="005D3D3F"/>
    <w:rsid w:val="005D7D94"/>
    <w:rsid w:val="005F1FAE"/>
    <w:rsid w:val="005F53A2"/>
    <w:rsid w:val="006177C9"/>
    <w:rsid w:val="00624237"/>
    <w:rsid w:val="00634206"/>
    <w:rsid w:val="00642A6C"/>
    <w:rsid w:val="00653865"/>
    <w:rsid w:val="006606B6"/>
    <w:rsid w:val="006801F8"/>
    <w:rsid w:val="006829DD"/>
    <w:rsid w:val="0068416C"/>
    <w:rsid w:val="00694334"/>
    <w:rsid w:val="006A23FD"/>
    <w:rsid w:val="006A2D20"/>
    <w:rsid w:val="006B0C7C"/>
    <w:rsid w:val="006B78DF"/>
    <w:rsid w:val="006C607F"/>
    <w:rsid w:val="006F7545"/>
    <w:rsid w:val="00700519"/>
    <w:rsid w:val="007222BA"/>
    <w:rsid w:val="00733E94"/>
    <w:rsid w:val="00735441"/>
    <w:rsid w:val="007362F0"/>
    <w:rsid w:val="007465C7"/>
    <w:rsid w:val="00752446"/>
    <w:rsid w:val="00754B95"/>
    <w:rsid w:val="00775E76"/>
    <w:rsid w:val="00795AAB"/>
    <w:rsid w:val="007D7B28"/>
    <w:rsid w:val="007E17AC"/>
    <w:rsid w:val="007E5B93"/>
    <w:rsid w:val="008047F6"/>
    <w:rsid w:val="0080745A"/>
    <w:rsid w:val="00812115"/>
    <w:rsid w:val="00816D39"/>
    <w:rsid w:val="00821FD2"/>
    <w:rsid w:val="008364F4"/>
    <w:rsid w:val="00836D24"/>
    <w:rsid w:val="00872A0F"/>
    <w:rsid w:val="00885526"/>
    <w:rsid w:val="008B56CD"/>
    <w:rsid w:val="008B662E"/>
    <w:rsid w:val="008D6241"/>
    <w:rsid w:val="00900668"/>
    <w:rsid w:val="0090103C"/>
    <w:rsid w:val="00903FDA"/>
    <w:rsid w:val="00905604"/>
    <w:rsid w:val="00916E80"/>
    <w:rsid w:val="00921710"/>
    <w:rsid w:val="0093588B"/>
    <w:rsid w:val="00940595"/>
    <w:rsid w:val="009768B2"/>
    <w:rsid w:val="009841A5"/>
    <w:rsid w:val="009973E0"/>
    <w:rsid w:val="009A79FA"/>
    <w:rsid w:val="009D6080"/>
    <w:rsid w:val="009E19C8"/>
    <w:rsid w:val="009F11C6"/>
    <w:rsid w:val="009F262F"/>
    <w:rsid w:val="00A00BF8"/>
    <w:rsid w:val="00A025A6"/>
    <w:rsid w:val="00A03CF5"/>
    <w:rsid w:val="00A10247"/>
    <w:rsid w:val="00A13E0F"/>
    <w:rsid w:val="00A16F14"/>
    <w:rsid w:val="00A3065A"/>
    <w:rsid w:val="00A37EF9"/>
    <w:rsid w:val="00A55FFB"/>
    <w:rsid w:val="00A628A9"/>
    <w:rsid w:val="00A945B0"/>
    <w:rsid w:val="00AB0A28"/>
    <w:rsid w:val="00AB26D0"/>
    <w:rsid w:val="00AB2B73"/>
    <w:rsid w:val="00AC0E32"/>
    <w:rsid w:val="00AC4938"/>
    <w:rsid w:val="00AC610A"/>
    <w:rsid w:val="00AD4496"/>
    <w:rsid w:val="00AE4243"/>
    <w:rsid w:val="00AF6DA0"/>
    <w:rsid w:val="00B030D7"/>
    <w:rsid w:val="00B17052"/>
    <w:rsid w:val="00B1760F"/>
    <w:rsid w:val="00B34072"/>
    <w:rsid w:val="00B406C2"/>
    <w:rsid w:val="00B66D0F"/>
    <w:rsid w:val="00B77295"/>
    <w:rsid w:val="00B93677"/>
    <w:rsid w:val="00B939F7"/>
    <w:rsid w:val="00BA5EB0"/>
    <w:rsid w:val="00BB40B5"/>
    <w:rsid w:val="00BD0C62"/>
    <w:rsid w:val="00BE445C"/>
    <w:rsid w:val="00BE7AFD"/>
    <w:rsid w:val="00BF773F"/>
    <w:rsid w:val="00C1080E"/>
    <w:rsid w:val="00C23BBD"/>
    <w:rsid w:val="00C4192A"/>
    <w:rsid w:val="00C50D5D"/>
    <w:rsid w:val="00C510E2"/>
    <w:rsid w:val="00C63317"/>
    <w:rsid w:val="00C77AE3"/>
    <w:rsid w:val="00C85FE6"/>
    <w:rsid w:val="00CA07E7"/>
    <w:rsid w:val="00CA0B5B"/>
    <w:rsid w:val="00CA4CA0"/>
    <w:rsid w:val="00CC1312"/>
    <w:rsid w:val="00CC14A3"/>
    <w:rsid w:val="00CC41E4"/>
    <w:rsid w:val="00D001EA"/>
    <w:rsid w:val="00D059AC"/>
    <w:rsid w:val="00D30D85"/>
    <w:rsid w:val="00D6415F"/>
    <w:rsid w:val="00D768FF"/>
    <w:rsid w:val="00D878A2"/>
    <w:rsid w:val="00DC2F34"/>
    <w:rsid w:val="00DE30E6"/>
    <w:rsid w:val="00DF19E2"/>
    <w:rsid w:val="00E0551F"/>
    <w:rsid w:val="00E26834"/>
    <w:rsid w:val="00E2795C"/>
    <w:rsid w:val="00E3451D"/>
    <w:rsid w:val="00E347EB"/>
    <w:rsid w:val="00E35096"/>
    <w:rsid w:val="00E40070"/>
    <w:rsid w:val="00E45E03"/>
    <w:rsid w:val="00E70EAB"/>
    <w:rsid w:val="00E86DCF"/>
    <w:rsid w:val="00E93A13"/>
    <w:rsid w:val="00EA12E6"/>
    <w:rsid w:val="00F04DB1"/>
    <w:rsid w:val="00F13BD4"/>
    <w:rsid w:val="00F237F8"/>
    <w:rsid w:val="00F60FA1"/>
    <w:rsid w:val="00F74736"/>
    <w:rsid w:val="00F81A05"/>
    <w:rsid w:val="00F97A99"/>
    <w:rsid w:val="00FC3460"/>
    <w:rsid w:val="00FD6468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0CD"/>
  <w15:docId w15:val="{C59B4642-8D22-47F5-8806-5A3F2098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71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виноски Знак"/>
    <w:basedOn w:val="a0"/>
    <w:link w:val="a3"/>
    <w:uiPriority w:val="99"/>
    <w:rsid w:val="003271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7184"/>
    <w:rPr>
      <w:vertAlign w:val="superscript"/>
    </w:rPr>
  </w:style>
  <w:style w:type="paragraph" w:styleId="a6">
    <w:name w:val="List Paragraph"/>
    <w:basedOn w:val="a"/>
    <w:uiPriority w:val="34"/>
    <w:qFormat/>
    <w:rsid w:val="005F53A2"/>
    <w:pPr>
      <w:ind w:left="720"/>
      <w:contextualSpacing/>
    </w:pPr>
  </w:style>
  <w:style w:type="character" w:customStyle="1" w:styleId="apple-converted-space">
    <w:name w:val="apple-converted-space"/>
    <w:basedOn w:val="a0"/>
    <w:rsid w:val="005F53A2"/>
  </w:style>
  <w:style w:type="character" w:styleId="a7">
    <w:name w:val="Emphasis"/>
    <w:basedOn w:val="a0"/>
    <w:uiPriority w:val="20"/>
    <w:qFormat/>
    <w:rsid w:val="005F53A2"/>
    <w:rPr>
      <w:i/>
      <w:iCs/>
    </w:rPr>
  </w:style>
  <w:style w:type="character" w:styleId="a8">
    <w:name w:val="Hyperlink"/>
    <w:basedOn w:val="a0"/>
    <w:uiPriority w:val="99"/>
    <w:unhideWhenUsed/>
    <w:rsid w:val="005F53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C4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sevenlit/donne/donnebib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minarium.org/sevenlit/donne/donnebi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0801-99D8-4D5B-B02B-7497452E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3000</Words>
  <Characters>17855</Characters>
  <Application>Microsoft Office Word</Application>
  <DocSecurity>0</DocSecurity>
  <Lines>357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193</cp:revision>
  <dcterms:created xsi:type="dcterms:W3CDTF">2021-07-03T07:21:00Z</dcterms:created>
  <dcterms:modified xsi:type="dcterms:W3CDTF">2023-10-18T09:18:00Z</dcterms:modified>
</cp:coreProperties>
</file>